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946" w:rsidRDefault="00677DC3" w:rsidP="00677D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уроку: Історія в обличчях.</w:t>
      </w:r>
    </w:p>
    <w:p w:rsidR="00677DC3" w:rsidRDefault="00677DC3" w:rsidP="00677DC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Іван Мазепа </w:t>
      </w:r>
      <w:r w:rsidR="009339F8">
        <w:rPr>
          <w:rFonts w:ascii="Times New Roman" w:hAnsi="Times New Roman" w:cs="Times New Roman"/>
          <w:sz w:val="28"/>
          <w:szCs w:val="28"/>
        </w:rPr>
        <w:t>(1639-1709) роки життя, (1687-1709 роки – правління)</w:t>
      </w:r>
    </w:p>
    <w:p w:rsidR="002B7594" w:rsidRDefault="009339F8" w:rsidP="009339F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Мета: </w:t>
      </w:r>
    </w:p>
    <w:p w:rsidR="002B7594" w:rsidRDefault="009339F8" w:rsidP="002B7594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7594">
        <w:rPr>
          <w:rFonts w:ascii="Times New Roman" w:hAnsi="Times New Roman" w:cs="Times New Roman"/>
          <w:sz w:val="28"/>
          <w:szCs w:val="28"/>
        </w:rPr>
        <w:t xml:space="preserve">створити </w:t>
      </w:r>
      <w:r w:rsidR="002B7594" w:rsidRPr="002B7594">
        <w:rPr>
          <w:rFonts w:ascii="Times New Roman" w:hAnsi="Times New Roman" w:cs="Times New Roman"/>
          <w:sz w:val="28"/>
          <w:szCs w:val="28"/>
        </w:rPr>
        <w:t>цілісний образ гетьмана І. Мазепи</w:t>
      </w:r>
      <w:r w:rsidR="002B7594">
        <w:rPr>
          <w:rFonts w:ascii="Times New Roman" w:hAnsi="Times New Roman" w:cs="Times New Roman"/>
          <w:sz w:val="28"/>
          <w:szCs w:val="28"/>
        </w:rPr>
        <w:t>;</w:t>
      </w:r>
    </w:p>
    <w:p w:rsidR="002B7594" w:rsidRDefault="002B7594" w:rsidP="002B7594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7594">
        <w:rPr>
          <w:rFonts w:ascii="Times New Roman" w:hAnsi="Times New Roman" w:cs="Times New Roman"/>
          <w:sz w:val="28"/>
          <w:szCs w:val="28"/>
        </w:rPr>
        <w:t>назвати основні напрями його внутрішньої та зовнішньої політики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B7594" w:rsidRDefault="002B7594" w:rsidP="002B7594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7594">
        <w:rPr>
          <w:rFonts w:ascii="Times New Roman" w:hAnsi="Times New Roman" w:cs="Times New Roman"/>
          <w:sz w:val="28"/>
          <w:szCs w:val="28"/>
        </w:rPr>
        <w:t>розвивати в учнів вміння давати оцінку діяльності історичних осіб</w:t>
      </w:r>
      <w:r>
        <w:rPr>
          <w:rFonts w:ascii="Times New Roman" w:hAnsi="Times New Roman" w:cs="Times New Roman"/>
          <w:sz w:val="28"/>
          <w:szCs w:val="28"/>
        </w:rPr>
        <w:br/>
      </w:r>
      <w:r w:rsidRPr="002B7594">
        <w:rPr>
          <w:rFonts w:ascii="Times New Roman" w:hAnsi="Times New Roman" w:cs="Times New Roman"/>
          <w:sz w:val="28"/>
          <w:szCs w:val="28"/>
        </w:rPr>
        <w:t xml:space="preserve"> І. Мазепи та Петра 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B7594" w:rsidRDefault="002B7594" w:rsidP="002B7594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7594">
        <w:rPr>
          <w:rFonts w:ascii="Times New Roman" w:hAnsi="Times New Roman" w:cs="Times New Roman"/>
          <w:sz w:val="28"/>
          <w:szCs w:val="28"/>
        </w:rPr>
        <w:t>з’ясувати роль і значення діяльності гетьмана І. Мазепи в українському національно-визвольному русі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D05D4" w:rsidRDefault="002B7594" w:rsidP="002B7594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формувати історичну </w:t>
      </w:r>
      <w:r w:rsidR="005D05D4">
        <w:rPr>
          <w:rFonts w:ascii="Times New Roman" w:hAnsi="Times New Roman" w:cs="Times New Roman"/>
          <w:sz w:val="28"/>
          <w:szCs w:val="28"/>
        </w:rPr>
        <w:t>самосвідомість учнів;</w:t>
      </w:r>
    </w:p>
    <w:p w:rsidR="005D05D4" w:rsidRDefault="005D05D4" w:rsidP="002B7594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виховувати інтерес до історичного минулого України.</w:t>
      </w:r>
    </w:p>
    <w:p w:rsidR="00D56584" w:rsidRDefault="005D05D4" w:rsidP="005D05D4">
      <w:pPr>
        <w:pStyle w:val="a7"/>
        <w:spacing w:after="0"/>
        <w:ind w:left="0" w:firstLine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Основні терміни і поняття: </w:t>
      </w:r>
      <w:r>
        <w:rPr>
          <w:rFonts w:ascii="Times New Roman" w:hAnsi="Times New Roman" w:cs="Times New Roman"/>
          <w:sz w:val="28"/>
          <w:szCs w:val="28"/>
        </w:rPr>
        <w:t xml:space="preserve">«меценат», </w:t>
      </w:r>
      <w:r w:rsidR="00D56584">
        <w:rPr>
          <w:rFonts w:ascii="Times New Roman" w:hAnsi="Times New Roman" w:cs="Times New Roman"/>
          <w:sz w:val="28"/>
          <w:szCs w:val="28"/>
        </w:rPr>
        <w:t>«універсал», «Північна війна», «церковна анафема».</w:t>
      </w:r>
    </w:p>
    <w:p w:rsidR="009339F8" w:rsidRDefault="00D56584" w:rsidP="005D05D4">
      <w:pPr>
        <w:pStyle w:val="a7"/>
        <w:spacing w:after="0"/>
        <w:ind w:left="0" w:firstLine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</w:rPr>
        <w:t xml:space="preserve">підручник, атласи, портрет І. Мазепи, В. Сосюра «Іван Мазепа», </w:t>
      </w:r>
      <w:r>
        <w:rPr>
          <w:rFonts w:ascii="Times New Roman" w:hAnsi="Times New Roman" w:cs="Times New Roman"/>
          <w:sz w:val="28"/>
          <w:szCs w:val="28"/>
        </w:rPr>
        <w:br/>
        <w:t>Т. Шевченко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Іржавець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2B7594" w:rsidRPr="002B7594">
        <w:rPr>
          <w:rFonts w:ascii="Times New Roman" w:hAnsi="Times New Roman" w:cs="Times New Roman"/>
          <w:sz w:val="28"/>
          <w:szCs w:val="28"/>
        </w:rPr>
        <w:t xml:space="preserve"> </w:t>
      </w:r>
      <w:r w:rsidR="0058764E">
        <w:rPr>
          <w:rFonts w:ascii="Times New Roman" w:hAnsi="Times New Roman" w:cs="Times New Roman"/>
          <w:sz w:val="28"/>
          <w:szCs w:val="28"/>
        </w:rPr>
        <w:t>кросворд</w:t>
      </w:r>
      <w:r w:rsidR="0058764E" w:rsidRPr="0058764E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резентації учнів, добірка додаткової літератури.</w:t>
      </w:r>
    </w:p>
    <w:p w:rsidR="00D56584" w:rsidRDefault="00D56584" w:rsidP="005D05D4">
      <w:pPr>
        <w:pStyle w:val="a7"/>
        <w:spacing w:after="0"/>
        <w:ind w:left="0" w:firstLine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уроку: </w:t>
      </w:r>
      <w:r w:rsidR="00B56D0F" w:rsidRPr="00B56D0F">
        <w:rPr>
          <w:rFonts w:ascii="Times New Roman" w:hAnsi="Times New Roman" w:cs="Times New Roman"/>
          <w:sz w:val="28"/>
          <w:szCs w:val="28"/>
        </w:rPr>
        <w:t>комбінований.</w:t>
      </w:r>
    </w:p>
    <w:p w:rsidR="00B56D0F" w:rsidRDefault="00B56D0F" w:rsidP="005D05D4">
      <w:pPr>
        <w:pStyle w:val="a7"/>
        <w:spacing w:after="0"/>
        <w:ind w:left="0" w:firstLine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проведення: </w:t>
      </w:r>
      <w:r>
        <w:rPr>
          <w:rFonts w:ascii="Times New Roman" w:hAnsi="Times New Roman" w:cs="Times New Roman"/>
          <w:sz w:val="28"/>
          <w:szCs w:val="28"/>
        </w:rPr>
        <w:t>урок – дослідження.</w:t>
      </w:r>
    </w:p>
    <w:p w:rsidR="00B56D0F" w:rsidRDefault="00B56D0F" w:rsidP="005D05D4">
      <w:pPr>
        <w:pStyle w:val="a7"/>
        <w:spacing w:after="0"/>
        <w:ind w:left="0" w:firstLine="11"/>
        <w:jc w:val="both"/>
        <w:rPr>
          <w:rFonts w:ascii="Times New Roman" w:hAnsi="Times New Roman" w:cs="Times New Roman"/>
          <w:sz w:val="28"/>
          <w:szCs w:val="28"/>
        </w:rPr>
      </w:pPr>
    </w:p>
    <w:p w:rsidR="00B56D0F" w:rsidRDefault="00B56D0F" w:rsidP="00B56D0F">
      <w:pPr>
        <w:pStyle w:val="a7"/>
        <w:spacing w:after="0"/>
        <w:ind w:left="0" w:firstLine="1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Хід уроку.</w:t>
      </w:r>
    </w:p>
    <w:p w:rsidR="00A2469B" w:rsidRDefault="00A2469B" w:rsidP="00A2469B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469B">
        <w:rPr>
          <w:rFonts w:ascii="Times New Roman" w:hAnsi="Times New Roman" w:cs="Times New Roman"/>
          <w:sz w:val="28"/>
          <w:szCs w:val="28"/>
        </w:rPr>
        <w:t>Організаційна</w:t>
      </w:r>
      <w:r>
        <w:rPr>
          <w:rFonts w:ascii="Times New Roman" w:hAnsi="Times New Roman" w:cs="Times New Roman"/>
          <w:sz w:val="28"/>
          <w:szCs w:val="28"/>
        </w:rPr>
        <w:t xml:space="preserve"> частина уроку.</w:t>
      </w:r>
    </w:p>
    <w:p w:rsidR="00A2469B" w:rsidRDefault="00A2469B" w:rsidP="00A2469B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Мотивація навчальної діяльності учнів.</w:t>
      </w:r>
    </w:p>
    <w:p w:rsidR="00A2469B" w:rsidRDefault="00A2469B" w:rsidP="0058764E">
      <w:pPr>
        <w:pStyle w:val="a7"/>
        <w:spacing w:after="0"/>
        <w:ind w:left="73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«… У своїй хаті </w:t>
      </w:r>
    </w:p>
    <w:p w:rsidR="00A2469B" w:rsidRDefault="00A2469B" w:rsidP="0058764E">
      <w:pPr>
        <w:pStyle w:val="a7"/>
        <w:spacing w:after="0"/>
        <w:ind w:left="73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Своя правда,</w:t>
      </w:r>
    </w:p>
    <w:p w:rsidR="00A2469B" w:rsidRDefault="00A2469B" w:rsidP="0058764E">
      <w:pPr>
        <w:pStyle w:val="a7"/>
        <w:spacing w:after="0"/>
        <w:ind w:left="73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Своя сила і воля»</w:t>
      </w:r>
    </w:p>
    <w:p w:rsidR="00A2469B" w:rsidRDefault="00A2469B" w:rsidP="0058764E">
      <w:pPr>
        <w:pStyle w:val="a7"/>
        <w:spacing w:after="0"/>
        <w:ind w:left="73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 Шевченко.</w:t>
      </w:r>
    </w:p>
    <w:p w:rsidR="00A2469B" w:rsidRDefault="00C84A1B" w:rsidP="00C84A1B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історії кожної країни є славні, героїчні сторінки, є трагічні. Сьогодні ми переглянемо сторінки історії України Х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C84A1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C84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століття. Українці Х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C84A1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C84A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століття </w:t>
      </w:r>
      <w:r w:rsidR="00F044E8">
        <w:rPr>
          <w:rFonts w:ascii="Times New Roman" w:hAnsi="Times New Roman" w:cs="Times New Roman"/>
          <w:sz w:val="28"/>
          <w:szCs w:val="28"/>
        </w:rPr>
        <w:t>доклали чи мало зусиль, щоб розвинути і втримати свою державу, яка проіснувала 116 років – від 1648 до 1764 років.</w:t>
      </w:r>
    </w:p>
    <w:p w:rsidR="00F044E8" w:rsidRDefault="00F044E8" w:rsidP="00C84A1B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Україні постійно загрожували Польща, Московія, Туреччина та інші країни. </w:t>
      </w:r>
    </w:p>
    <w:p w:rsidR="00F044E8" w:rsidRDefault="00F044E8" w:rsidP="00C84A1B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Чимало гетьманів боролись за незалежність України. Але доля гетьманів була тяжкою. </w:t>
      </w:r>
    </w:p>
    <w:p w:rsidR="00F044E8" w:rsidRDefault="0058764E" w:rsidP="00C84A1B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Діти, </w:t>
      </w:r>
      <w:r w:rsidRPr="0058764E">
        <w:rPr>
          <w:rFonts w:ascii="Times New Roman" w:hAnsi="Times New Roman" w:cs="Times New Roman"/>
          <w:sz w:val="28"/>
          <w:szCs w:val="28"/>
        </w:rPr>
        <w:t>з</w:t>
      </w:r>
      <w:r w:rsidR="00F044E8">
        <w:rPr>
          <w:rFonts w:ascii="Times New Roman" w:hAnsi="Times New Roman" w:cs="Times New Roman"/>
          <w:sz w:val="28"/>
          <w:szCs w:val="28"/>
        </w:rPr>
        <w:t>гадаймо, будь ласка, гетьманів України, які увійшли в історію, у яких було бажання бачити український народ незалежним.</w:t>
      </w:r>
    </w:p>
    <w:p w:rsidR="00F044E8" w:rsidRDefault="009E10F3" w:rsidP="00C84A1B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Богдан Хмельницький</w:t>
      </w:r>
      <w:r w:rsidR="0058764E">
        <w:rPr>
          <w:rFonts w:ascii="Times New Roman" w:hAnsi="Times New Roman" w:cs="Times New Roman"/>
          <w:sz w:val="28"/>
          <w:szCs w:val="28"/>
        </w:rPr>
        <w:t>, Іван Виговський – розстріляні</w:t>
      </w:r>
      <w:r>
        <w:rPr>
          <w:rFonts w:ascii="Times New Roman" w:hAnsi="Times New Roman" w:cs="Times New Roman"/>
          <w:sz w:val="28"/>
          <w:szCs w:val="28"/>
        </w:rPr>
        <w:t xml:space="preserve">, Павло Тетеря – отруєний, Петро Дорошенко, Дем’ян Многогрішний, Іван Самойлович – вивезені до Сибіру. </w:t>
      </w:r>
    </w:p>
    <w:p w:rsidR="00AE7CAD" w:rsidRDefault="00AE7CAD" w:rsidP="00C84A1B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Найтяжчої долі зазнав гетьман Української козацької держави Іван Мазепа. Його ім’я піддано анафемі церквою,</w:t>
      </w:r>
      <w:r w:rsidR="0058764E">
        <w:rPr>
          <w:rFonts w:ascii="Times New Roman" w:hAnsi="Times New Roman" w:cs="Times New Roman"/>
          <w:sz w:val="28"/>
          <w:szCs w:val="28"/>
        </w:rPr>
        <w:t xml:space="preserve"> протягом майже трьохсот років </w:t>
      </w:r>
      <w:r>
        <w:rPr>
          <w:rFonts w:ascii="Times New Roman" w:hAnsi="Times New Roman" w:cs="Times New Roman"/>
          <w:sz w:val="28"/>
          <w:szCs w:val="28"/>
        </w:rPr>
        <w:t>пам'ять про нього асоціювалась з поняттям</w:t>
      </w:r>
      <w:r w:rsidR="0058764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«тиран» і «зрадник».</w:t>
      </w:r>
    </w:p>
    <w:p w:rsidR="00AE7CAD" w:rsidRDefault="00AE7CAD" w:rsidP="00C84A1B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Постать І. Мазепи  тісно </w:t>
      </w:r>
      <w:r w:rsidR="00E53F35">
        <w:rPr>
          <w:rFonts w:ascii="Times New Roman" w:hAnsi="Times New Roman" w:cs="Times New Roman"/>
          <w:sz w:val="28"/>
          <w:szCs w:val="28"/>
        </w:rPr>
        <w:t xml:space="preserve">пов’язана з ім’ям російського монарха – Петра Олексійовича Романова. Кожен з них очолював власну державу і мав на меті її подальший розвиток і посилення могутності. </w:t>
      </w:r>
    </w:p>
    <w:p w:rsidR="00E53F35" w:rsidRDefault="00E53F35" w:rsidP="00C84A1B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Спираючись на вивчений матеріал, на проведені дослідження, давайте дізнаєм</w:t>
      </w:r>
      <w:r w:rsidR="0058764E">
        <w:rPr>
          <w:rFonts w:ascii="Times New Roman" w:hAnsi="Times New Roman" w:cs="Times New Roman"/>
          <w:sz w:val="28"/>
          <w:szCs w:val="28"/>
        </w:rPr>
        <w:t>ось, чи досягли вони своєї мети.</w:t>
      </w:r>
    </w:p>
    <w:p w:rsidR="00E53F35" w:rsidRPr="00C84A1B" w:rsidRDefault="00E53F35" w:rsidP="00C84A1B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6D0F" w:rsidRDefault="00E53F35" w:rsidP="00A2469B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 частина уроку.</w:t>
      </w:r>
      <w:r w:rsidR="00A2469B" w:rsidRPr="00A246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3F35" w:rsidRDefault="0058764E" w:rsidP="00E53F35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</w:t>
      </w:r>
      <w:r w:rsidR="00E53F35">
        <w:rPr>
          <w:rFonts w:ascii="Times New Roman" w:hAnsi="Times New Roman" w:cs="Times New Roman"/>
          <w:sz w:val="28"/>
          <w:szCs w:val="28"/>
        </w:rPr>
        <w:t>, починаємо знайомитися з дослідженнями.</w:t>
      </w:r>
    </w:p>
    <w:p w:rsidR="00E53F35" w:rsidRDefault="00E53F35" w:rsidP="00E53F35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Дослідження провели три групи:</w:t>
      </w:r>
    </w:p>
    <w:p w:rsidR="00E53F35" w:rsidRDefault="00E53F35" w:rsidP="00E53F35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Перша група. «Біографи». Як І. Мазепа прийшов до влади. (Повідомлення).</w:t>
      </w:r>
    </w:p>
    <w:p w:rsidR="00E53F35" w:rsidRDefault="0058764E" w:rsidP="00E53F35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Друга група. «Політики». П</w:t>
      </w:r>
      <w:r w:rsidR="00E53F35">
        <w:rPr>
          <w:rFonts w:ascii="Times New Roman" w:hAnsi="Times New Roman" w:cs="Times New Roman"/>
          <w:sz w:val="28"/>
          <w:szCs w:val="28"/>
        </w:rPr>
        <w:t>резентації «Внутрішня та зовнішня політика».</w:t>
      </w:r>
    </w:p>
    <w:p w:rsidR="00E53F35" w:rsidRDefault="00E53F35" w:rsidP="00E53F35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Іван Мазепа</w:t>
      </w:r>
    </w:p>
    <w:p w:rsidR="00E53F35" w:rsidRDefault="0058764E" w:rsidP="0058764E">
      <w:pPr>
        <w:pStyle w:val="a7"/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Внутрішня мета</w:t>
      </w:r>
    </w:p>
    <w:p w:rsidR="00E53F35" w:rsidRDefault="00E53F35" w:rsidP="00E53F35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Об’єднати землі Лівобережжя ,  Правобережжя, Запоріжжя, Слобожанщини. </w:t>
      </w:r>
    </w:p>
    <w:p w:rsidR="00E53F35" w:rsidRDefault="00E53F35" w:rsidP="00E53F35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Створити незалежну </w:t>
      </w:r>
      <w:r w:rsidR="00327094">
        <w:rPr>
          <w:rFonts w:ascii="Times New Roman" w:hAnsi="Times New Roman" w:cs="Times New Roman"/>
          <w:sz w:val="28"/>
          <w:szCs w:val="28"/>
        </w:rPr>
        <w:t>державу західноєвропейського зразка.</w:t>
      </w:r>
    </w:p>
    <w:p w:rsidR="00327094" w:rsidRDefault="00327094" w:rsidP="00E53F35">
      <w:pPr>
        <w:pStyle w:val="a7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Зберегти традиційний козацький устрій.</w:t>
      </w:r>
    </w:p>
    <w:p w:rsidR="00327094" w:rsidRDefault="00327094" w:rsidP="00327094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Але:</w:t>
      </w:r>
    </w:p>
    <w:p w:rsidR="00327094" w:rsidRDefault="00327094" w:rsidP="00327094">
      <w:pPr>
        <w:pStyle w:val="a7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Прорахунки в соціальній політиці.</w:t>
      </w:r>
    </w:p>
    <w:p w:rsidR="00327094" w:rsidRDefault="00327094" w:rsidP="00327094">
      <w:pPr>
        <w:pStyle w:val="a7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Послаблення підтримки гетьмана народом.</w:t>
      </w:r>
    </w:p>
    <w:p w:rsidR="0003524F" w:rsidRDefault="0003524F" w:rsidP="0003524F">
      <w:pPr>
        <w:pStyle w:val="a7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Зовнішня політика.</w:t>
      </w:r>
    </w:p>
    <w:p w:rsidR="0003524F" w:rsidRDefault="0003524F" w:rsidP="0003524F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Союз з Московію;</w:t>
      </w:r>
    </w:p>
    <w:p w:rsidR="0003524F" w:rsidRDefault="0003524F" w:rsidP="0003524F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Війна з Туреччиною і Кримом;</w:t>
      </w:r>
    </w:p>
    <w:p w:rsidR="0003524F" w:rsidRDefault="0003524F" w:rsidP="0003524F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Перемога над супротивниками;</w:t>
      </w:r>
    </w:p>
    <w:p w:rsidR="0003524F" w:rsidRDefault="0003524F" w:rsidP="0003524F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Протидіяв наступові Москви на українську автономію;</w:t>
      </w:r>
    </w:p>
    <w:p w:rsidR="0003524F" w:rsidRDefault="0003524F" w:rsidP="0003524F">
      <w:pPr>
        <w:pStyle w:val="a7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Союз зі Швецією.</w:t>
      </w:r>
    </w:p>
    <w:p w:rsidR="0003524F" w:rsidRDefault="0003524F" w:rsidP="0058764E">
      <w:pPr>
        <w:pStyle w:val="a7"/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Висновки.</w:t>
      </w:r>
    </w:p>
    <w:p w:rsidR="0003524F" w:rsidRDefault="0003524F" w:rsidP="0003524F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Знайомст</w:t>
      </w:r>
      <w:r w:rsidR="0058764E">
        <w:rPr>
          <w:rFonts w:ascii="Times New Roman" w:hAnsi="Times New Roman" w:cs="Times New Roman"/>
          <w:sz w:val="28"/>
          <w:szCs w:val="28"/>
        </w:rPr>
        <w:t>во з уривками творів Т. Шевченка «</w:t>
      </w:r>
      <w:proofErr w:type="spellStart"/>
      <w:r w:rsidR="0058764E">
        <w:rPr>
          <w:rFonts w:ascii="Times New Roman" w:hAnsi="Times New Roman" w:cs="Times New Roman"/>
          <w:sz w:val="28"/>
          <w:szCs w:val="28"/>
        </w:rPr>
        <w:t>Іржавець</w:t>
      </w:r>
      <w:proofErr w:type="spellEnd"/>
      <w:r w:rsidR="0058764E">
        <w:rPr>
          <w:rFonts w:ascii="Times New Roman" w:hAnsi="Times New Roman" w:cs="Times New Roman"/>
          <w:sz w:val="28"/>
          <w:szCs w:val="28"/>
        </w:rPr>
        <w:t>»  та В. Сосюри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«І. Мазепа».</w:t>
      </w:r>
    </w:p>
    <w:p w:rsidR="0003524F" w:rsidRPr="0058764E" w:rsidRDefault="0003524F" w:rsidP="0003524F">
      <w:pPr>
        <w:pStyle w:val="a7"/>
        <w:spacing w:after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8764E">
        <w:rPr>
          <w:rFonts w:ascii="Times New Roman" w:hAnsi="Times New Roman" w:cs="Times New Roman"/>
          <w:b/>
          <w:sz w:val="28"/>
          <w:szCs w:val="28"/>
        </w:rPr>
        <w:t xml:space="preserve">В. Сосюра «І. Мазепа» </w:t>
      </w:r>
    </w:p>
    <w:p w:rsidR="0003524F" w:rsidRDefault="0003524F" w:rsidP="0003524F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Уривок.</w:t>
      </w:r>
    </w:p>
    <w:p w:rsidR="0003524F" w:rsidRDefault="007C7FBF" w:rsidP="0003524F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Такий кінець, Мазепо, твій,</w:t>
      </w:r>
    </w:p>
    <w:p w:rsidR="007C7FBF" w:rsidRDefault="007C7FBF" w:rsidP="0003524F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Герою нещасливий мій,</w:t>
      </w:r>
    </w:p>
    <w:p w:rsidR="007C7FBF" w:rsidRDefault="007C7FBF" w:rsidP="0003524F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так любив свою Вкраїну,</w:t>
      </w:r>
    </w:p>
    <w:p w:rsidR="007C7FBF" w:rsidRDefault="007C7FBF" w:rsidP="0003524F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 все ж не так, як той Палій, </w:t>
      </w:r>
    </w:p>
    <w:p w:rsidR="007C7FBF" w:rsidRDefault="007C7FBF" w:rsidP="0003524F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все простив Петру за волю, </w:t>
      </w:r>
    </w:p>
    <w:p w:rsidR="007C7FBF" w:rsidRDefault="007C7FBF" w:rsidP="0003524F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і Петро йому простив</w:t>
      </w:r>
    </w:p>
    <w:p w:rsidR="007C7FBF" w:rsidRDefault="00686B16" w:rsidP="0003524F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І ті дні кріпацтва і сваволі </w:t>
      </w:r>
    </w:p>
    <w:p w:rsidR="00686B16" w:rsidRDefault="00686B16" w:rsidP="0003524F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подвигів богатирів,</w:t>
      </w:r>
    </w:p>
    <w:p w:rsidR="00686B16" w:rsidRDefault="00686B16" w:rsidP="0003524F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землю так свою любили,</w:t>
      </w:r>
    </w:p>
    <w:p w:rsidR="0058764E" w:rsidRDefault="00686B16" w:rsidP="0003524F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не злякались і могили, </w:t>
      </w:r>
    </w:p>
    <w:p w:rsidR="00686B16" w:rsidRDefault="00686B16" w:rsidP="0003524F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мати в нас усіх одна –</w:t>
      </w:r>
    </w:p>
    <w:p w:rsidR="00686B16" w:rsidRDefault="00686B16" w:rsidP="0003524F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наша рідна сторона.</w:t>
      </w:r>
    </w:p>
    <w:p w:rsidR="0058764E" w:rsidRDefault="0058764E" w:rsidP="0003524F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F31153" w:rsidRPr="0058764E" w:rsidRDefault="00F31153" w:rsidP="0003524F">
      <w:pPr>
        <w:pStyle w:val="a7"/>
        <w:spacing w:after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8764E">
        <w:rPr>
          <w:rFonts w:ascii="Times New Roman" w:hAnsi="Times New Roman" w:cs="Times New Roman"/>
          <w:b/>
          <w:sz w:val="28"/>
          <w:szCs w:val="28"/>
        </w:rPr>
        <w:t xml:space="preserve">Третя група. «Мистецтвознавці». </w:t>
      </w:r>
    </w:p>
    <w:p w:rsidR="00F31153" w:rsidRDefault="00F31153" w:rsidP="0003524F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Презентація.</w:t>
      </w:r>
    </w:p>
    <w:p w:rsidR="00F31153" w:rsidRDefault="00F31153" w:rsidP="0003524F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Культурно-освітні заходи гетьмана І. Мазепи.</w:t>
      </w:r>
    </w:p>
    <w:p w:rsidR="0003524F" w:rsidRDefault="008C0B61" w:rsidP="008C0B61">
      <w:pPr>
        <w:pStyle w:val="a7"/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1700рік – відкриття Чернігівського колегіуму.</w:t>
      </w:r>
    </w:p>
    <w:p w:rsidR="008C0B61" w:rsidRDefault="008C0B61" w:rsidP="00F5196C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1701 рік – домігся від Петра І підтвердження титулу академії для Києво-Могилянського колегіуму.</w:t>
      </w:r>
    </w:p>
    <w:p w:rsidR="008C0B61" w:rsidRDefault="008C0B61" w:rsidP="00F5196C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Сприяв навчанню старшинських дітей за кордоном. Відкривав багато шкіл і друкарень. </w:t>
      </w:r>
      <w:r w:rsidR="00F5196C">
        <w:rPr>
          <w:rFonts w:ascii="Times New Roman" w:hAnsi="Times New Roman" w:cs="Times New Roman"/>
          <w:sz w:val="28"/>
          <w:szCs w:val="28"/>
        </w:rPr>
        <w:t xml:space="preserve">Був одним з найбагатших феодалів Європи (мав близько 100 тисяч селян в Україні, а в Росії – 20 тисяч кріпаків, отримав у дарунок від царя). На кошти гетьмана 12 нових церков, реставровані 20 храмів (Собор Святої Софії, Святий Успенський собор Києво-Печерської Лаври, церкви в Переяславі, Бугові, Чернігові, Батурині та інші. Побудовано Софійську дзвіницю, яка </w:t>
      </w:r>
      <w:proofErr w:type="spellStart"/>
      <w:r w:rsidR="00F5196C">
        <w:rPr>
          <w:rFonts w:ascii="Times New Roman" w:hAnsi="Times New Roman" w:cs="Times New Roman"/>
          <w:sz w:val="28"/>
          <w:szCs w:val="28"/>
        </w:rPr>
        <w:t>збереглася</w:t>
      </w:r>
      <w:proofErr w:type="spellEnd"/>
      <w:r w:rsidR="00F5196C">
        <w:rPr>
          <w:rFonts w:ascii="Times New Roman" w:hAnsi="Times New Roman" w:cs="Times New Roman"/>
          <w:sz w:val="28"/>
          <w:szCs w:val="28"/>
        </w:rPr>
        <w:t xml:space="preserve"> до нашого часу. Архітектурний стиль того часу отримав назву «</w:t>
      </w:r>
      <w:proofErr w:type="spellStart"/>
      <w:r w:rsidR="00F5196C">
        <w:rPr>
          <w:rFonts w:ascii="Times New Roman" w:hAnsi="Times New Roman" w:cs="Times New Roman"/>
          <w:sz w:val="28"/>
          <w:szCs w:val="28"/>
        </w:rPr>
        <w:t>Мазеп</w:t>
      </w:r>
      <w:r w:rsidR="000C1191">
        <w:rPr>
          <w:rFonts w:ascii="Times New Roman" w:hAnsi="Times New Roman" w:cs="Times New Roman"/>
          <w:sz w:val="28"/>
          <w:szCs w:val="28"/>
        </w:rPr>
        <w:t>и</w:t>
      </w:r>
      <w:r w:rsidR="00F5196C">
        <w:rPr>
          <w:rFonts w:ascii="Times New Roman" w:hAnsi="Times New Roman" w:cs="Times New Roman"/>
          <w:sz w:val="28"/>
          <w:szCs w:val="28"/>
        </w:rPr>
        <w:t>нськ</w:t>
      </w:r>
      <w:r w:rsidR="000C1191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F5196C">
        <w:rPr>
          <w:rFonts w:ascii="Times New Roman" w:hAnsi="Times New Roman" w:cs="Times New Roman"/>
          <w:sz w:val="28"/>
          <w:szCs w:val="28"/>
        </w:rPr>
        <w:t xml:space="preserve"> </w:t>
      </w:r>
      <w:r w:rsidR="000C1191">
        <w:rPr>
          <w:rFonts w:ascii="Times New Roman" w:hAnsi="Times New Roman" w:cs="Times New Roman"/>
          <w:sz w:val="28"/>
          <w:szCs w:val="28"/>
        </w:rPr>
        <w:t>бароко</w:t>
      </w:r>
      <w:r w:rsidR="00F5196C">
        <w:rPr>
          <w:rFonts w:ascii="Times New Roman" w:hAnsi="Times New Roman" w:cs="Times New Roman"/>
          <w:sz w:val="28"/>
          <w:szCs w:val="28"/>
        </w:rPr>
        <w:t>».</w:t>
      </w:r>
    </w:p>
    <w:p w:rsidR="000C1191" w:rsidRDefault="000C1191" w:rsidP="0058764E">
      <w:pPr>
        <w:pStyle w:val="a7"/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Висновки.</w:t>
      </w:r>
    </w:p>
    <w:p w:rsidR="000C1191" w:rsidRDefault="0058764E" w:rsidP="00F5196C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</w:t>
      </w:r>
      <w:r w:rsidR="000C1191">
        <w:rPr>
          <w:rFonts w:ascii="Times New Roman" w:hAnsi="Times New Roman" w:cs="Times New Roman"/>
          <w:sz w:val="28"/>
          <w:szCs w:val="28"/>
        </w:rPr>
        <w:t>, хто ж він</w:t>
      </w:r>
      <w:r>
        <w:rPr>
          <w:rFonts w:ascii="Times New Roman" w:hAnsi="Times New Roman" w:cs="Times New Roman"/>
          <w:sz w:val="28"/>
          <w:szCs w:val="28"/>
        </w:rPr>
        <w:t xml:space="preserve"> - Іван Мазепа, зрадник</w:t>
      </w:r>
      <w:r w:rsidR="000C1191">
        <w:rPr>
          <w:rFonts w:ascii="Times New Roman" w:hAnsi="Times New Roman" w:cs="Times New Roman"/>
          <w:sz w:val="28"/>
          <w:szCs w:val="28"/>
        </w:rPr>
        <w:t xml:space="preserve"> чи національний герой, видатний державний діяч?</w:t>
      </w:r>
    </w:p>
    <w:p w:rsidR="000C1191" w:rsidRDefault="000C1191" w:rsidP="00F5196C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висказують свою точку зору.</w:t>
      </w:r>
    </w:p>
    <w:p w:rsidR="008377DA" w:rsidRDefault="008377DA" w:rsidP="00F5196C">
      <w:pPr>
        <w:pStyle w:val="a7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F35" w:rsidRDefault="000C1191" w:rsidP="00A2469B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Підсумок уроку.</w:t>
      </w:r>
    </w:p>
    <w:p w:rsidR="008377DA" w:rsidRDefault="008377DA" w:rsidP="008377DA">
      <w:pPr>
        <w:pStyle w:val="a7"/>
        <w:spacing w:after="0"/>
        <w:ind w:left="731"/>
        <w:jc w:val="both"/>
        <w:rPr>
          <w:rFonts w:ascii="Times New Roman" w:hAnsi="Times New Roman" w:cs="Times New Roman"/>
          <w:sz w:val="28"/>
          <w:szCs w:val="28"/>
        </w:rPr>
      </w:pPr>
    </w:p>
    <w:p w:rsidR="000C1191" w:rsidRDefault="000C1191" w:rsidP="00A2469B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Домашнє завдання: опрацювати матеріал підручника § 35, використати додаткову літературу, скласти історичний портрет </w:t>
      </w:r>
      <w:r w:rsidR="00705DE1">
        <w:rPr>
          <w:rFonts w:ascii="Times New Roman" w:hAnsi="Times New Roman" w:cs="Times New Roman"/>
          <w:sz w:val="28"/>
          <w:szCs w:val="28"/>
        </w:rPr>
        <w:t>останнього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5DE1">
        <w:rPr>
          <w:rFonts w:ascii="Times New Roman" w:hAnsi="Times New Roman" w:cs="Times New Roman"/>
          <w:sz w:val="28"/>
          <w:szCs w:val="28"/>
        </w:rPr>
        <w:t>гетьмана України К. Розумовського.</w:t>
      </w:r>
    </w:p>
    <w:p w:rsidR="000C1191" w:rsidRDefault="000C1191" w:rsidP="00705DE1">
      <w:pPr>
        <w:pStyle w:val="a7"/>
        <w:spacing w:after="0"/>
        <w:ind w:left="731"/>
        <w:jc w:val="both"/>
        <w:rPr>
          <w:rFonts w:ascii="Times New Roman" w:hAnsi="Times New Roman" w:cs="Times New Roman"/>
          <w:sz w:val="28"/>
          <w:szCs w:val="28"/>
        </w:rPr>
      </w:pPr>
    </w:p>
    <w:p w:rsidR="00705DE1" w:rsidRDefault="00705DE1" w:rsidP="00705DE1">
      <w:pPr>
        <w:pStyle w:val="a7"/>
        <w:spacing w:after="0"/>
        <w:ind w:left="731"/>
        <w:jc w:val="both"/>
        <w:rPr>
          <w:rFonts w:ascii="Times New Roman" w:hAnsi="Times New Roman" w:cs="Times New Roman"/>
          <w:sz w:val="28"/>
          <w:szCs w:val="28"/>
        </w:rPr>
      </w:pPr>
    </w:p>
    <w:p w:rsidR="00705DE1" w:rsidRDefault="00705DE1" w:rsidP="00705DE1">
      <w:pPr>
        <w:pStyle w:val="a7"/>
        <w:spacing w:after="0"/>
        <w:ind w:left="731"/>
        <w:jc w:val="both"/>
        <w:rPr>
          <w:rFonts w:ascii="Times New Roman" w:hAnsi="Times New Roman" w:cs="Times New Roman"/>
          <w:sz w:val="28"/>
          <w:szCs w:val="28"/>
        </w:rPr>
      </w:pPr>
    </w:p>
    <w:p w:rsidR="00705DE1" w:rsidRDefault="00705DE1" w:rsidP="00705DE1">
      <w:pPr>
        <w:pStyle w:val="a7"/>
        <w:spacing w:after="0"/>
        <w:ind w:left="731"/>
        <w:jc w:val="both"/>
        <w:rPr>
          <w:rFonts w:ascii="Times New Roman" w:hAnsi="Times New Roman" w:cs="Times New Roman"/>
          <w:sz w:val="28"/>
          <w:szCs w:val="28"/>
        </w:rPr>
      </w:pPr>
    </w:p>
    <w:p w:rsidR="00705DE1" w:rsidRDefault="00705DE1" w:rsidP="00705DE1">
      <w:pPr>
        <w:pStyle w:val="a7"/>
        <w:spacing w:after="0"/>
        <w:ind w:left="731"/>
        <w:jc w:val="both"/>
        <w:rPr>
          <w:rFonts w:ascii="Times New Roman" w:hAnsi="Times New Roman" w:cs="Times New Roman"/>
          <w:sz w:val="28"/>
          <w:szCs w:val="28"/>
        </w:rPr>
      </w:pPr>
    </w:p>
    <w:p w:rsidR="00705DE1" w:rsidRDefault="00705DE1" w:rsidP="00705DE1">
      <w:pPr>
        <w:pStyle w:val="a7"/>
        <w:spacing w:after="0"/>
        <w:ind w:left="731"/>
        <w:jc w:val="both"/>
        <w:rPr>
          <w:rFonts w:ascii="Times New Roman" w:hAnsi="Times New Roman" w:cs="Times New Roman"/>
          <w:sz w:val="28"/>
          <w:szCs w:val="28"/>
        </w:rPr>
      </w:pPr>
    </w:p>
    <w:p w:rsidR="00705DE1" w:rsidRDefault="00705DE1" w:rsidP="00705DE1">
      <w:pPr>
        <w:pStyle w:val="a7"/>
        <w:spacing w:after="0"/>
        <w:ind w:left="731"/>
        <w:jc w:val="both"/>
        <w:rPr>
          <w:rFonts w:ascii="Times New Roman" w:hAnsi="Times New Roman" w:cs="Times New Roman"/>
          <w:sz w:val="28"/>
          <w:szCs w:val="28"/>
        </w:rPr>
      </w:pPr>
    </w:p>
    <w:p w:rsidR="00705DE1" w:rsidRDefault="00705DE1" w:rsidP="00705DE1">
      <w:pPr>
        <w:pStyle w:val="a7"/>
        <w:spacing w:after="0"/>
        <w:ind w:left="731"/>
        <w:jc w:val="both"/>
        <w:rPr>
          <w:rFonts w:ascii="Times New Roman" w:hAnsi="Times New Roman" w:cs="Times New Roman"/>
          <w:sz w:val="28"/>
          <w:szCs w:val="28"/>
        </w:rPr>
      </w:pPr>
    </w:p>
    <w:p w:rsidR="00705DE1" w:rsidRDefault="00705DE1" w:rsidP="00705DE1">
      <w:pPr>
        <w:pStyle w:val="a7"/>
        <w:spacing w:after="0"/>
        <w:ind w:left="731"/>
        <w:jc w:val="both"/>
        <w:rPr>
          <w:rFonts w:ascii="Times New Roman" w:hAnsi="Times New Roman" w:cs="Times New Roman"/>
          <w:sz w:val="28"/>
          <w:szCs w:val="28"/>
        </w:rPr>
      </w:pPr>
    </w:p>
    <w:p w:rsidR="00705DE1" w:rsidRDefault="00705DE1" w:rsidP="00705DE1">
      <w:pPr>
        <w:pStyle w:val="a7"/>
        <w:spacing w:after="0"/>
        <w:ind w:left="731"/>
        <w:jc w:val="both"/>
        <w:rPr>
          <w:rFonts w:ascii="Times New Roman" w:hAnsi="Times New Roman" w:cs="Times New Roman"/>
          <w:sz w:val="28"/>
          <w:szCs w:val="28"/>
        </w:rPr>
      </w:pPr>
    </w:p>
    <w:p w:rsidR="00705DE1" w:rsidRDefault="00705DE1" w:rsidP="00705DE1">
      <w:pPr>
        <w:pStyle w:val="a7"/>
        <w:spacing w:after="0"/>
        <w:ind w:left="731"/>
        <w:jc w:val="both"/>
        <w:rPr>
          <w:rFonts w:ascii="Times New Roman" w:hAnsi="Times New Roman" w:cs="Times New Roman"/>
          <w:sz w:val="28"/>
          <w:szCs w:val="28"/>
        </w:rPr>
      </w:pPr>
    </w:p>
    <w:p w:rsidR="00705DE1" w:rsidRDefault="00705DE1" w:rsidP="00705DE1">
      <w:pPr>
        <w:pStyle w:val="a7"/>
        <w:spacing w:after="0"/>
        <w:ind w:left="73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Кросворд «Гетьманщина»</w:t>
      </w:r>
    </w:p>
    <w:p w:rsidR="00EE1D98" w:rsidRDefault="00EE1D98" w:rsidP="00705DE1">
      <w:pPr>
        <w:pStyle w:val="a7"/>
        <w:spacing w:after="0"/>
        <w:ind w:left="731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56"/>
        <w:gridCol w:w="556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  <w:gridCol w:w="557"/>
      </w:tblGrid>
      <w:tr w:rsidR="00705DE1" w:rsidTr="0058764E"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05DE1" w:rsidRPr="000D14EE" w:rsidRDefault="00EE1D98" w:rsidP="000D14EE">
            <w:pPr>
              <w:pStyle w:val="a7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D14EE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557" w:type="dxa"/>
            <w:tcBorders>
              <w:top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EE1D98" w:rsidP="000D14EE">
            <w:pPr>
              <w:pStyle w:val="a7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D14EE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557" w:type="dxa"/>
            <w:tcBorders>
              <w:top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05DE1" w:rsidTr="0058764E"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EE1D98" w:rsidP="000D14EE">
            <w:pPr>
              <w:pStyle w:val="a7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D14EE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557" w:type="dxa"/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shd w:val="clear" w:color="auto" w:fill="D9D9D9" w:themeFill="background1" w:themeFillShade="D9"/>
          </w:tcPr>
          <w:p w:rsidR="00705DE1" w:rsidRPr="000D14EE" w:rsidRDefault="00EE1D98" w:rsidP="000D14EE">
            <w:pPr>
              <w:pStyle w:val="a7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D14EE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557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05DE1" w:rsidTr="0058764E"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left w:val="nil"/>
              <w:bottom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left w:val="nil"/>
              <w:bottom w:val="single" w:sz="4" w:space="0" w:color="000000" w:themeColor="text1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05DE1" w:rsidTr="0058764E"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:rsidR="00705DE1" w:rsidRPr="000D14EE" w:rsidRDefault="00EE1D98" w:rsidP="000D14EE">
            <w:pPr>
              <w:pStyle w:val="a7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D14EE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557" w:type="dxa"/>
            <w:tcBorders>
              <w:top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EE1D98" w:rsidP="000D14EE">
            <w:pPr>
              <w:pStyle w:val="a7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D14EE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bottom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05DE1" w:rsidTr="0058764E"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left w:val="nil"/>
              <w:bottom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single" w:sz="4" w:space="0" w:color="000000" w:themeColor="text1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bottom w:val="single" w:sz="4" w:space="0" w:color="000000" w:themeColor="text1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05DE1" w:rsidTr="0058764E">
        <w:tc>
          <w:tcPr>
            <w:tcW w:w="556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EE1D98" w:rsidP="000D14EE">
            <w:pPr>
              <w:pStyle w:val="a7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D14EE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556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EE1D98" w:rsidP="000D14EE">
            <w:pPr>
              <w:pStyle w:val="a7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D14EE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55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05DE1" w:rsidTr="0058764E">
        <w:tc>
          <w:tcPr>
            <w:tcW w:w="556" w:type="dxa"/>
            <w:tcBorders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6" w:type="dxa"/>
            <w:tcBorders>
              <w:left w:val="nil"/>
              <w:bottom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left w:val="nil"/>
              <w:bottom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705DE1" w:rsidTr="0058764E"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:rsidR="00705DE1" w:rsidRPr="000D14EE" w:rsidRDefault="00705DE1" w:rsidP="000D14EE">
            <w:pPr>
              <w:pStyle w:val="a7"/>
              <w:spacing w:line="48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705DE1" w:rsidRPr="00A2469B" w:rsidRDefault="00705DE1" w:rsidP="00705DE1">
      <w:pPr>
        <w:pStyle w:val="a7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262E33" w:rsidRDefault="00262E33" w:rsidP="00262E3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вертикалі:</w:t>
      </w:r>
      <w:bookmarkStart w:id="0" w:name="_GoBack"/>
      <w:bookmarkEnd w:id="0"/>
    </w:p>
    <w:p w:rsidR="00DA162A" w:rsidRDefault="00DA162A" w:rsidP="00262E3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2E33" w:rsidRDefault="00262E33" w:rsidP="00262E33">
      <w:pPr>
        <w:pStyle w:val="a7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Ім’я російського царя, що прийшов до влади після Олексія Михайловича Романова.</w:t>
      </w:r>
    </w:p>
    <w:p w:rsidR="00262E33" w:rsidRDefault="00262E33" w:rsidP="00262E33">
      <w:pPr>
        <w:pStyle w:val="a7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Воєвода, який від імені царського уряду підписав Коломацькі статті.</w:t>
      </w:r>
    </w:p>
    <w:p w:rsidR="00262E33" w:rsidRDefault="00262E33" w:rsidP="00262E33">
      <w:pPr>
        <w:pStyle w:val="a7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 річки, поблизу якої відбулася козацька рада 1687 року.</w:t>
      </w:r>
    </w:p>
    <w:p w:rsidR="00C20C50" w:rsidRDefault="00C20C50" w:rsidP="00262E33">
      <w:pPr>
        <w:pStyle w:val="a7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Гетьман Лівобережжя, який у 1708 році уклав угоду зі Швецією.</w:t>
      </w:r>
    </w:p>
    <w:p w:rsidR="00DA162A" w:rsidRPr="00DA162A" w:rsidRDefault="00DA162A" w:rsidP="00DA162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0C50" w:rsidRDefault="00C20C50" w:rsidP="00C20C50">
      <w:pPr>
        <w:pStyle w:val="a7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горизонталі:</w:t>
      </w:r>
    </w:p>
    <w:p w:rsidR="00DA162A" w:rsidRDefault="00DA162A" w:rsidP="00C20C50">
      <w:pPr>
        <w:pStyle w:val="a7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262E33" w:rsidRDefault="00262E33" w:rsidP="00262E33">
      <w:pPr>
        <w:pStyle w:val="a7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657E4">
        <w:rPr>
          <w:rFonts w:ascii="Times New Roman" w:hAnsi="Times New Roman" w:cs="Times New Roman"/>
          <w:sz w:val="28"/>
          <w:szCs w:val="28"/>
        </w:rPr>
        <w:t>Столиця Гетьманщини часів І. Мазепи.</w:t>
      </w:r>
    </w:p>
    <w:p w:rsidR="007657E4" w:rsidRDefault="00DA162A" w:rsidP="00262E33">
      <w:pPr>
        <w:pStyle w:val="a7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Кошовий отаман запорожців, який підтримав І. Мазепу. </w:t>
      </w:r>
    </w:p>
    <w:p w:rsidR="00DA162A" w:rsidRDefault="00DA162A" w:rsidP="00262E33">
      <w:pPr>
        <w:pStyle w:val="a7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Країна, з якої І. Виговський уклав договір 1658р.</w:t>
      </w:r>
    </w:p>
    <w:p w:rsidR="00DA162A" w:rsidRPr="00262E33" w:rsidRDefault="00DA162A" w:rsidP="00262E33">
      <w:pPr>
        <w:pStyle w:val="a7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Покровитель науки і мистецтва. </w:t>
      </w:r>
    </w:p>
    <w:sectPr w:rsidR="00DA162A" w:rsidRPr="00262E33" w:rsidSect="00677DC3">
      <w:footerReference w:type="default" r:id="rId9"/>
      <w:pgSz w:w="11906" w:h="16838"/>
      <w:pgMar w:top="680" w:right="680" w:bottom="68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35B" w:rsidRDefault="0078335B" w:rsidP="009339F8">
      <w:pPr>
        <w:spacing w:after="0" w:line="240" w:lineRule="auto"/>
      </w:pPr>
      <w:r>
        <w:separator/>
      </w:r>
    </w:p>
  </w:endnote>
  <w:endnote w:type="continuationSeparator" w:id="0">
    <w:p w:rsidR="0078335B" w:rsidRDefault="0078335B" w:rsidP="00933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19423"/>
      <w:docPartObj>
        <w:docPartGallery w:val="Page Numbers (Bottom of Page)"/>
        <w:docPartUnique/>
      </w:docPartObj>
    </w:sdtPr>
    <w:sdtEndPr/>
    <w:sdtContent>
      <w:p w:rsidR="000C1191" w:rsidRDefault="0058764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C1191" w:rsidRDefault="000C119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35B" w:rsidRDefault="0078335B" w:rsidP="009339F8">
      <w:pPr>
        <w:spacing w:after="0" w:line="240" w:lineRule="auto"/>
      </w:pPr>
      <w:r>
        <w:separator/>
      </w:r>
    </w:p>
  </w:footnote>
  <w:footnote w:type="continuationSeparator" w:id="0">
    <w:p w:rsidR="0078335B" w:rsidRDefault="0078335B" w:rsidP="009339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01D46"/>
    <w:multiLevelType w:val="hybridMultilevel"/>
    <w:tmpl w:val="6AFCA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D6C7E"/>
    <w:multiLevelType w:val="hybridMultilevel"/>
    <w:tmpl w:val="30A6DB60"/>
    <w:lvl w:ilvl="0" w:tplc="094626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732E25"/>
    <w:multiLevelType w:val="hybridMultilevel"/>
    <w:tmpl w:val="60620358"/>
    <w:lvl w:ilvl="0" w:tplc="9E8E4D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E05D9D"/>
    <w:multiLevelType w:val="hybridMultilevel"/>
    <w:tmpl w:val="9752B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397524"/>
    <w:multiLevelType w:val="hybridMultilevel"/>
    <w:tmpl w:val="808E2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5E1CE0"/>
    <w:multiLevelType w:val="hybridMultilevel"/>
    <w:tmpl w:val="8E90B626"/>
    <w:lvl w:ilvl="0" w:tplc="87C65FA0">
      <w:start w:val="1"/>
      <w:numFmt w:val="upperRoman"/>
      <w:lvlText w:val="%1."/>
      <w:lvlJc w:val="right"/>
      <w:pPr>
        <w:ind w:left="73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6">
    <w:nsid w:val="6DD95A88"/>
    <w:multiLevelType w:val="hybridMultilevel"/>
    <w:tmpl w:val="5DCCE1E2"/>
    <w:lvl w:ilvl="0" w:tplc="FD66CC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7DC3"/>
    <w:rsid w:val="0003524F"/>
    <w:rsid w:val="000C1191"/>
    <w:rsid w:val="000D14EE"/>
    <w:rsid w:val="00104F13"/>
    <w:rsid w:val="001F4CE7"/>
    <w:rsid w:val="002462AE"/>
    <w:rsid w:val="00262E33"/>
    <w:rsid w:val="002B7594"/>
    <w:rsid w:val="00327094"/>
    <w:rsid w:val="003F6F47"/>
    <w:rsid w:val="004045C2"/>
    <w:rsid w:val="00571861"/>
    <w:rsid w:val="0058764E"/>
    <w:rsid w:val="005D05D4"/>
    <w:rsid w:val="00653847"/>
    <w:rsid w:val="00677DC3"/>
    <w:rsid w:val="00686B16"/>
    <w:rsid w:val="00702F3B"/>
    <w:rsid w:val="00705DE1"/>
    <w:rsid w:val="007657E4"/>
    <w:rsid w:val="0078335B"/>
    <w:rsid w:val="007C7FBF"/>
    <w:rsid w:val="008377DA"/>
    <w:rsid w:val="008C0B61"/>
    <w:rsid w:val="008C1096"/>
    <w:rsid w:val="009339F8"/>
    <w:rsid w:val="009E10F3"/>
    <w:rsid w:val="00A2469B"/>
    <w:rsid w:val="00AE0A9D"/>
    <w:rsid w:val="00AE7CAD"/>
    <w:rsid w:val="00B56D0F"/>
    <w:rsid w:val="00BC2800"/>
    <w:rsid w:val="00C20C50"/>
    <w:rsid w:val="00C84A1B"/>
    <w:rsid w:val="00CF2946"/>
    <w:rsid w:val="00D56584"/>
    <w:rsid w:val="00DA162A"/>
    <w:rsid w:val="00E53F35"/>
    <w:rsid w:val="00E55FCB"/>
    <w:rsid w:val="00EE1D98"/>
    <w:rsid w:val="00F044E8"/>
    <w:rsid w:val="00F31153"/>
    <w:rsid w:val="00F51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94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39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339F8"/>
    <w:rPr>
      <w:lang w:val="uk-UA"/>
    </w:rPr>
  </w:style>
  <w:style w:type="paragraph" w:styleId="a5">
    <w:name w:val="footer"/>
    <w:basedOn w:val="a"/>
    <w:link w:val="a6"/>
    <w:uiPriority w:val="99"/>
    <w:unhideWhenUsed/>
    <w:rsid w:val="009339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339F8"/>
    <w:rPr>
      <w:lang w:val="uk-UA"/>
    </w:rPr>
  </w:style>
  <w:style w:type="paragraph" w:styleId="a7">
    <w:name w:val="List Paragraph"/>
    <w:basedOn w:val="a"/>
    <w:uiPriority w:val="34"/>
    <w:qFormat/>
    <w:rsid w:val="002B7594"/>
    <w:pPr>
      <w:ind w:left="720"/>
      <w:contextualSpacing/>
    </w:pPr>
  </w:style>
  <w:style w:type="table" w:styleId="a8">
    <w:name w:val="Table Grid"/>
    <w:basedOn w:val="a1"/>
    <w:uiPriority w:val="59"/>
    <w:rsid w:val="00705D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CD61A-F19F-419A-8A5B-1209F8C48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34</cp:revision>
  <dcterms:created xsi:type="dcterms:W3CDTF">2017-03-02T06:04:00Z</dcterms:created>
  <dcterms:modified xsi:type="dcterms:W3CDTF">2017-03-05T19:30:00Z</dcterms:modified>
</cp:coreProperties>
</file>