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70C" w:rsidRDefault="000504BF" w:rsidP="000504BF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Урок з </w:t>
      </w:r>
      <w:r>
        <w:rPr>
          <w:rFonts w:ascii="Times New Roman" w:hAnsi="Times New Roman" w:cs="Times New Roman"/>
          <w:b/>
          <w:sz w:val="32"/>
          <w:szCs w:val="32"/>
          <w:lang w:val="uk-UA"/>
        </w:rPr>
        <w:t>історії України в 7 класі.</w:t>
      </w:r>
    </w:p>
    <w:p w:rsidR="000504BF" w:rsidRDefault="000504BF" w:rsidP="000504BF">
      <w:pPr>
        <w:spacing w:line="360" w:lineRule="auto"/>
        <w:jc w:val="both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Тема: Київська Русь за князювання Володимира Мономаха.</w:t>
      </w:r>
    </w:p>
    <w:p w:rsidR="000504BF" w:rsidRPr="008C68FF" w:rsidRDefault="000504BF" w:rsidP="000504BF">
      <w:pPr>
        <w:pStyle w:val="Text-osnovnoy"/>
        <w:tabs>
          <w:tab w:val="clear" w:pos="340"/>
          <w:tab w:val="left" w:pos="284"/>
        </w:tabs>
        <w:spacing w:line="360" w:lineRule="auto"/>
        <w:ind w:left="284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>Мета:</w:t>
      </w:r>
      <w:r w:rsidRPr="008C68FF">
        <w:rPr>
          <w:rFonts w:ascii="Times New Roman" w:hAnsi="Times New Roman" w:cs="Times New Roman"/>
          <w:sz w:val="28"/>
          <w:szCs w:val="28"/>
          <w:lang w:val="uk-UA"/>
        </w:rPr>
        <w:t xml:space="preserve">з’ясувати причини приходу до влади Володимира Мономаха; розуміти наслідки посилення великокнязівської влади; розвивати вміння давати характеристику історичній особі; </w:t>
      </w:r>
      <w:r w:rsidR="008C68FF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8C68FF" w:rsidRPr="008C68FF">
        <w:rPr>
          <w:rFonts w:ascii="Times New Roman" w:hAnsi="Times New Roman" w:cs="Times New Roman"/>
          <w:sz w:val="28"/>
          <w:szCs w:val="28"/>
          <w:lang w:val="uk-UA"/>
        </w:rPr>
        <w:t>озвивати вміння працювати з документами та різними джерелами інформації, аналізувати їх, робити відповідні висновки</w:t>
      </w:r>
      <w:r w:rsidR="008C68FF">
        <w:rPr>
          <w:rFonts w:ascii="Times New Roman" w:hAnsi="Times New Roman" w:cs="Times New Roman"/>
          <w:sz w:val="28"/>
          <w:szCs w:val="28"/>
          <w:lang w:val="uk-UA"/>
        </w:rPr>
        <w:t>; н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а прикладі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Володимира Мономаха та його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сина Мстислава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почуття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патріотизму.</w:t>
      </w:r>
    </w:p>
    <w:p w:rsidR="000504BF" w:rsidRDefault="000504BF" w:rsidP="000504BF">
      <w:pPr>
        <w:pStyle w:val="Text-osnovnoy"/>
        <w:tabs>
          <w:tab w:val="clear" w:pos="340"/>
          <w:tab w:val="left" w:pos="284"/>
        </w:tabs>
        <w:spacing w:line="360" w:lineRule="auto"/>
        <w:ind w:left="284"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0504BF">
        <w:rPr>
          <w:rStyle w:val="bold"/>
          <w:rFonts w:ascii="Times New Roman" w:hAnsi="Times New Roman" w:cs="Times New Roman"/>
          <w:sz w:val="28"/>
          <w:szCs w:val="28"/>
        </w:rPr>
        <w:t xml:space="preserve">Тип уроку: </w:t>
      </w:r>
      <w:proofErr w:type="spellStart"/>
      <w:r w:rsidRPr="000504BF">
        <w:rPr>
          <w:rFonts w:ascii="Times New Roman" w:hAnsi="Times New Roman" w:cs="Times New Roman"/>
          <w:sz w:val="28"/>
          <w:szCs w:val="28"/>
        </w:rPr>
        <w:t>комбінований</w:t>
      </w:r>
      <w:proofErr w:type="spellEnd"/>
      <w:r w:rsidRPr="000504BF">
        <w:rPr>
          <w:rFonts w:ascii="Times New Roman" w:hAnsi="Times New Roman" w:cs="Times New Roman"/>
          <w:sz w:val="28"/>
          <w:szCs w:val="28"/>
        </w:rPr>
        <w:t>.</w:t>
      </w:r>
    </w:p>
    <w:p w:rsidR="008C68FF" w:rsidRDefault="008C68FF" w:rsidP="008C68FF">
      <w:pPr>
        <w:pStyle w:val="Text-osnovnoy"/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68FF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8C68FF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176E0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C68FF">
        <w:rPr>
          <w:rFonts w:ascii="Times New Roman" w:hAnsi="Times New Roman" w:cs="Times New Roman"/>
          <w:sz w:val="28"/>
          <w:szCs w:val="28"/>
        </w:rPr>
        <w:t>карта "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Київська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Русь ІХ – ХІ ст.", портрет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Володимира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r w:rsidRPr="008C68FF">
        <w:rPr>
          <w:rFonts w:ascii="Times New Roman" w:hAnsi="Times New Roman" w:cs="Times New Roman"/>
          <w:sz w:val="28"/>
          <w:szCs w:val="28"/>
        </w:rPr>
        <w:t xml:space="preserve">Мономаха, Мстислава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Володимировича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малюнок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"шапки Мономаха"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документальний фільм про Мстислава; уривки з «Літопису Руського»;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ідручники; атласи; зошити; таблиці.</w:t>
      </w:r>
    </w:p>
    <w:p w:rsidR="008C68FF" w:rsidRDefault="008C68FF" w:rsidP="008C68FF">
      <w:pPr>
        <w:pStyle w:val="Text-osnovnoy"/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8C68FF" w:rsidRDefault="008C68FF" w:rsidP="008C68FF">
      <w:pPr>
        <w:pStyle w:val="Text-osnovnoy"/>
        <w:tabs>
          <w:tab w:val="left" w:pos="284"/>
        </w:tabs>
        <w:spacing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8C68FF" w:rsidRDefault="003D0FEA" w:rsidP="004A4BBE">
      <w:pPr>
        <w:pStyle w:val="Text-osnovnoy"/>
        <w:tabs>
          <w:tab w:val="left" w:pos="284"/>
        </w:tabs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І. </w:t>
      </w:r>
      <w:r w:rsidR="000E151C">
        <w:rPr>
          <w:rFonts w:ascii="Times New Roman" w:hAnsi="Times New Roman" w:cs="Times New Roman"/>
          <w:i/>
          <w:sz w:val="28"/>
          <w:szCs w:val="28"/>
          <w:lang w:val="uk-UA"/>
        </w:rPr>
        <w:t>Організаційна частина.</w:t>
      </w:r>
    </w:p>
    <w:p w:rsidR="000E151C" w:rsidRDefault="000E151C" w:rsidP="004A4BBE">
      <w:pPr>
        <w:pStyle w:val="Text-osnovnoy"/>
        <w:tabs>
          <w:tab w:val="left" w:pos="284"/>
        </w:tabs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  <w:lang w:val="uk-UA"/>
        </w:rPr>
        <w:t>ІІ.Актуалізація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опорних знань.</w:t>
      </w:r>
    </w:p>
    <w:p w:rsidR="003D0FEA" w:rsidRDefault="003D0FEA" w:rsidP="004A4BBE">
      <w:pPr>
        <w:pStyle w:val="Text-osnovnoy"/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Відповіді на питання вчителя:</w:t>
      </w:r>
    </w:p>
    <w:p w:rsidR="003D0FEA" w:rsidRDefault="003D0FEA" w:rsidP="003D0FEA">
      <w:pPr>
        <w:pStyle w:val="Text-osnovnoy"/>
        <w:numPr>
          <w:ilvl w:val="0"/>
          <w:numId w:val="3"/>
        </w:numPr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принцип престолонаслідування встановив Ярослав Мудрий?</w:t>
      </w:r>
    </w:p>
    <w:p w:rsidR="003D0FEA" w:rsidRDefault="003120E8" w:rsidP="003D0FEA">
      <w:pPr>
        <w:pStyle w:val="Text-osnovnoy"/>
        <w:numPr>
          <w:ilvl w:val="0"/>
          <w:numId w:val="3"/>
        </w:numPr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Покажіть на карті, які землі дав Ярослав синам?</w:t>
      </w:r>
    </w:p>
    <w:p w:rsidR="003120E8" w:rsidRDefault="003120E8" w:rsidP="003D0FEA">
      <w:pPr>
        <w:pStyle w:val="Text-osnovnoy"/>
        <w:numPr>
          <w:ilvl w:val="0"/>
          <w:numId w:val="3"/>
        </w:numPr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таке «тріумвірат», чому він виник і хто до нього входив</w:t>
      </w:r>
      <w:r w:rsidR="003D68CB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3D68CB" w:rsidRDefault="003D68CB" w:rsidP="003D68CB">
      <w:pPr>
        <w:pStyle w:val="Text-osnovnoy"/>
        <w:numPr>
          <w:ilvl w:val="0"/>
          <w:numId w:val="3"/>
        </w:numPr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3D68CB">
        <w:rPr>
          <w:rFonts w:ascii="Times New Roman" w:hAnsi="Times New Roman" w:cs="Times New Roman"/>
          <w:sz w:val="28"/>
          <w:szCs w:val="28"/>
          <w:lang w:val="uk-UA"/>
        </w:rPr>
        <w:t>Чому руські князі зазнали поразки на р. Альті?</w:t>
      </w:r>
    </w:p>
    <w:p w:rsidR="003D68CB" w:rsidRDefault="003D68CB" w:rsidP="003D68CB">
      <w:pPr>
        <w:pStyle w:val="Text-osnovnoy"/>
        <w:numPr>
          <w:ilvl w:val="0"/>
          <w:numId w:val="3"/>
        </w:numPr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Чим закінчились міжусобні війни між Ярославичами?</w:t>
      </w:r>
    </w:p>
    <w:p w:rsidR="003D68CB" w:rsidRDefault="003D68CB" w:rsidP="003D68CB">
      <w:pPr>
        <w:pStyle w:val="Text-osnovnoy"/>
        <w:numPr>
          <w:ilvl w:val="0"/>
          <w:numId w:val="3"/>
        </w:numPr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Хто </w:t>
      </w:r>
      <w:r w:rsidR="00126824">
        <w:rPr>
          <w:rFonts w:ascii="Times New Roman" w:hAnsi="Times New Roman" w:cs="Times New Roman"/>
          <w:sz w:val="28"/>
          <w:szCs w:val="28"/>
          <w:lang w:val="uk-UA"/>
        </w:rPr>
        <w:t>з князів зібрав Любецький з’їзд, коли і які рішення там були прийняті?</w:t>
      </w:r>
    </w:p>
    <w:p w:rsidR="00257D6D" w:rsidRPr="003D0FEA" w:rsidRDefault="00257D6D" w:rsidP="00257D6D">
      <w:pPr>
        <w:pStyle w:val="Text-osnovnoy"/>
        <w:tabs>
          <w:tab w:val="left" w:pos="284"/>
        </w:tabs>
        <w:spacing w:line="360" w:lineRule="auto"/>
        <w:ind w:left="340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Після смерті Святополка Ізяславовича кияни не дали зайняти київський стіл його сину – Ярославу. Вони підняли повстання. Тоді бояри і міська верхівка звернулась до Володимира Мономаха.</w:t>
      </w:r>
    </w:p>
    <w:p w:rsidR="000E151C" w:rsidRDefault="000E151C" w:rsidP="004A4BBE">
      <w:pPr>
        <w:pStyle w:val="Text-osnovnoy"/>
        <w:tabs>
          <w:tab w:val="left" w:pos="284"/>
        </w:tabs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ІІІ. Вивчення нового матеріалу.</w:t>
      </w:r>
    </w:p>
    <w:p w:rsidR="00257D6D" w:rsidRPr="00257D6D" w:rsidRDefault="00257D6D" w:rsidP="004A4BBE">
      <w:pPr>
        <w:pStyle w:val="Text-osnovnoy"/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Оголошення теми і мети уроку. Запис теми 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плана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з дошки у зошит</w:t>
      </w:r>
    </w:p>
    <w:p w:rsidR="000E151C" w:rsidRPr="004A4BBE" w:rsidRDefault="004A4BBE" w:rsidP="004A4BBE">
      <w:pPr>
        <w:pStyle w:val="Text-osnovnoy"/>
        <w:numPr>
          <w:ilvl w:val="0"/>
          <w:numId w:val="2"/>
        </w:numPr>
        <w:tabs>
          <w:tab w:val="left" w:pos="284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A4BBE">
        <w:rPr>
          <w:rFonts w:ascii="Times New Roman" w:hAnsi="Times New Roman" w:cs="Times New Roman"/>
          <w:sz w:val="28"/>
          <w:szCs w:val="28"/>
          <w:u w:val="single"/>
          <w:lang w:val="uk-UA"/>
        </w:rPr>
        <w:t>Прихід до влади Володимира Мономаха</w:t>
      </w:r>
    </w:p>
    <w:p w:rsidR="000E151C" w:rsidRPr="000E151C" w:rsidRDefault="000E151C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дошці</w:t>
      </w:r>
      <w:r w:rsidRPr="000E151C">
        <w:rPr>
          <w:rFonts w:ascii="Times New Roman" w:hAnsi="Times New Roman" w:cs="Times New Roman"/>
          <w:sz w:val="28"/>
          <w:szCs w:val="28"/>
        </w:rPr>
        <w:t xml:space="preserve"> портрет князя </w:t>
      </w:r>
      <w:proofErr w:type="spellStart"/>
      <w:r w:rsidRPr="000E151C">
        <w:rPr>
          <w:rFonts w:ascii="Times New Roman" w:hAnsi="Times New Roman" w:cs="Times New Roman"/>
          <w:sz w:val="28"/>
          <w:szCs w:val="28"/>
        </w:rPr>
        <w:t>Володимира</w:t>
      </w:r>
      <w:proofErr w:type="spellEnd"/>
      <w:r w:rsidRPr="000E151C">
        <w:rPr>
          <w:rFonts w:ascii="Times New Roman" w:hAnsi="Times New Roman" w:cs="Times New Roman"/>
          <w:sz w:val="28"/>
          <w:szCs w:val="28"/>
        </w:rPr>
        <w:t xml:space="preserve"> Мономаха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C68FF" w:rsidRDefault="008C68FF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68FF">
        <w:rPr>
          <w:rFonts w:ascii="Times New Roman" w:hAnsi="Times New Roman" w:cs="Times New Roman"/>
          <w:sz w:val="28"/>
          <w:szCs w:val="28"/>
          <w:lang w:val="uk-UA"/>
        </w:rPr>
        <w:t xml:space="preserve">Учитель зачитує опис зовнішності князя Володимира Мономаха, зроблений російським істориком Татищевим: «Він був гарний обличчям, очі в нього були великі, волосся рудувате й кучеряве, лоб високий, борода широка. </w:t>
      </w:r>
      <w:r w:rsidRPr="008C68FF"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зрі</w:t>
      </w:r>
      <w:proofErr w:type="gramStart"/>
      <w:r w:rsidRPr="008C68FF">
        <w:rPr>
          <w:rFonts w:ascii="Times New Roman" w:hAnsi="Times New Roman" w:cs="Times New Roman"/>
          <w:sz w:val="28"/>
          <w:szCs w:val="28"/>
        </w:rPr>
        <w:t>ст</w:t>
      </w:r>
      <w:proofErr w:type="spellEnd"/>
      <w:proofErr w:type="gram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високий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міцний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тілом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>».</w:t>
      </w:r>
    </w:p>
    <w:p w:rsidR="000E151C" w:rsidRPr="000E151C" w:rsidRDefault="000E151C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Учні</w:t>
      </w:r>
      <w:r w:rsidR="00126824">
        <w:rPr>
          <w:rFonts w:ascii="Times New Roman" w:hAnsi="Times New Roman" w:cs="Times New Roman"/>
          <w:sz w:val="28"/>
          <w:szCs w:val="28"/>
          <w:lang w:val="uk-UA"/>
        </w:rPr>
        <w:t xml:space="preserve"> працюють з документом: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читають уривок </w:t>
      </w:r>
      <w:r w:rsidR="00126824">
        <w:rPr>
          <w:rFonts w:ascii="Times New Roman" w:hAnsi="Times New Roman" w:cs="Times New Roman"/>
          <w:sz w:val="28"/>
          <w:szCs w:val="28"/>
          <w:lang w:val="uk-UA"/>
        </w:rPr>
        <w:t xml:space="preserve">з </w:t>
      </w:r>
      <w:r>
        <w:rPr>
          <w:rFonts w:ascii="Times New Roman" w:hAnsi="Times New Roman" w:cs="Times New Roman"/>
          <w:sz w:val="28"/>
          <w:szCs w:val="28"/>
          <w:lang w:val="uk-UA"/>
        </w:rPr>
        <w:t>документа</w:t>
      </w:r>
      <w:r w:rsidR="00126824">
        <w:rPr>
          <w:rFonts w:ascii="Times New Roman" w:hAnsi="Times New Roman" w:cs="Times New Roman"/>
          <w:sz w:val="28"/>
          <w:szCs w:val="28"/>
          <w:lang w:val="uk-UA"/>
        </w:rPr>
        <w:t xml:space="preserve"> «Літопис Руський»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підручник </w:t>
      </w:r>
      <w:r w:rsidR="00126824">
        <w:rPr>
          <w:rFonts w:ascii="Times New Roman" w:hAnsi="Times New Roman" w:cs="Times New Roman"/>
          <w:sz w:val="28"/>
          <w:szCs w:val="28"/>
          <w:lang w:val="uk-UA"/>
        </w:rPr>
        <w:t xml:space="preserve">с. 91. Після цього </w:t>
      </w:r>
      <w:r>
        <w:rPr>
          <w:rFonts w:ascii="Times New Roman" w:hAnsi="Times New Roman" w:cs="Times New Roman"/>
          <w:sz w:val="28"/>
          <w:szCs w:val="28"/>
          <w:lang w:val="uk-UA"/>
        </w:rPr>
        <w:t>описують характер князя.</w:t>
      </w:r>
    </w:p>
    <w:p w:rsidR="008C68FF" w:rsidRPr="008C68FF" w:rsidRDefault="000E151C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E151C">
        <w:rPr>
          <w:rFonts w:ascii="Times New Roman" w:hAnsi="Times New Roman" w:cs="Times New Roman"/>
          <w:sz w:val="28"/>
          <w:szCs w:val="28"/>
          <w:u w:val="single"/>
          <w:lang w:val="uk-UA"/>
        </w:rPr>
        <w:t>Учениця</w:t>
      </w:r>
      <w:r w:rsidR="008C68FF" w:rsidRPr="00F92747">
        <w:rPr>
          <w:rFonts w:ascii="Times New Roman" w:hAnsi="Times New Roman" w:cs="Times New Roman"/>
          <w:sz w:val="28"/>
          <w:szCs w:val="28"/>
          <w:u w:val="single"/>
          <w:lang w:val="uk-UA"/>
        </w:rPr>
        <w:t>.</w:t>
      </w:r>
      <w:r w:rsidR="004A4BBE">
        <w:rPr>
          <w:rFonts w:ascii="Times New Roman" w:hAnsi="Times New Roman" w:cs="Times New Roman"/>
          <w:sz w:val="28"/>
          <w:szCs w:val="28"/>
          <w:u w:val="single"/>
          <w:lang w:val="uk-UA"/>
        </w:rPr>
        <w:t>(розповідає, використовуючи карту):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Володимир</w:t>
      </w:r>
      <w:r w:rsidR="00F92747" w:rsidRPr="00F92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народився в 1053 році, був</w:t>
      </w:r>
      <w:r w:rsidR="00F92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сином князя Всеволода. Мати</w:t>
      </w:r>
      <w:r w:rsidR="00F92747" w:rsidRPr="00F92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="00F92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Марія</w:t>
      </w:r>
      <w:r w:rsidR="00F92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8C68F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F92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грекиня, донька царя</w:t>
      </w:r>
      <w:r w:rsidR="00F92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>Візантії</w:t>
      </w:r>
      <w:r w:rsidR="00F927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 xml:space="preserve">Костянтина </w:t>
      </w:r>
      <w:r w:rsidR="008C68FF" w:rsidRPr="008C68FF">
        <w:rPr>
          <w:rFonts w:ascii="Times New Roman" w:hAnsi="Times New Roman" w:cs="Times New Roman"/>
          <w:sz w:val="28"/>
          <w:szCs w:val="28"/>
        </w:rPr>
        <w:t>IX</w:t>
      </w:r>
      <w:r w:rsidR="008C68FF" w:rsidRPr="00F92747">
        <w:rPr>
          <w:rFonts w:ascii="Times New Roman" w:hAnsi="Times New Roman" w:cs="Times New Roman"/>
          <w:sz w:val="28"/>
          <w:szCs w:val="28"/>
          <w:lang w:val="uk-UA"/>
        </w:rPr>
        <w:t xml:space="preserve"> Мономаха.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C68FF" w:rsidRPr="008C68FF">
        <w:rPr>
          <w:rFonts w:ascii="Times New Roman" w:hAnsi="Times New Roman" w:cs="Times New Roman"/>
          <w:sz w:val="28"/>
          <w:szCs w:val="28"/>
        </w:rPr>
        <w:t>пр</w:t>
      </w:r>
      <w:proofErr w:type="gramEnd"/>
      <w:r w:rsidR="008C68FF" w:rsidRPr="008C68FF">
        <w:rPr>
          <w:rFonts w:ascii="Times New Roman" w:hAnsi="Times New Roman" w:cs="Times New Roman"/>
          <w:sz w:val="28"/>
          <w:szCs w:val="28"/>
        </w:rPr>
        <w:t>ізвище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Мономах. Княжич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в</w:t>
      </w:r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proofErr w:type="gramStart"/>
      <w:r w:rsidR="008C68FF" w:rsidRPr="008C68FF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="008C68FF" w:rsidRPr="008C68FF">
        <w:rPr>
          <w:rFonts w:ascii="Times New Roman" w:hAnsi="Times New Roman" w:cs="Times New Roman"/>
          <w:sz w:val="28"/>
          <w:szCs w:val="28"/>
        </w:rPr>
        <w:t>ік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сім’я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князя Всеволода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переїхала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до Переяслава. У</w:t>
      </w:r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невеличкому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мі</w:t>
      </w:r>
      <w:proofErr w:type="gramStart"/>
      <w:r w:rsidR="008C68FF" w:rsidRPr="008C68FF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="008C68FF" w:rsidRPr="008C68FF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пройшли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дитячі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роки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Володимира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. У 15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8C68FF" w:rsidRPr="008C68FF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8C68FF" w:rsidRPr="008C68FF">
        <w:rPr>
          <w:rFonts w:ascii="Times New Roman" w:hAnsi="Times New Roman" w:cs="Times New Roman"/>
          <w:sz w:val="28"/>
          <w:szCs w:val="28"/>
        </w:rPr>
        <w:t>ін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уже брав участь у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першій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битві</w:t>
      </w:r>
      <w:proofErr w:type="spellEnd"/>
      <w:r w:rsidR="00F927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русичів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половцями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1068 р.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фактично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мечем в руках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свого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батька,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оскільки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 Всеволод не любив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воювати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 xml:space="preserve">, а читав книги, знав 5 </w:t>
      </w:r>
      <w:proofErr w:type="spellStart"/>
      <w:r w:rsidR="008C68FF" w:rsidRPr="008C68FF">
        <w:rPr>
          <w:rFonts w:ascii="Times New Roman" w:hAnsi="Times New Roman" w:cs="Times New Roman"/>
          <w:sz w:val="28"/>
          <w:szCs w:val="28"/>
        </w:rPr>
        <w:t>іноземнихмов</w:t>
      </w:r>
      <w:proofErr w:type="spellEnd"/>
      <w:r w:rsidR="008C68FF" w:rsidRPr="008C68FF">
        <w:rPr>
          <w:rFonts w:ascii="Times New Roman" w:hAnsi="Times New Roman" w:cs="Times New Roman"/>
          <w:sz w:val="28"/>
          <w:szCs w:val="28"/>
        </w:rPr>
        <w:t>.</w:t>
      </w:r>
    </w:p>
    <w:p w:rsidR="008C68FF" w:rsidRPr="00126824" w:rsidRDefault="008C68FF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C68FF">
        <w:rPr>
          <w:rFonts w:ascii="Times New Roman" w:hAnsi="Times New Roman" w:cs="Times New Roman"/>
          <w:sz w:val="28"/>
          <w:szCs w:val="28"/>
        </w:rPr>
        <w:t xml:space="preserve">У 22 роки,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князюючи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Смоленську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Мономах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одружився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з</w:t>
      </w:r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C68FF">
        <w:rPr>
          <w:rFonts w:ascii="Times New Roman" w:hAnsi="Times New Roman" w:cs="Times New Roman"/>
          <w:sz w:val="28"/>
          <w:szCs w:val="28"/>
        </w:rPr>
        <w:t>англ</w:t>
      </w:r>
      <w:proofErr w:type="gramEnd"/>
      <w:r w:rsidRPr="008C68FF">
        <w:rPr>
          <w:rFonts w:ascii="Times New Roman" w:hAnsi="Times New Roman" w:cs="Times New Roman"/>
          <w:sz w:val="28"/>
          <w:szCs w:val="28"/>
        </w:rPr>
        <w:t>ійською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принцесою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Гітою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В 1071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8C6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C68FF"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князя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Ізяслава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Ярославича,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київським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князем став Вс</w:t>
      </w:r>
      <w:r w:rsidR="00A90F88">
        <w:rPr>
          <w:rFonts w:ascii="Times New Roman" w:hAnsi="Times New Roman" w:cs="Times New Roman"/>
          <w:sz w:val="28"/>
          <w:szCs w:val="28"/>
        </w:rPr>
        <w:t xml:space="preserve">еволод. </w:t>
      </w:r>
      <w:proofErr w:type="spellStart"/>
      <w:r w:rsidR="00A90F88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посадив на </w:t>
      </w:r>
      <w:proofErr w:type="spellStart"/>
      <w:r w:rsidR="00A90F88">
        <w:rPr>
          <w:rFonts w:ascii="Times New Roman" w:hAnsi="Times New Roman" w:cs="Times New Roman"/>
          <w:sz w:val="28"/>
          <w:szCs w:val="28"/>
        </w:rPr>
        <w:t>Чернігів</w:t>
      </w:r>
      <w:r w:rsidRPr="008C68FF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C68FF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C68FF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Володимира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І той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князював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Чернігові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до 1093 року, до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смерті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батька.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Майже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щороку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організовував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походи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половців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Сівши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чернігівський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C68FF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8C68FF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вступив у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конфлікт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двоюрідним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братом Олегом </w:t>
      </w:r>
      <w:proofErr w:type="spellStart"/>
      <w:r w:rsidR="00126824">
        <w:rPr>
          <w:rFonts w:ascii="Times New Roman" w:hAnsi="Times New Roman" w:cs="Times New Roman"/>
          <w:sz w:val="28"/>
          <w:szCs w:val="28"/>
        </w:rPr>
        <w:t>Святославичем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26824">
        <w:rPr>
          <w:rFonts w:ascii="Times New Roman" w:hAnsi="Times New Roman" w:cs="Times New Roman"/>
          <w:sz w:val="28"/>
          <w:szCs w:val="28"/>
        </w:rPr>
        <w:t>Тмутороканським</w:t>
      </w:r>
      <w:proofErr w:type="spellEnd"/>
      <w:r w:rsidR="0012682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C68FF" w:rsidRPr="00F92747" w:rsidRDefault="008C68FF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92747">
        <w:rPr>
          <w:rFonts w:ascii="Times New Roman" w:hAnsi="Times New Roman" w:cs="Times New Roman"/>
          <w:sz w:val="28"/>
          <w:szCs w:val="28"/>
          <w:lang w:val="uk-UA"/>
        </w:rPr>
        <w:t>Після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кровопролитних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боїв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Володимир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віддав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Чернігів</w:t>
      </w:r>
      <w:r w:rsidR="00A90F8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братові як законному спадкоємцю стола його батька, а сам пішов у Переяслав, де князював 20 років (1094</w:t>
      </w:r>
      <w:r w:rsidRPr="008C68F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1113).</w:t>
      </w:r>
    </w:p>
    <w:p w:rsidR="008C68FF" w:rsidRPr="008C68FF" w:rsidRDefault="008C68FF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вінвиявив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себе як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здібнийвоїн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полководець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Разом з  князем Святополком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Мономах почав </w:t>
      </w:r>
      <w:proofErr w:type="spellStart"/>
      <w:proofErr w:type="gramStart"/>
      <w:r w:rsidRPr="008C6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C68FF">
        <w:rPr>
          <w:rFonts w:ascii="Times New Roman" w:hAnsi="Times New Roman" w:cs="Times New Roman"/>
          <w:sz w:val="28"/>
          <w:szCs w:val="28"/>
        </w:rPr>
        <w:t>ідготовку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боротьби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половцями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8C68FF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цією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метою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скликав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з’їзд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князів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на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якому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вирішено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lastRenderedPageBreak/>
        <w:t>запропонувати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половцям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мир. Угода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C68FF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8C68FF">
        <w:rPr>
          <w:rFonts w:ascii="Times New Roman" w:hAnsi="Times New Roman" w:cs="Times New Roman"/>
          <w:sz w:val="28"/>
          <w:szCs w:val="28"/>
        </w:rPr>
        <w:t>ідписана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місті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Сакові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в  1101 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В 1103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зібравши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сили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7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князів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Святополк і Мономах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виступили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проти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половців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здобули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значну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перемогу.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1107</w:t>
      </w:r>
      <w:r w:rsidRPr="008C68F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C68FF">
        <w:rPr>
          <w:rFonts w:ascii="Times New Roman" w:hAnsi="Times New Roman" w:cs="Times New Roman"/>
          <w:sz w:val="28"/>
          <w:szCs w:val="28"/>
        </w:rPr>
        <w:t>1113 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Мономах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самостійно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організував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кілька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поході</w:t>
      </w:r>
      <w:proofErr w:type="gramStart"/>
      <w:r w:rsidRPr="008C68FF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8C68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половців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щоразу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перемагав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стало головною заслугою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Володимира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Мономаха перед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Руссю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народом.</w:t>
      </w:r>
    </w:p>
    <w:p w:rsidR="008C68FF" w:rsidRPr="008C68FF" w:rsidRDefault="008C68FF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змалку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хист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військової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раннього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привчався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сідати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бойового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коня. Особливо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вдалими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походи і 1103, 1107, 1111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Внаслідок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перемог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половці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змушені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відійти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аж </w:t>
      </w:r>
      <w:proofErr w:type="gramStart"/>
      <w:r w:rsidRPr="008C68FF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Грузії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Мономах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перемагав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половців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хоч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ті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переважали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чисельно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завдяки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таланту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полководця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C68FF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не</w:t>
      </w:r>
      <w:proofErr w:type="gramEnd"/>
      <w:r w:rsidRPr="008C68FF">
        <w:rPr>
          <w:rFonts w:ascii="Times New Roman" w:hAnsi="Times New Roman" w:cs="Times New Roman"/>
          <w:sz w:val="28"/>
          <w:szCs w:val="28"/>
        </w:rPr>
        <w:t xml:space="preserve"> перший на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Русі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збагнув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вигоди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блискавичного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удару,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несподіваності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обхідного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маневру,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спирався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у походах на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виплекану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князем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бойову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дружину.</w:t>
      </w:r>
    </w:p>
    <w:p w:rsidR="008C68FF" w:rsidRDefault="008C68FF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Мономах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єдиним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середруських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князів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кінця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IX </w:t>
      </w:r>
      <w:r w:rsidRPr="008C68FF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C68FF">
        <w:rPr>
          <w:rFonts w:ascii="Times New Roman" w:hAnsi="Times New Roman" w:cs="Times New Roman"/>
          <w:sz w:val="28"/>
          <w:szCs w:val="28"/>
        </w:rPr>
        <w:t xml:space="preserve"> початку XII ст.,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перемагав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половецьких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ханів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Руський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народ,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потерпав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безперервних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набігів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кочовиків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найбільшою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доблестю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князі</w:t>
      </w:r>
      <w:proofErr w:type="gramStart"/>
      <w:r w:rsidRPr="008C68FF">
        <w:rPr>
          <w:rFonts w:ascii="Times New Roman" w:hAnsi="Times New Roman" w:cs="Times New Roman"/>
          <w:sz w:val="28"/>
          <w:szCs w:val="28"/>
        </w:rPr>
        <w:t>вв</w:t>
      </w:r>
      <w:proofErr w:type="spellEnd"/>
      <w:proofErr w:type="gram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важав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відсіч</w:t>
      </w:r>
      <w:proofErr w:type="spellEnd"/>
      <w:r w:rsidR="00A90F8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ворогові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Тому з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кожним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роком авторитет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Володимира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Мономаха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зростав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тому </w:t>
      </w:r>
      <w:proofErr w:type="spellStart"/>
      <w:proofErr w:type="gramStart"/>
      <w:r w:rsidRPr="008C68FF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 xml:space="preserve"> й</w:t>
      </w:r>
      <w:proofErr w:type="gramEnd"/>
      <w:r w:rsidRPr="008C68FF">
        <w:rPr>
          <w:rFonts w:ascii="Times New Roman" w:hAnsi="Times New Roman" w:cs="Times New Roman"/>
          <w:sz w:val="28"/>
          <w:szCs w:val="28"/>
        </w:rPr>
        <w:t xml:space="preserve"> запросили на княжий престол у </w:t>
      </w:r>
      <w:proofErr w:type="spellStart"/>
      <w:r w:rsidRPr="008C68FF">
        <w:rPr>
          <w:rFonts w:ascii="Times New Roman" w:hAnsi="Times New Roman" w:cs="Times New Roman"/>
          <w:sz w:val="28"/>
          <w:szCs w:val="28"/>
        </w:rPr>
        <w:t>Київ</w:t>
      </w:r>
      <w:proofErr w:type="spellEnd"/>
      <w:r w:rsidRPr="008C68FF">
        <w:rPr>
          <w:rFonts w:ascii="Times New Roman" w:hAnsi="Times New Roman" w:cs="Times New Roman"/>
          <w:sz w:val="28"/>
          <w:szCs w:val="28"/>
        </w:rPr>
        <w:t>.</w:t>
      </w:r>
    </w:p>
    <w:p w:rsidR="004A4BBE" w:rsidRDefault="004A4BBE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 зачитує уривок з літопису:</w:t>
      </w:r>
      <w:r w:rsidRPr="004A4BBE">
        <w:rPr>
          <w:rFonts w:ascii="Times New Roman" w:hAnsi="Times New Roman" w:cs="Times New Roman"/>
          <w:sz w:val="28"/>
          <w:szCs w:val="28"/>
          <w:lang w:val="uk-UA"/>
        </w:rPr>
        <w:t>«Ранком в 17-й день 1113 року кияни зібрали раду і послали до Володимира Мономаха з проханням: «Іди, княз</w:t>
      </w:r>
      <w:r w:rsidR="00F92747">
        <w:rPr>
          <w:rFonts w:ascii="Times New Roman" w:hAnsi="Times New Roman" w:cs="Times New Roman"/>
          <w:sz w:val="28"/>
          <w:szCs w:val="28"/>
          <w:lang w:val="uk-UA"/>
        </w:rPr>
        <w:t>ю, на стіл батьківський і дідів</w:t>
      </w:r>
      <w:r w:rsidRPr="004A4BBE">
        <w:rPr>
          <w:rFonts w:ascii="Times New Roman" w:hAnsi="Times New Roman" w:cs="Times New Roman"/>
          <w:sz w:val="28"/>
          <w:szCs w:val="28"/>
          <w:lang w:val="uk-UA"/>
        </w:rPr>
        <w:t xml:space="preserve">ський. А коли не прийдеш, то знай, що багато зла станеться, і не тільки </w:t>
      </w:r>
      <w:proofErr w:type="spellStart"/>
      <w:r w:rsidRPr="004A4BBE">
        <w:rPr>
          <w:rFonts w:ascii="Times New Roman" w:hAnsi="Times New Roman" w:cs="Times New Roman"/>
          <w:sz w:val="28"/>
          <w:szCs w:val="28"/>
          <w:lang w:val="uk-UA"/>
        </w:rPr>
        <w:t>Путятин</w:t>
      </w:r>
      <w:proofErr w:type="spellEnd"/>
      <w:r w:rsidRPr="004A4BBE">
        <w:rPr>
          <w:rFonts w:ascii="Times New Roman" w:hAnsi="Times New Roman" w:cs="Times New Roman"/>
          <w:sz w:val="28"/>
          <w:szCs w:val="28"/>
          <w:lang w:val="uk-UA"/>
        </w:rPr>
        <w:t xml:space="preserve"> двір, чи соцький, чи </w:t>
      </w:r>
      <w:proofErr w:type="spellStart"/>
      <w:r w:rsidRPr="004A4BBE">
        <w:rPr>
          <w:rFonts w:ascii="Times New Roman" w:hAnsi="Times New Roman" w:cs="Times New Roman"/>
          <w:sz w:val="28"/>
          <w:szCs w:val="28"/>
          <w:lang w:val="uk-UA"/>
        </w:rPr>
        <w:t>жидів</w:t>
      </w:r>
      <w:proofErr w:type="spellEnd"/>
      <w:r w:rsidRPr="004A4BBE">
        <w:rPr>
          <w:rFonts w:ascii="Times New Roman" w:hAnsi="Times New Roman" w:cs="Times New Roman"/>
          <w:sz w:val="28"/>
          <w:szCs w:val="28"/>
          <w:lang w:val="uk-UA"/>
        </w:rPr>
        <w:t xml:space="preserve"> пограбують, а ще й на ятрівку (невістку) твою нападуть, і на бояр, і на монастирі». Почув це Володимир і пішов до Києва. Зустріли його з великими почестями. Сів на столі отця свого і дідів своїх, і всі люди були раді, і смута вляглася».</w:t>
      </w:r>
    </w:p>
    <w:p w:rsidR="00126824" w:rsidRPr="004A4BBE" w:rsidRDefault="00126824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Питання для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класа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4A4BBE" w:rsidRDefault="004A4BBE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4A4BBE">
        <w:rPr>
          <w:rFonts w:ascii="Times New Roman" w:hAnsi="Times New Roman" w:cs="Times New Roman"/>
          <w:sz w:val="28"/>
          <w:szCs w:val="28"/>
          <w:lang w:val="uk-UA"/>
        </w:rPr>
        <w:t>- Чому кияни запросили на свій стіл Володимира Мономаха?</w:t>
      </w:r>
      <w:r w:rsidR="004B0EB2" w:rsidRPr="001E3828">
        <w:rPr>
          <w:rFonts w:ascii="Times New Roman" w:hAnsi="Times New Roman" w:cs="Times New Roman"/>
          <w:sz w:val="28"/>
          <w:szCs w:val="28"/>
          <w:lang w:val="uk-UA"/>
        </w:rPr>
        <w:t>(</w:t>
      </w:r>
      <w:proofErr w:type="spellStart"/>
      <w:r w:rsidR="004B0EB2" w:rsidRPr="001E3828">
        <w:rPr>
          <w:rFonts w:ascii="Times New Roman" w:hAnsi="Times New Roman" w:cs="Times New Roman"/>
          <w:sz w:val="28"/>
          <w:szCs w:val="28"/>
          <w:lang w:val="uk-UA"/>
        </w:rPr>
        <w:t>Освідчений</w:t>
      </w:r>
      <w:proofErr w:type="spellEnd"/>
      <w:r w:rsidR="004B0EB2" w:rsidRPr="001E3828">
        <w:rPr>
          <w:rFonts w:ascii="Times New Roman" w:hAnsi="Times New Roman" w:cs="Times New Roman"/>
          <w:sz w:val="28"/>
          <w:szCs w:val="28"/>
          <w:lang w:val="uk-UA"/>
        </w:rPr>
        <w:t>, обдарований князь. Отримав ряд блискучих перемог над половцями: 1103, 1107, 1111. Став ініціатором з’їздів князів).</w:t>
      </w:r>
    </w:p>
    <w:p w:rsidR="004A4BBE" w:rsidRDefault="001E3828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2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. Діяльність Володимира Мономаха.</w:t>
      </w:r>
      <w:r w:rsidR="00257D6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(1113-1125)</w:t>
      </w:r>
    </w:p>
    <w:p w:rsidR="001E3828" w:rsidRDefault="001E3828" w:rsidP="004A4BBE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(Робота експертної групи, яка дома готувала питання)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У 1113 р. київське віче на князівський стіл запросило Володимира Всеволодовича Мономаха. Він був сином Всеволода Ярославича і дочки візантійського імператора </w:t>
      </w:r>
      <w:proofErr w:type="spellStart"/>
      <w:r w:rsidRPr="001E3828">
        <w:rPr>
          <w:rFonts w:ascii="Times New Roman" w:hAnsi="Times New Roman" w:cs="Times New Roman"/>
          <w:sz w:val="28"/>
          <w:szCs w:val="28"/>
          <w:lang w:val="uk-UA"/>
        </w:rPr>
        <w:t>Константина</w:t>
      </w:r>
      <w:proofErr w:type="spellEnd"/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 Мономаха Анастасії. Саме від родового імені матері Володимир прозваний Мономахом. Став він великим князем київським у 60 років.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Асистент</w:t>
      </w: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 вивішує портрет Володимира Мономаха, за розповіддю доповідача складає схему "Володимир Мономах".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За часи його правління на Русі відновилася одноосібна князівська влада.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Мономах здійснив 83 великі походи, 19 разів укладав угоди з половцями, полонив 300 половецьких князів. 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Співдоповідач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Ось, як про це він пише у своїх "Повчаннях".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"…А всіх походів я зробив вісімдесят і три великих, а решти не пам’ятаю, менших. І </w:t>
      </w:r>
      <w:proofErr w:type="spellStart"/>
      <w:r w:rsidRPr="001E3828">
        <w:rPr>
          <w:rFonts w:ascii="Times New Roman" w:hAnsi="Times New Roman" w:cs="Times New Roman"/>
          <w:sz w:val="28"/>
          <w:szCs w:val="28"/>
          <w:lang w:val="uk-UA"/>
        </w:rPr>
        <w:t>мирів</w:t>
      </w:r>
      <w:proofErr w:type="spellEnd"/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 учинив я з половецькими князями без одного двадцять…"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Мономах удосконалив управління державою, вніс зміни й доповнення до "Правди Ярославичів". Він захищав права селян, обмежив сваволю лихварів.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Співдоповідач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"Бояри, що дали кому-небудь в борг, не мають права перетворювати боржника, що не сплатив борг, у раба…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Лихварі не мають права брати великі </w:t>
      </w:r>
      <w:proofErr w:type="spellStart"/>
      <w:r w:rsidRPr="001E3828">
        <w:rPr>
          <w:rFonts w:ascii="Times New Roman" w:hAnsi="Times New Roman" w:cs="Times New Roman"/>
          <w:sz w:val="28"/>
          <w:szCs w:val="28"/>
          <w:lang w:val="uk-UA"/>
        </w:rPr>
        <w:t>рзи</w:t>
      </w:r>
      <w:proofErr w:type="spellEnd"/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 (відсотки) за борги.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Податі (податки) городян зменшуються…"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А в "Повчаннях" Володимир Мономах навчає дітей: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"Усього ж паче – убогих не забувайте, але наскільки є змога, по силі годуйте і подавайте сироті, і за вдовицю вступіться самі, а не давайте сильним погубити людину…"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Мономах зосередив у своїх руках ? руських земель. Він рішуче відстоював кордони від зазіхань інших князів.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Співдоповідач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"1116 року до Мінська ходили ми на Гліба </w:t>
      </w:r>
      <w:proofErr w:type="spellStart"/>
      <w:r w:rsidRPr="001E3828">
        <w:rPr>
          <w:rFonts w:ascii="Times New Roman" w:hAnsi="Times New Roman" w:cs="Times New Roman"/>
          <w:sz w:val="28"/>
          <w:szCs w:val="28"/>
          <w:lang w:val="uk-UA"/>
        </w:rPr>
        <w:t>Всеславича</w:t>
      </w:r>
      <w:proofErr w:type="spellEnd"/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, бо він людей у нас був захопив. І Бог нам поміг, і здійснили ми своє задумане. 1117 року ходили ми до </w:t>
      </w:r>
      <w:proofErr w:type="spellStart"/>
      <w:r w:rsidRPr="001E3828">
        <w:rPr>
          <w:rFonts w:ascii="Times New Roman" w:hAnsi="Times New Roman" w:cs="Times New Roman"/>
          <w:sz w:val="28"/>
          <w:szCs w:val="28"/>
          <w:lang w:val="uk-UA"/>
        </w:rPr>
        <w:t>города</w:t>
      </w:r>
      <w:proofErr w:type="spellEnd"/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 Володимира на </w:t>
      </w:r>
      <w:proofErr w:type="spellStart"/>
      <w:r w:rsidRPr="001E3828">
        <w:rPr>
          <w:rFonts w:ascii="Times New Roman" w:hAnsi="Times New Roman" w:cs="Times New Roman"/>
          <w:sz w:val="28"/>
          <w:szCs w:val="28"/>
          <w:lang w:val="uk-UA"/>
        </w:rPr>
        <w:t>ЯрославцяСвятополковича</w:t>
      </w:r>
      <w:proofErr w:type="spellEnd"/>
      <w:r w:rsidRPr="001E3828">
        <w:rPr>
          <w:rFonts w:ascii="Times New Roman" w:hAnsi="Times New Roman" w:cs="Times New Roman"/>
          <w:sz w:val="28"/>
          <w:szCs w:val="28"/>
          <w:lang w:val="uk-UA"/>
        </w:rPr>
        <w:t>, не терплячи лиходійства його".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З ім’ям князя пов’язують "шапку Мономаха", нібито отриману ним від візантійського імператора, якою коронували всіх московських князів.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Асистент</w:t>
      </w: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 вивішує на дошці малюнок "шапки Мономаха".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Доповідач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Наприкінці князювання Володимир спробував передати власний досвід правління нащадкам. Результатом його міркувань стало "Повчання дітям". Помер у 1125 році на 73-му році життя. Похований в Києві у соборі Святої Софії.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У результаті роботи </w:t>
      </w: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асистента</w:t>
      </w:r>
      <w:r w:rsidRPr="001E3828">
        <w:rPr>
          <w:rFonts w:ascii="Times New Roman" w:hAnsi="Times New Roman" w:cs="Times New Roman"/>
          <w:sz w:val="28"/>
          <w:szCs w:val="28"/>
          <w:lang w:val="uk-UA"/>
        </w:rPr>
        <w:t xml:space="preserve"> на дошці з’являється схема:</w:t>
      </w:r>
    </w:p>
    <w:p w:rsidR="001E3828" w:rsidRPr="001E3828" w:rsidRDefault="001E3828" w:rsidP="001E3828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noProof/>
          <w:lang w:eastAsia="ru-RU"/>
        </w:rPr>
        <w:drawing>
          <wp:inline distT="0" distB="0" distL="0" distR="0">
            <wp:extent cx="4695825" cy="18097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95825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3828" w:rsidRPr="001E3828" w:rsidRDefault="001E3828" w:rsidP="001E3828">
      <w:pPr>
        <w:pStyle w:val="Text-osnovnoy"/>
        <w:spacing w:line="360" w:lineRule="auto"/>
        <w:ind w:firstLine="0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i/>
          <w:sz w:val="28"/>
          <w:szCs w:val="28"/>
          <w:lang w:val="uk-UA"/>
        </w:rPr>
        <w:t>Опонент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(питання до учнів)</w:t>
      </w:r>
    </w:p>
    <w:p w:rsidR="001E3828" w:rsidRDefault="001E3828" w:rsidP="00331357">
      <w:pPr>
        <w:pStyle w:val="Text-osnovnoy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E3828">
        <w:rPr>
          <w:rFonts w:ascii="Times New Roman" w:hAnsi="Times New Roman" w:cs="Times New Roman"/>
          <w:sz w:val="28"/>
          <w:szCs w:val="28"/>
          <w:lang w:val="uk-UA"/>
        </w:rPr>
        <w:t>Чому часи правління В.Мономаха прирівнюють до часів правління Я.Мудрого? (Обидва припинили усобиці, встановили одноосібну владу. Я.Мудрий створив звід законів, В.Мономах їх доповнив. В обох були сильні династичні зв’язки з правителями європейських держав. Час правління обох – час миру, внутрішніх гараздів і розквіту).</w:t>
      </w:r>
    </w:p>
    <w:p w:rsidR="004B0EB2" w:rsidRDefault="004B0EB2" w:rsidP="00337873">
      <w:pPr>
        <w:pStyle w:val="Text-osnovnoy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Якими законами доповнив Мономах «Правду Ярославичів»?(</w:t>
      </w:r>
      <w:r w:rsidR="00331357">
        <w:rPr>
          <w:rFonts w:ascii="Times New Roman" w:hAnsi="Times New Roman" w:cs="Times New Roman"/>
          <w:sz w:val="28"/>
          <w:szCs w:val="28"/>
          <w:lang w:val="uk-UA"/>
        </w:rPr>
        <w:t xml:space="preserve">Вони підтверджували права землевласників щодо підданих, передбачали поступки міській бідноті. </w:t>
      </w:r>
      <w:r w:rsidR="00337873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337873" w:rsidRPr="00337873">
        <w:rPr>
          <w:rFonts w:ascii="Times New Roman" w:hAnsi="Times New Roman" w:cs="Times New Roman"/>
          <w:sz w:val="28"/>
          <w:szCs w:val="28"/>
          <w:lang w:val="uk-UA"/>
        </w:rPr>
        <w:t>ін значно полегшив становище бідних людей. Відсотки за взяті борги значно знижувалися, багато непосильн</w:t>
      </w:r>
      <w:r w:rsidR="00337873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337873" w:rsidRPr="00337873">
        <w:rPr>
          <w:rFonts w:ascii="Times New Roman" w:hAnsi="Times New Roman" w:cs="Times New Roman"/>
          <w:sz w:val="28"/>
          <w:szCs w:val="28"/>
          <w:lang w:val="uk-UA"/>
        </w:rPr>
        <w:t xml:space="preserve"> борг</w:t>
      </w:r>
      <w:r w:rsidR="00337873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337873" w:rsidRPr="00337873">
        <w:rPr>
          <w:rFonts w:ascii="Times New Roman" w:hAnsi="Times New Roman" w:cs="Times New Roman"/>
          <w:sz w:val="28"/>
          <w:szCs w:val="28"/>
          <w:lang w:val="uk-UA"/>
        </w:rPr>
        <w:t xml:space="preserve"> бул</w:t>
      </w:r>
      <w:r w:rsidR="0033787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37873" w:rsidRPr="00337873">
        <w:rPr>
          <w:rFonts w:ascii="Times New Roman" w:hAnsi="Times New Roman" w:cs="Times New Roman"/>
          <w:sz w:val="28"/>
          <w:szCs w:val="28"/>
          <w:lang w:val="uk-UA"/>
        </w:rPr>
        <w:t xml:space="preserve"> ліквідован</w:t>
      </w:r>
      <w:r w:rsidR="00337873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337873" w:rsidRPr="00337873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31357">
        <w:rPr>
          <w:rFonts w:ascii="Times New Roman" w:hAnsi="Times New Roman" w:cs="Times New Roman"/>
          <w:sz w:val="28"/>
          <w:szCs w:val="28"/>
          <w:lang w:val="uk-UA"/>
        </w:rPr>
        <w:t xml:space="preserve">Заборонялося продавати купця в рабство, якщо той розорився внаслідок війни, пожежі чи іншого лиха. Обмежувалися свавілля власників </w:t>
      </w:r>
      <w:r w:rsidR="00337873">
        <w:rPr>
          <w:rFonts w:ascii="Times New Roman" w:hAnsi="Times New Roman" w:cs="Times New Roman"/>
          <w:sz w:val="28"/>
          <w:szCs w:val="28"/>
          <w:lang w:val="uk-UA"/>
        </w:rPr>
        <w:t xml:space="preserve">щодо селян </w:t>
      </w:r>
      <w:r w:rsidR="00331357">
        <w:rPr>
          <w:rFonts w:ascii="Times New Roman" w:hAnsi="Times New Roman" w:cs="Times New Roman"/>
          <w:sz w:val="28"/>
          <w:szCs w:val="28"/>
          <w:lang w:val="uk-UA"/>
        </w:rPr>
        <w:t>закупів.)</w:t>
      </w:r>
    </w:p>
    <w:p w:rsidR="00331357" w:rsidRDefault="00331357" w:rsidP="00331357">
      <w:pPr>
        <w:pStyle w:val="Text-osnovnoy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Який твір написав князь в кінці життя, і про що в ньому йдеться? («Повчання дітям» - про любов до рідної землі, до батьків, ближніх; змалював образ ідеального правителя, який має зберігати єдність і могутність Русі, захищати від нападів.)</w:t>
      </w:r>
    </w:p>
    <w:p w:rsidR="00331357" w:rsidRDefault="00331357" w:rsidP="00331357">
      <w:pPr>
        <w:pStyle w:val="Text-osnovnoy"/>
        <w:spacing w:line="360" w:lineRule="auto"/>
        <w:ind w:left="34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Вчитель: Ми бачимо, що Володимир Мономах загальмував процес розпаду держави, забезпечив її обороноздатність, відновив міжнародний авторитет Київської Русі. </w:t>
      </w:r>
    </w:p>
    <w:p w:rsidR="004A414F" w:rsidRDefault="004A414F" w:rsidP="004A414F">
      <w:pPr>
        <w:pStyle w:val="Text-osnovnoy"/>
        <w:spacing w:line="360" w:lineRule="auto"/>
        <w:ind w:left="345" w:firstLine="0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Правління Мстислава Володимировича (1125-1132)</w:t>
      </w:r>
    </w:p>
    <w:p w:rsidR="004A414F" w:rsidRDefault="004A414F" w:rsidP="004A414F">
      <w:pPr>
        <w:pStyle w:val="Text-osnovnoy"/>
        <w:spacing w:line="360" w:lineRule="auto"/>
        <w:ind w:left="34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зараз ми подивимось документальний фільм про правління Мстислава Володимировича – сина Володимира Мономаха. (Фільм з циклу «Історія України» 37 серія)</w:t>
      </w:r>
    </w:p>
    <w:p w:rsidR="004A414F" w:rsidRDefault="004A414F" w:rsidP="004A414F">
      <w:pPr>
        <w:pStyle w:val="Text-osnovnoy"/>
        <w:numPr>
          <w:ilvl w:val="0"/>
          <w:numId w:val="5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основні заходи правління Мстислава?( Як батько, зберігав єдність держави, припинив усобиці, у</w:t>
      </w:r>
      <w:r w:rsidRPr="004A414F">
        <w:rPr>
          <w:rFonts w:ascii="Times New Roman" w:hAnsi="Times New Roman" w:cs="Times New Roman"/>
          <w:sz w:val="28"/>
          <w:szCs w:val="28"/>
          <w:lang w:val="uk-UA"/>
        </w:rPr>
        <w:t xml:space="preserve">спішно відбивав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напади </w:t>
      </w:r>
      <w:r w:rsidRPr="004A414F">
        <w:rPr>
          <w:rFonts w:ascii="Times New Roman" w:hAnsi="Times New Roman" w:cs="Times New Roman"/>
          <w:sz w:val="28"/>
          <w:szCs w:val="28"/>
          <w:lang w:val="uk-UA"/>
        </w:rPr>
        <w:t>половців</w:t>
      </w:r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5F012A" w:rsidRDefault="005F012A" w:rsidP="005F012A">
      <w:pPr>
        <w:pStyle w:val="Text-osnovnoy"/>
        <w:spacing w:line="360" w:lineRule="auto"/>
        <w:ind w:left="705" w:firstLine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Вчитель: Після смерті Мстислава починаються усобиці</w:t>
      </w:r>
      <w:r w:rsidR="000650E5">
        <w:rPr>
          <w:rFonts w:ascii="Times New Roman" w:hAnsi="Times New Roman" w:cs="Times New Roman"/>
          <w:sz w:val="28"/>
          <w:szCs w:val="28"/>
          <w:lang w:val="uk-UA"/>
        </w:rPr>
        <w:t>, які призвели до розпаду Русі на окремі князівства.</w:t>
      </w:r>
    </w:p>
    <w:p w:rsidR="004A414F" w:rsidRDefault="004A414F" w:rsidP="004A414F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 w:rsidRPr="004A414F">
        <w:rPr>
          <w:rFonts w:ascii="Times New Roman" w:hAnsi="Times New Roman" w:cs="Times New Roman"/>
          <w:sz w:val="28"/>
          <w:szCs w:val="28"/>
          <w:u w:val="single"/>
          <w:lang w:val="uk-UA"/>
        </w:rPr>
        <w:t>4. Причини занепаду Київської держави.</w:t>
      </w:r>
    </w:p>
    <w:p w:rsidR="004A414F" w:rsidRDefault="004A414F" w:rsidP="004A414F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Робота в парах.</w:t>
      </w:r>
    </w:p>
    <w:p w:rsidR="005F012A" w:rsidRDefault="004A414F" w:rsidP="004A414F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Відкрити підручники. Знайти і записати в зошит</w:t>
      </w:r>
      <w:r w:rsidR="005F012A">
        <w:rPr>
          <w:rFonts w:ascii="Times New Roman" w:hAnsi="Times New Roman" w:cs="Times New Roman"/>
          <w:sz w:val="28"/>
          <w:szCs w:val="28"/>
          <w:lang w:val="uk-UA"/>
        </w:rPr>
        <w:t xml:space="preserve"> причини занепаду Київської держави.</w:t>
      </w:r>
    </w:p>
    <w:p w:rsidR="005F012A" w:rsidRDefault="005F012A" w:rsidP="005F012A">
      <w:pPr>
        <w:pStyle w:val="Text-osnovnoy"/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Перевірка завдання.</w:t>
      </w:r>
    </w:p>
    <w:p w:rsidR="000504BF" w:rsidRPr="005F012A" w:rsidRDefault="000504BF" w:rsidP="000650E5">
      <w:pPr>
        <w:pStyle w:val="Text-osnovnoy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Перетворення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умовного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земельного</w:t>
      </w:r>
      <w:proofErr w:type="gram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володіння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спадкове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земельне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володіння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бояр та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князів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4BF" w:rsidRPr="000A7705" w:rsidRDefault="000504BF" w:rsidP="004A4BB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0A7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Економічне та військово-політичне</w:t>
      </w:r>
      <w:r w:rsidR="000A7705" w:rsidRPr="000A7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A7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зміцнення</w:t>
      </w:r>
      <w:r w:rsidR="000A7705" w:rsidRPr="000A7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A7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удільних</w:t>
      </w:r>
      <w:r w:rsidR="000A7705" w:rsidRPr="000A7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0A770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князівств.</w:t>
      </w:r>
    </w:p>
    <w:p w:rsidR="000504BF" w:rsidRPr="005F012A" w:rsidRDefault="000504BF" w:rsidP="004A4BB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Поява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нових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економічних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політичних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центрів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іст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суперництва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між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ними та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Києвом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4BF" w:rsidRPr="005F012A" w:rsidRDefault="000504BF" w:rsidP="004A4BB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Подальший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етнічний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розвиток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земель,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розвитку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народностей у </w:t>
      </w:r>
      <w:proofErr w:type="spellStart"/>
      <w:proofErr w:type="gram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частинах</w:t>
      </w:r>
      <w:proofErr w:type="spellEnd"/>
      <w:r w:rsidR="000A77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держави</w:t>
      </w:r>
      <w:proofErr w:type="spellEnd"/>
      <w:r w:rsidRPr="005F01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504BF" w:rsidRDefault="005F012A" w:rsidP="004A4B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012A">
        <w:rPr>
          <w:rFonts w:ascii="Times New Roman" w:hAnsi="Times New Roman" w:cs="Times New Roman"/>
          <w:sz w:val="28"/>
          <w:szCs w:val="28"/>
          <w:lang w:val="uk-UA"/>
        </w:rPr>
        <w:t>Записати в зошити:</w:t>
      </w:r>
    </w:p>
    <w:p w:rsidR="000650E5" w:rsidRDefault="005F012A" w:rsidP="004A4B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30-х </w:t>
      </w:r>
      <w:r w:rsidR="000650E5">
        <w:rPr>
          <w:rFonts w:ascii="Times New Roman" w:hAnsi="Times New Roman" w:cs="Times New Roman"/>
          <w:sz w:val="28"/>
          <w:szCs w:val="28"/>
          <w:lang w:val="uk-UA"/>
        </w:rPr>
        <w:t xml:space="preserve">років ХІІ ст. Київська Русь вступає в період феодальної роздрібненості. </w:t>
      </w:r>
    </w:p>
    <w:p w:rsidR="0025606C" w:rsidRDefault="0025606C" w:rsidP="004A4B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У ХІІ ст. в «Слові о полку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Ігоревім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автор пише:</w:t>
      </w:r>
    </w:p>
    <w:p w:rsidR="000650E5" w:rsidRDefault="000650E5" w:rsidP="000650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Перестали князі невірних воювати,</w:t>
      </w:r>
    </w:p>
    <w:p w:rsidR="000650E5" w:rsidRDefault="000650E5" w:rsidP="000650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Стали один одному казати:</w:t>
      </w:r>
    </w:p>
    <w:p w:rsidR="000650E5" w:rsidRDefault="000650E5" w:rsidP="000650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Се моє, а се теж моє, брате!</w:t>
      </w:r>
    </w:p>
    <w:p w:rsidR="000650E5" w:rsidRDefault="000650E5" w:rsidP="000650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Стали вони діла дрібні вважати за великі,</w:t>
      </w:r>
    </w:p>
    <w:p w:rsidR="000650E5" w:rsidRDefault="000650E5" w:rsidP="000650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себе самих підіймати чвари,-</w:t>
      </w:r>
    </w:p>
    <w:p w:rsidR="000650E5" w:rsidRDefault="000650E5" w:rsidP="000650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невірні з усіх сторін находили,</w:t>
      </w:r>
    </w:p>
    <w:p w:rsidR="000650E5" w:rsidRDefault="000650E5" w:rsidP="000650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Землю Руську долали.</w:t>
      </w:r>
    </w:p>
    <w:p w:rsidR="000650E5" w:rsidRDefault="0025606C" w:rsidP="000650E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>. Закріплення та повторення вивченого матеріалу.</w:t>
      </w:r>
    </w:p>
    <w:p w:rsidR="0025606C" w:rsidRDefault="0025606C" w:rsidP="000650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Бесіда за проблемним питанням.</w:t>
      </w:r>
    </w:p>
    <w:p w:rsidR="0025606C" w:rsidRDefault="0025606C" w:rsidP="0025606C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можете ви довести справедливість оцінки князя Володимира як видатного полководця і державця свого часу? Відповідь обґрунтуйте.</w:t>
      </w:r>
    </w:p>
    <w:p w:rsidR="0002544F" w:rsidRPr="0002544F" w:rsidRDefault="0002544F" w:rsidP="0002544F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544F">
        <w:rPr>
          <w:rFonts w:ascii="Times New Roman" w:hAnsi="Times New Roman" w:cs="Times New Roman"/>
          <w:i/>
          <w:sz w:val="28"/>
          <w:szCs w:val="28"/>
          <w:lang w:val="uk-UA"/>
        </w:rPr>
        <w:t>V. Підсумок уроку.</w:t>
      </w:r>
    </w:p>
    <w:p w:rsidR="0002544F" w:rsidRPr="0002544F" w:rsidRDefault="0002544F" w:rsidP="000254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44F">
        <w:rPr>
          <w:rFonts w:ascii="Times New Roman" w:hAnsi="Times New Roman" w:cs="Times New Roman"/>
          <w:sz w:val="28"/>
          <w:szCs w:val="28"/>
          <w:lang w:val="uk-UA"/>
        </w:rPr>
        <w:t>Вчитель:</w:t>
      </w:r>
    </w:p>
    <w:p w:rsidR="0002544F" w:rsidRDefault="0002544F" w:rsidP="000254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2544F">
        <w:rPr>
          <w:rFonts w:ascii="Times New Roman" w:hAnsi="Times New Roman" w:cs="Times New Roman"/>
          <w:sz w:val="28"/>
          <w:szCs w:val="28"/>
          <w:lang w:val="uk-UA"/>
        </w:rPr>
        <w:t xml:space="preserve">Велика була роль Володимира в політичному житті держави. Він був ініціатором скликання князівських з’їздів, усіляко намагався примирити князів, припинити усобиці. Період правління Володимира Мономаха і його сина Мстислава називають періодом розквіту Київської Русі після тривалих міжусобиць. Кочівники більше не турбували кордони держави, що дало </w:t>
      </w:r>
      <w:r w:rsidRPr="0002544F">
        <w:rPr>
          <w:rFonts w:ascii="Times New Roman" w:hAnsi="Times New Roman" w:cs="Times New Roman"/>
          <w:sz w:val="28"/>
          <w:szCs w:val="28"/>
          <w:lang w:val="uk-UA"/>
        </w:rPr>
        <w:lastRenderedPageBreak/>
        <w:t>можливість зосередитись на внутрішніх проблемах. Мономах навів порядок у Києві, обмежив свавілля лихварів, продовжив удосконалення управління державою, вніс зміни і доповнення до «Руської Правди».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 xml:space="preserve">Учень зачитує вірш поета Юрія </w:t>
      </w:r>
      <w:proofErr w:type="spellStart"/>
      <w:r w:rsidRPr="00337873">
        <w:rPr>
          <w:rFonts w:ascii="Times New Roman" w:hAnsi="Times New Roman" w:cs="Times New Roman"/>
          <w:sz w:val="28"/>
          <w:szCs w:val="28"/>
          <w:lang w:val="uk-UA"/>
        </w:rPr>
        <w:t>Шкрумеляка</w:t>
      </w:r>
      <w:proofErr w:type="spellEnd"/>
      <w:r w:rsidRPr="00337873">
        <w:rPr>
          <w:rFonts w:ascii="Times New Roman" w:hAnsi="Times New Roman" w:cs="Times New Roman"/>
          <w:sz w:val="28"/>
          <w:szCs w:val="28"/>
          <w:lang w:val="uk-UA"/>
        </w:rPr>
        <w:t>, в якому змальована постать князя</w:t>
      </w:r>
      <w:r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  <w:sectPr w:rsidR="00337873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lastRenderedPageBreak/>
        <w:t>По незгодах між братами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proofErr w:type="spellStart"/>
      <w:r w:rsidRPr="00337873">
        <w:rPr>
          <w:rFonts w:ascii="Times New Roman" w:hAnsi="Times New Roman" w:cs="Times New Roman"/>
          <w:sz w:val="28"/>
          <w:szCs w:val="28"/>
          <w:lang w:val="uk-UA"/>
        </w:rPr>
        <w:t>заблис</w:t>
      </w:r>
      <w:proofErr w:type="spellEnd"/>
      <w:r w:rsidRPr="00337873">
        <w:rPr>
          <w:rFonts w:ascii="Times New Roman" w:hAnsi="Times New Roman" w:cs="Times New Roman"/>
          <w:sz w:val="28"/>
          <w:szCs w:val="28"/>
          <w:lang w:val="uk-UA"/>
        </w:rPr>
        <w:t>, як зірка ясна.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Бо за тебе Україна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Процвітала горда, красна.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Добрий, чесний ти й розумний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Справедливо став судити -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Ти сильнішим не дозволив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Слабких кривдити й гнобити.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Міцно владою держав ти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Пребагату Україну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lastRenderedPageBreak/>
        <w:t>І на ворога водив ти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 xml:space="preserve">Свою </w:t>
      </w:r>
      <w:proofErr w:type="spellStart"/>
      <w:r w:rsidRPr="00337873">
        <w:rPr>
          <w:rFonts w:ascii="Times New Roman" w:hAnsi="Times New Roman" w:cs="Times New Roman"/>
          <w:sz w:val="28"/>
          <w:szCs w:val="28"/>
          <w:lang w:val="uk-UA"/>
        </w:rPr>
        <w:t>смілую</w:t>
      </w:r>
      <w:proofErr w:type="spellEnd"/>
      <w:r w:rsidRPr="00337873">
        <w:rPr>
          <w:rFonts w:ascii="Times New Roman" w:hAnsi="Times New Roman" w:cs="Times New Roman"/>
          <w:sz w:val="28"/>
          <w:szCs w:val="28"/>
          <w:lang w:val="uk-UA"/>
        </w:rPr>
        <w:t xml:space="preserve"> дружину.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Ти князів до згоди кликав,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Як дітей та рідна мати: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Знайте всі, що тільки згода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Може тривко будувати!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І на смертному вже ложі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Дітям дав свої науки.</w:t>
      </w:r>
    </w:p>
    <w:p w:rsidR="00337873" w:rsidRP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Довго тим наш край держався,</w:t>
      </w:r>
    </w:p>
    <w:p w:rsidR="00337873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337873">
        <w:rPr>
          <w:rFonts w:ascii="Times New Roman" w:hAnsi="Times New Roman" w:cs="Times New Roman"/>
          <w:sz w:val="28"/>
          <w:szCs w:val="28"/>
          <w:lang w:val="uk-UA"/>
        </w:rPr>
        <w:t>Що створили твої руки!</w:t>
      </w:r>
    </w:p>
    <w:p w:rsidR="0002544F" w:rsidRDefault="0002544F" w:rsidP="0033787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  <w:sectPr w:rsidR="0002544F" w:rsidSect="00337873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02544F" w:rsidRDefault="0002544F" w:rsidP="0033787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Оцінювання активності учнів на уроці.</w:t>
      </w:r>
    </w:p>
    <w:p w:rsidR="00337873" w:rsidRPr="00F92747" w:rsidRDefault="00337873" w:rsidP="00337873">
      <w:pPr>
        <w:spacing w:line="36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544F">
        <w:rPr>
          <w:rFonts w:ascii="Times New Roman" w:hAnsi="Times New Roman" w:cs="Times New Roman"/>
          <w:i/>
          <w:sz w:val="28"/>
          <w:szCs w:val="28"/>
        </w:rPr>
        <w:t>V</w:t>
      </w:r>
      <w:r w:rsidRPr="00F92747">
        <w:rPr>
          <w:rFonts w:ascii="Times New Roman" w:hAnsi="Times New Roman" w:cs="Times New Roman"/>
          <w:i/>
          <w:sz w:val="28"/>
          <w:szCs w:val="28"/>
          <w:lang w:val="uk-UA"/>
        </w:rPr>
        <w:t>І.  Домашнє</w:t>
      </w:r>
      <w:r w:rsidR="000A770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i/>
          <w:sz w:val="28"/>
          <w:szCs w:val="28"/>
          <w:lang w:val="uk-UA"/>
        </w:rPr>
        <w:t>завдання</w:t>
      </w:r>
    </w:p>
    <w:p w:rsidR="00337873" w:rsidRPr="00F92747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2747">
        <w:rPr>
          <w:rFonts w:ascii="Times New Roman" w:hAnsi="Times New Roman" w:cs="Times New Roman"/>
          <w:sz w:val="28"/>
          <w:szCs w:val="28"/>
          <w:lang w:val="uk-UA"/>
        </w:rPr>
        <w:t>1. Опрацювати</w:t>
      </w:r>
      <w:r w:rsidR="000A77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відповідний</w:t>
      </w:r>
      <w:r w:rsidR="000A77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матеріал</w:t>
      </w:r>
      <w:r w:rsidR="000A77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підручника.</w:t>
      </w:r>
    </w:p>
    <w:p w:rsidR="000504BF" w:rsidRPr="00F92747" w:rsidRDefault="00337873" w:rsidP="00337873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92747">
        <w:rPr>
          <w:rFonts w:ascii="Times New Roman" w:hAnsi="Times New Roman" w:cs="Times New Roman"/>
          <w:sz w:val="28"/>
          <w:szCs w:val="28"/>
          <w:lang w:val="uk-UA"/>
        </w:rPr>
        <w:t>2. Скласти</w:t>
      </w:r>
      <w:r w:rsidR="000A77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таблицю «Внутрішня та зовнішня</w:t>
      </w:r>
      <w:r w:rsidR="000A770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92747">
        <w:rPr>
          <w:rFonts w:ascii="Times New Roman" w:hAnsi="Times New Roman" w:cs="Times New Roman"/>
          <w:sz w:val="28"/>
          <w:szCs w:val="28"/>
          <w:lang w:val="uk-UA"/>
        </w:rPr>
        <w:t>політика князя Володимира Мономаха».</w:t>
      </w:r>
      <w:bookmarkStart w:id="0" w:name="_GoBack"/>
      <w:bookmarkEnd w:id="0"/>
    </w:p>
    <w:sectPr w:rsidR="000504BF" w:rsidRPr="00F92747" w:rsidSect="00337873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ewtonC">
    <w:altName w:val="Gabriola"/>
    <w:panose1 w:val="00000000000000000000"/>
    <w:charset w:val="00"/>
    <w:family w:val="decorative"/>
    <w:notTrueType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712F5"/>
    <w:multiLevelType w:val="hybridMultilevel"/>
    <w:tmpl w:val="4EF47724"/>
    <w:lvl w:ilvl="0" w:tplc="F0BCE68C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1">
    <w:nsid w:val="495C12BB"/>
    <w:multiLevelType w:val="hybridMultilevel"/>
    <w:tmpl w:val="40427128"/>
    <w:lvl w:ilvl="0" w:tplc="ABC8B7FC">
      <w:start w:val="1"/>
      <w:numFmt w:val="decimal"/>
      <w:lvlText w:val="%1)"/>
      <w:lvlJc w:val="left"/>
      <w:pPr>
        <w:ind w:left="705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425" w:hanging="360"/>
      </w:pPr>
    </w:lvl>
    <w:lvl w:ilvl="2" w:tplc="0419001B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2">
    <w:nsid w:val="4B3A2E1C"/>
    <w:multiLevelType w:val="hybridMultilevel"/>
    <w:tmpl w:val="CB181680"/>
    <w:lvl w:ilvl="0" w:tplc="DF3EE514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>
    <w:nsid w:val="5A5D617B"/>
    <w:multiLevelType w:val="hybridMultilevel"/>
    <w:tmpl w:val="A428FAAE"/>
    <w:lvl w:ilvl="0" w:tplc="08109B34">
      <w:start w:val="3"/>
      <w:numFmt w:val="bullet"/>
      <w:lvlText w:val="-"/>
      <w:lvlJc w:val="left"/>
      <w:pPr>
        <w:ind w:left="705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5" w:hanging="360"/>
      </w:pPr>
      <w:rPr>
        <w:rFonts w:ascii="Wingdings" w:hAnsi="Wingdings" w:hint="default"/>
      </w:rPr>
    </w:lvl>
  </w:abstractNum>
  <w:abstractNum w:abstractNumId="4">
    <w:nsid w:val="64B41D8F"/>
    <w:multiLevelType w:val="multilevel"/>
    <w:tmpl w:val="E8F815B0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504BF"/>
    <w:rsid w:val="0002544F"/>
    <w:rsid w:val="000504BF"/>
    <w:rsid w:val="000650E5"/>
    <w:rsid w:val="000A7705"/>
    <w:rsid w:val="000E151C"/>
    <w:rsid w:val="00126824"/>
    <w:rsid w:val="00176E00"/>
    <w:rsid w:val="001E3828"/>
    <w:rsid w:val="0025606C"/>
    <w:rsid w:val="00257D6D"/>
    <w:rsid w:val="003120E8"/>
    <w:rsid w:val="00331357"/>
    <w:rsid w:val="00337873"/>
    <w:rsid w:val="003D0FEA"/>
    <w:rsid w:val="003D68CB"/>
    <w:rsid w:val="004A414F"/>
    <w:rsid w:val="004A4BBE"/>
    <w:rsid w:val="004B0EB2"/>
    <w:rsid w:val="005F012A"/>
    <w:rsid w:val="008C68FF"/>
    <w:rsid w:val="009D370C"/>
    <w:rsid w:val="00A1352E"/>
    <w:rsid w:val="00A90F88"/>
    <w:rsid w:val="00D13219"/>
    <w:rsid w:val="00F927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35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-osnovnoy">
    <w:name w:val="Text-osnovnoy"/>
    <w:basedOn w:val="a"/>
    <w:uiPriority w:val="99"/>
    <w:rsid w:val="000504BF"/>
    <w:pPr>
      <w:tabs>
        <w:tab w:val="left" w:pos="340"/>
      </w:tabs>
      <w:autoSpaceDE w:val="0"/>
      <w:autoSpaceDN w:val="0"/>
      <w:adjustRightInd w:val="0"/>
      <w:spacing w:after="0" w:line="286" w:lineRule="auto"/>
      <w:ind w:firstLine="340"/>
      <w:jc w:val="both"/>
      <w:textAlignment w:val="baseline"/>
    </w:pPr>
    <w:rPr>
      <w:rFonts w:ascii="NewtonC" w:eastAsia="Calibri" w:hAnsi="NewtonC" w:cs="NewtonC"/>
      <w:color w:val="000000"/>
      <w:sz w:val="20"/>
      <w:szCs w:val="20"/>
    </w:rPr>
  </w:style>
  <w:style w:type="character" w:customStyle="1" w:styleId="bold">
    <w:name w:val="bold"/>
    <w:uiPriority w:val="99"/>
    <w:rsid w:val="000504BF"/>
    <w:rPr>
      <w:b/>
      <w:bCs/>
      <w:color w:val="000000"/>
      <w:u w:val="none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1E3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8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F01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-osnovnoy">
    <w:name w:val="Text-osnovnoy"/>
    <w:basedOn w:val="a"/>
    <w:uiPriority w:val="99"/>
    <w:rsid w:val="000504BF"/>
    <w:pPr>
      <w:tabs>
        <w:tab w:val="left" w:pos="340"/>
      </w:tabs>
      <w:autoSpaceDE w:val="0"/>
      <w:autoSpaceDN w:val="0"/>
      <w:adjustRightInd w:val="0"/>
      <w:spacing w:after="0" w:line="286" w:lineRule="auto"/>
      <w:ind w:firstLine="340"/>
      <w:jc w:val="both"/>
      <w:textAlignment w:val="baseline"/>
    </w:pPr>
    <w:rPr>
      <w:rFonts w:ascii="NewtonC" w:eastAsia="Calibri" w:hAnsi="NewtonC" w:cs="NewtonC"/>
      <w:color w:val="000000"/>
      <w:sz w:val="20"/>
      <w:szCs w:val="20"/>
    </w:rPr>
  </w:style>
  <w:style w:type="character" w:customStyle="1" w:styleId="bold">
    <w:name w:val="bold"/>
    <w:uiPriority w:val="99"/>
    <w:rsid w:val="000504BF"/>
    <w:rPr>
      <w:b/>
      <w:bCs/>
      <w:color w:val="000000"/>
      <w:u w:val="none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1E3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382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5F01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94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Pages>1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Анна</cp:lastModifiedBy>
  <cp:revision>8</cp:revision>
  <dcterms:created xsi:type="dcterms:W3CDTF">2012-12-09T18:25:00Z</dcterms:created>
  <dcterms:modified xsi:type="dcterms:W3CDTF">2017-09-06T18:07:00Z</dcterms:modified>
</cp:coreProperties>
</file>