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5F2457D" w14:textId="77777777" w:rsidR="00ED1DD3" w:rsidRDefault="00ED1DD3" w:rsidP="00ED1DD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1DD3">
        <w:rPr>
          <w:rFonts w:ascii="Times New Roman" w:hAnsi="Times New Roman" w:cs="Times New Roman"/>
          <w:b/>
          <w:sz w:val="28"/>
          <w:szCs w:val="28"/>
        </w:rPr>
        <w:t>Додаток 1</w:t>
      </w:r>
    </w:p>
    <w:p w14:paraId="169D0ED3" w14:textId="77777777" w:rsidR="00ED1DD3" w:rsidRDefault="00ED1DD3" w:rsidP="00ED1DD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Формування території Української РСР</w:t>
      </w:r>
    </w:p>
    <w:p w14:paraId="7A58A111" w14:textId="77777777" w:rsidR="00BB524F" w:rsidRDefault="00ED1DD3" w:rsidP="00ED1DD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(зверніть увагу на </w:t>
      </w:r>
      <w:r w:rsidR="00BB524F">
        <w:rPr>
          <w:rFonts w:ascii="Times New Roman" w:hAnsi="Times New Roman" w:cs="Times New Roman"/>
          <w:b/>
          <w:sz w:val="28"/>
          <w:szCs w:val="28"/>
        </w:rPr>
        <w:t>жовтий колір – територія УСРР у 1921 р.</w:t>
      </w:r>
    </w:p>
    <w:p w14:paraId="076B6051" w14:textId="4C891009" w:rsidR="00147E5D" w:rsidRDefault="00BB524F" w:rsidP="00ED1DD3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червоно-рожевий – територія УСРР кордони1925 р.</w:t>
      </w:r>
      <w:r w:rsidR="00ED1DD3">
        <w:rPr>
          <w:rFonts w:ascii="Times New Roman" w:hAnsi="Times New Roman" w:cs="Times New Roman"/>
          <w:b/>
          <w:sz w:val="28"/>
          <w:szCs w:val="28"/>
        </w:rPr>
        <w:t>)</w:t>
      </w:r>
      <w:r w:rsidR="007B0C96">
        <w:br w:type="textWrapping" w:clear="all"/>
      </w:r>
      <w:r w:rsidR="007B0C96" w:rsidRPr="007B0C96">
        <w:rPr>
          <w:noProof/>
          <w:lang w:val="en-US"/>
        </w:rPr>
        <w:drawing>
          <wp:inline distT="0" distB="0" distL="0" distR="0" wp14:anchorId="7AF43231" wp14:editId="13C8BA3A">
            <wp:extent cx="9253855" cy="45033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9841" cy="450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AA5AB" w14:textId="77777777" w:rsidR="00147E5D" w:rsidRPr="00147E5D" w:rsidRDefault="00147E5D" w:rsidP="00147E5D"/>
    <w:p w14:paraId="59926B55" w14:textId="77777777" w:rsidR="00147E5D" w:rsidRPr="00147E5D" w:rsidRDefault="00147E5D" w:rsidP="00147E5D"/>
    <w:p w14:paraId="612C9064" w14:textId="77777777" w:rsidR="00147E5D" w:rsidRDefault="00147E5D" w:rsidP="00147E5D"/>
    <w:p w14:paraId="4139038F" w14:textId="77777777" w:rsidR="00BB524F" w:rsidRDefault="00BB524F" w:rsidP="00147E5D"/>
    <w:p w14:paraId="434A5A11" w14:textId="77777777" w:rsidR="00BB524F" w:rsidRDefault="00BB524F" w:rsidP="00147E5D"/>
    <w:p w14:paraId="17F1203E" w14:textId="7A8779FD" w:rsidR="00D92CF3" w:rsidRDefault="0015414E" w:rsidP="00D92CF3">
      <w:pPr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shd w:val="clear" w:color="auto" w:fill="F8F9FA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shd w:val="clear" w:color="auto" w:fill="F8F9FA"/>
        </w:rPr>
        <w:lastRenderedPageBreak/>
        <w:t>Додаток 3</w:t>
      </w:r>
    </w:p>
    <w:p w14:paraId="096528C6" w14:textId="77777777" w:rsidR="00BB524F" w:rsidRPr="00633D4E" w:rsidRDefault="00BB524F" w:rsidP="00D92CF3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33D4E">
        <w:rPr>
          <w:rFonts w:ascii="Times New Roman" w:eastAsia="Times New Roman" w:hAnsi="Times New Roman" w:cs="Times New Roman"/>
          <w:b/>
          <w:color w:val="222222"/>
          <w:sz w:val="28"/>
          <w:szCs w:val="28"/>
          <w:shd w:val="clear" w:color="auto" w:fill="F8F9FA"/>
        </w:rPr>
        <w:t>Губернії та повіти в Україні у 1921 році</w:t>
      </w:r>
    </w:p>
    <w:p w14:paraId="166E2534" w14:textId="77777777" w:rsidR="00BB524F" w:rsidRDefault="00BB524F" w:rsidP="00147E5D"/>
    <w:p w14:paraId="05AC377B" w14:textId="77777777" w:rsidR="00633D4E" w:rsidRDefault="00147E5D" w:rsidP="00147E5D">
      <w:r w:rsidRPr="00147E5D">
        <w:rPr>
          <w:noProof/>
          <w:lang w:val="en-US"/>
        </w:rPr>
        <w:drawing>
          <wp:inline distT="0" distB="0" distL="0" distR="0" wp14:anchorId="170C535A" wp14:editId="4EE66362">
            <wp:extent cx="9252297" cy="559651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5597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9136B" w14:textId="77777777" w:rsidR="00633D4E" w:rsidRDefault="00633D4E" w:rsidP="00633D4E"/>
    <w:p w14:paraId="63A8F147" w14:textId="77777777" w:rsidR="00FF15F7" w:rsidRDefault="00FF15F7" w:rsidP="00633D4E">
      <w:pPr>
        <w:ind w:firstLine="708"/>
        <w:sectPr w:rsidR="00FF15F7" w:rsidSect="004F7CB7">
          <w:pgSz w:w="16840" w:h="11900" w:orient="landscape"/>
          <w:pgMar w:top="1134" w:right="1134" w:bottom="850" w:left="1134" w:header="708" w:footer="708" w:gutter="0"/>
          <w:cols w:space="708"/>
          <w:docGrid w:linePitch="360"/>
        </w:sectPr>
      </w:pPr>
    </w:p>
    <w:p w14:paraId="633D1B0A" w14:textId="77777777" w:rsidR="008F478D" w:rsidRDefault="008F478D" w:rsidP="008F478D">
      <w:pPr>
        <w:contextualSpacing/>
      </w:pPr>
    </w:p>
    <w:p w14:paraId="3A433E34" w14:textId="77777777" w:rsidR="00AB57DC" w:rsidRDefault="00AB57DC" w:rsidP="008F478D">
      <w:pPr>
        <w:contextualSpacing/>
      </w:pPr>
    </w:p>
    <w:p w14:paraId="354968C4" w14:textId="77777777" w:rsidR="00AB57DC" w:rsidRDefault="00AB57DC" w:rsidP="008F478D">
      <w:pPr>
        <w:contextualSpacing/>
      </w:pPr>
    </w:p>
    <w:p w14:paraId="0EBAA1E5" w14:textId="77777777" w:rsidR="00AB57DC" w:rsidRDefault="00AB57DC" w:rsidP="008F478D">
      <w:pPr>
        <w:contextualSpacing/>
      </w:pPr>
    </w:p>
    <w:p w14:paraId="02CD3B5D" w14:textId="08616B7E" w:rsidR="00D92CF3" w:rsidRDefault="0015414E" w:rsidP="00D92CF3">
      <w:pPr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shd w:val="clear" w:color="auto" w:fill="F8F9FA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shd w:val="clear" w:color="auto" w:fill="F8F9FA"/>
        </w:rPr>
        <w:t>Додаток 4</w:t>
      </w:r>
    </w:p>
    <w:p w14:paraId="28E191A1" w14:textId="77777777" w:rsidR="00AB57DC" w:rsidRDefault="00AB57DC" w:rsidP="008F478D">
      <w:pPr>
        <w:contextualSpacing/>
      </w:pPr>
    </w:p>
    <w:p w14:paraId="6601FC38" w14:textId="77777777" w:rsidR="00D92CF3" w:rsidRPr="00A65DC5" w:rsidRDefault="00D92CF3" w:rsidP="00D92CF3">
      <w:pPr>
        <w:rPr>
          <w:rFonts w:ascii="Times New Roman" w:hAnsi="Times New Roman" w:cs="Times New Roman"/>
          <w:b/>
          <w:sz w:val="28"/>
          <w:szCs w:val="28"/>
        </w:rPr>
      </w:pPr>
      <w:r w:rsidRPr="00C90B0D">
        <w:rPr>
          <w:rFonts w:ascii="Times New Roman" w:eastAsia="Times New Roman" w:hAnsi="Times New Roman" w:cs="Times New Roman"/>
          <w:b/>
          <w:color w:val="222222"/>
          <w:sz w:val="28"/>
          <w:szCs w:val="28"/>
          <w:shd w:val="clear" w:color="auto" w:fill="F8F9FA"/>
        </w:rPr>
        <w:t>Губернії УСРР перед початком їх скасування у червні 1925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shd w:val="clear" w:color="auto" w:fill="F8F9FA"/>
        </w:rPr>
        <w:t xml:space="preserve"> року</w:t>
      </w:r>
    </w:p>
    <w:p w14:paraId="709CA19D" w14:textId="77777777" w:rsidR="00AB57DC" w:rsidRDefault="00AB57DC" w:rsidP="008F478D">
      <w:pPr>
        <w:contextualSpacing/>
      </w:pPr>
    </w:p>
    <w:p w14:paraId="43F0E511" w14:textId="77777777" w:rsidR="00AB57DC" w:rsidRDefault="00AB57DC" w:rsidP="008F478D">
      <w:pPr>
        <w:contextualSpacing/>
      </w:pPr>
    </w:p>
    <w:p w14:paraId="0B909FB6" w14:textId="77777777" w:rsidR="00AB57DC" w:rsidRDefault="00AB57DC" w:rsidP="008F478D">
      <w:pPr>
        <w:contextualSpacing/>
      </w:pPr>
      <w:r w:rsidRPr="008F478D">
        <w:rPr>
          <w:noProof/>
          <w:lang w:val="en-US"/>
        </w:rPr>
        <w:drawing>
          <wp:inline distT="0" distB="0" distL="0" distR="0" wp14:anchorId="777F8F93" wp14:editId="73B3E699">
            <wp:extent cx="3771397" cy="2809450"/>
            <wp:effectExtent l="0" t="0" r="0" b="1016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545" cy="281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BB720" w14:textId="77777777" w:rsidR="008F478D" w:rsidRDefault="008F478D" w:rsidP="008F478D">
      <w:pPr>
        <w:contextualSpacing/>
      </w:pPr>
    </w:p>
    <w:p w14:paraId="2CDBA633" w14:textId="545D158A" w:rsidR="00E86C10" w:rsidRDefault="00E86C10" w:rsidP="00E86C10">
      <w:pPr>
        <w:contextualSpacing/>
      </w:pPr>
      <w:r w:rsidRPr="00A65DC5">
        <w:rPr>
          <w:i/>
        </w:rPr>
        <w:t xml:space="preserve">Адміністративний поділ Української СРР </w:t>
      </w:r>
      <w:r w:rsidR="00A65DC5">
        <w:rPr>
          <w:i/>
        </w:rPr>
        <w:t>з 1921</w:t>
      </w:r>
      <w:r w:rsidR="00390C23">
        <w:rPr>
          <w:i/>
        </w:rPr>
        <w:t xml:space="preserve"> р. </w:t>
      </w:r>
      <w:r w:rsidRPr="00A65DC5">
        <w:rPr>
          <w:i/>
        </w:rPr>
        <w:t xml:space="preserve">ви </w:t>
      </w:r>
      <w:r w:rsidR="00A65DC5" w:rsidRPr="00A65DC5">
        <w:rPr>
          <w:i/>
        </w:rPr>
        <w:t>можете знайти за посиланням:</w:t>
      </w:r>
      <w:r w:rsidR="00A65DC5">
        <w:t xml:space="preserve"> </w:t>
      </w:r>
      <w:r w:rsidR="00A34272" w:rsidRPr="00A34272">
        <w:t>https://www.youtube.com/watch?v=eKorXj5sp9M</w:t>
      </w:r>
      <w:bookmarkStart w:id="0" w:name="_GoBack"/>
      <w:bookmarkEnd w:id="0"/>
    </w:p>
    <w:p w14:paraId="0183CBC5" w14:textId="77777777" w:rsidR="00E86C10" w:rsidRDefault="00E86C10" w:rsidP="008F478D">
      <w:pPr>
        <w:contextualSpacing/>
      </w:pPr>
    </w:p>
    <w:p w14:paraId="79B53EE4" w14:textId="77777777" w:rsidR="001A5EFE" w:rsidRDefault="001A5EFE" w:rsidP="008F478D">
      <w:pPr>
        <w:contextualSpacing/>
      </w:pPr>
    </w:p>
    <w:p w14:paraId="393AB201" w14:textId="77777777" w:rsidR="001A5EFE" w:rsidRDefault="001A5EFE" w:rsidP="008F478D">
      <w:pPr>
        <w:contextualSpacing/>
      </w:pPr>
    </w:p>
    <w:p w14:paraId="382D04DB" w14:textId="77777777" w:rsidR="00C90B0D" w:rsidRPr="00C90B0D" w:rsidRDefault="00C90B0D" w:rsidP="00AD649C">
      <w:pPr>
        <w:contextualSpacing/>
        <w:jc w:val="center"/>
        <w:rPr>
          <w:rFonts w:ascii="Times New Roman" w:eastAsia="Times New Roman" w:hAnsi="Times New Roman" w:cs="Times New Roman"/>
          <w:b/>
        </w:rPr>
      </w:pPr>
      <w:r w:rsidRPr="00C90B0D">
        <w:rPr>
          <w:rFonts w:ascii="Times New Roman" w:eastAsia="Times New Roman" w:hAnsi="Times New Roman" w:cs="Times New Roman"/>
          <w:b/>
          <w:color w:val="222222"/>
          <w:shd w:val="clear" w:color="auto" w:fill="FFFFFF"/>
        </w:rPr>
        <w:t>На час створення УСРР ділилася на 8 губерній:</w:t>
      </w:r>
    </w:p>
    <w:p w14:paraId="3220198E" w14:textId="77777777" w:rsidR="00C90B0D" w:rsidRPr="00633D4E" w:rsidRDefault="00C90B0D" w:rsidP="008F478D">
      <w:pPr>
        <w:contextualSpacing/>
      </w:pPr>
    </w:p>
    <w:tbl>
      <w:tblPr>
        <w:tblW w:w="6900" w:type="dxa"/>
        <w:tblBorders>
          <w:top w:val="single" w:sz="6" w:space="0" w:color="A2A9B1"/>
          <w:left w:val="single" w:sz="6" w:space="0" w:color="A2A9B1"/>
          <w:bottom w:val="single" w:sz="6" w:space="0" w:color="A2A9B1"/>
          <w:right w:val="single" w:sz="6" w:space="0" w:color="A2A9B1"/>
        </w:tblBorders>
        <w:shd w:val="clear" w:color="auto" w:fill="F8F9F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60"/>
        <w:gridCol w:w="3226"/>
        <w:gridCol w:w="2914"/>
      </w:tblGrid>
      <w:tr w:rsidR="008F478D" w:rsidRPr="008F478D" w14:paraId="1C8A4B37" w14:textId="77777777" w:rsidTr="006C1BB9">
        <w:trPr>
          <w:tblHeader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315" w:type="dxa"/>
            </w:tcMar>
            <w:vAlign w:val="center"/>
            <w:hideMark/>
          </w:tcPr>
          <w:p w14:paraId="14813348" w14:textId="77777777" w:rsidR="008F478D" w:rsidRPr="00F60B6F" w:rsidRDefault="008F478D" w:rsidP="008F478D">
            <w:pPr>
              <w:spacing w:before="240" w:after="240"/>
              <w:contextualSpacing/>
              <w:jc w:val="center"/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  <w:t>№ п/п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315" w:type="dxa"/>
            </w:tcMar>
            <w:vAlign w:val="center"/>
            <w:hideMark/>
          </w:tcPr>
          <w:p w14:paraId="3B990AB4" w14:textId="77777777" w:rsidR="008F478D" w:rsidRPr="00F60B6F" w:rsidRDefault="008F478D" w:rsidP="008F478D">
            <w:pPr>
              <w:spacing w:before="240" w:after="240"/>
              <w:contextualSpacing/>
              <w:jc w:val="center"/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  <w:t>Губернія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315" w:type="dxa"/>
            </w:tcMar>
            <w:vAlign w:val="center"/>
            <w:hideMark/>
          </w:tcPr>
          <w:p w14:paraId="793C620B" w14:textId="77777777" w:rsidR="008F478D" w:rsidRPr="00F60B6F" w:rsidRDefault="008F478D" w:rsidP="008F478D">
            <w:pPr>
              <w:spacing w:before="240" w:after="240"/>
              <w:contextualSpacing/>
              <w:jc w:val="center"/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  <w:t>Центр</w:t>
            </w:r>
          </w:p>
        </w:tc>
      </w:tr>
      <w:tr w:rsidR="008F478D" w:rsidRPr="008F478D" w14:paraId="49DB947C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0744358" w14:textId="77777777" w:rsidR="008F478D" w:rsidRPr="00F60B6F" w:rsidRDefault="008F478D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7482997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11" w:tooltip="Волинська губернія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Волинська губернія</w:t>
              </w:r>
            </w:hyperlink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7670362F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12" w:tooltip="Житомир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Житомир</w:t>
              </w:r>
            </w:hyperlink>
          </w:p>
        </w:tc>
      </w:tr>
      <w:tr w:rsidR="008F478D" w:rsidRPr="008F478D" w14:paraId="5471C5DE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7DC2E65" w14:textId="77777777" w:rsidR="008F478D" w:rsidRPr="00F60B6F" w:rsidRDefault="008F478D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24EC87E6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13" w:tooltip="Катеринославська губернія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Катеринославська губернія</w:t>
              </w:r>
            </w:hyperlink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212646AB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14" w:tooltip="Дніпро (місто)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Катеринослав</w:t>
              </w:r>
            </w:hyperlink>
          </w:p>
        </w:tc>
      </w:tr>
      <w:tr w:rsidR="008F478D" w:rsidRPr="008F478D" w14:paraId="2787DFA4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2BC0B4E2" w14:textId="77777777" w:rsidR="008F478D" w:rsidRPr="00F60B6F" w:rsidRDefault="008F478D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1AE816C6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15" w:tooltip="Київська губернія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Київська губернія</w:t>
              </w:r>
            </w:hyperlink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54BE6725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16" w:tooltip="Київ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Київ</w:t>
              </w:r>
            </w:hyperlink>
          </w:p>
        </w:tc>
      </w:tr>
      <w:tr w:rsidR="008F478D" w:rsidRPr="008F478D" w14:paraId="46CEC820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229B7152" w14:textId="77777777" w:rsidR="008F478D" w:rsidRPr="00F60B6F" w:rsidRDefault="008F478D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405708FE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17" w:tooltip="Подільська губернія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Подільська губернія</w:t>
              </w:r>
            </w:hyperlink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6600C692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18" w:tooltip="Вінниця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Вінниця</w:t>
              </w:r>
            </w:hyperlink>
          </w:p>
        </w:tc>
      </w:tr>
      <w:tr w:rsidR="008F478D" w:rsidRPr="008F478D" w14:paraId="059D8644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5E03B7C" w14:textId="77777777" w:rsidR="008F478D" w:rsidRPr="00F60B6F" w:rsidRDefault="008F478D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656BEF2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19" w:tooltip="Полтавська губернія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Полтавська губернія</w:t>
              </w:r>
            </w:hyperlink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48E7F48C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0" w:tooltip="Полтава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Полтава</w:t>
              </w:r>
            </w:hyperlink>
          </w:p>
        </w:tc>
      </w:tr>
      <w:tr w:rsidR="008F478D" w:rsidRPr="008F478D" w14:paraId="790C239F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734854C" w14:textId="77777777" w:rsidR="008F478D" w:rsidRPr="00F60B6F" w:rsidRDefault="008F478D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4EA56A1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1" w:tooltip="Харківська губернія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Харківська губернія</w:t>
              </w:r>
            </w:hyperlink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2D0A23CC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2" w:tooltip="Харків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Харків</w:t>
              </w:r>
            </w:hyperlink>
          </w:p>
        </w:tc>
      </w:tr>
      <w:tr w:rsidR="008F478D" w:rsidRPr="008F478D" w14:paraId="1F1A984C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61BF74C9" w14:textId="77777777" w:rsidR="008F478D" w:rsidRPr="00F60B6F" w:rsidRDefault="008F478D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8F01DC3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3" w:tooltip="Херсонська губернія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Херсонська губернія</w:t>
              </w:r>
            </w:hyperlink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7EB2740A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4" w:tooltip="Херсон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Херсон</w:t>
              </w:r>
            </w:hyperlink>
          </w:p>
        </w:tc>
      </w:tr>
      <w:tr w:rsidR="008F478D" w:rsidRPr="008F478D" w14:paraId="3949EBCA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5A516E67" w14:textId="77777777" w:rsidR="008F478D" w:rsidRPr="00F60B6F" w:rsidRDefault="008F478D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1055A9C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5" w:tooltip="Чернігівська губернія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Чернігівська губернія</w:t>
              </w:r>
            </w:hyperlink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4571C972" w14:textId="77777777" w:rsidR="008F478D" w:rsidRPr="00F60B6F" w:rsidRDefault="00A34272" w:rsidP="008F478D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6" w:tooltip="Чернігів" w:history="1">
              <w:r w:rsidR="008F478D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Чернігів</w:t>
              </w:r>
            </w:hyperlink>
          </w:p>
        </w:tc>
      </w:tr>
      <w:tr w:rsidR="006C1BB9" w:rsidRPr="006C1BB9" w14:paraId="0C6AAB3B" w14:textId="77777777" w:rsidTr="006C1BB9">
        <w:trPr>
          <w:tblHeader/>
        </w:trPr>
        <w:tc>
          <w:tcPr>
            <w:tcW w:w="6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315" w:type="dxa"/>
            </w:tcMar>
            <w:vAlign w:val="center"/>
            <w:hideMark/>
          </w:tcPr>
          <w:p w14:paraId="63E76D5C" w14:textId="77777777" w:rsidR="006C1BB9" w:rsidRPr="00F60B6F" w:rsidRDefault="006C1BB9" w:rsidP="006C1BB9">
            <w:pPr>
              <w:spacing w:before="240" w:after="240"/>
              <w:contextualSpacing/>
              <w:jc w:val="center"/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</w:pPr>
          </w:p>
          <w:p w14:paraId="405B5F7A" w14:textId="77777777" w:rsidR="006C1BB9" w:rsidRPr="00F60B6F" w:rsidRDefault="006C1BB9" w:rsidP="006C1BB9">
            <w:pPr>
              <w:spacing w:before="240" w:after="240"/>
              <w:contextualSpacing/>
              <w:jc w:val="center"/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  <w:t>Губернії УСРР у 1922—1925 роках</w:t>
            </w:r>
          </w:p>
        </w:tc>
      </w:tr>
      <w:tr w:rsidR="006C1BB9" w:rsidRPr="006C1BB9" w14:paraId="566288CD" w14:textId="77777777" w:rsidTr="00F60B6F">
        <w:trPr>
          <w:trHeight w:val="357"/>
          <w:tblHeader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315" w:type="dxa"/>
            </w:tcMar>
            <w:vAlign w:val="center"/>
            <w:hideMark/>
          </w:tcPr>
          <w:p w14:paraId="7337BD17" w14:textId="77777777" w:rsidR="006C1BB9" w:rsidRPr="00F60B6F" w:rsidRDefault="006C1BB9" w:rsidP="006C1BB9">
            <w:pPr>
              <w:spacing w:before="240" w:after="240"/>
              <w:contextualSpacing/>
              <w:jc w:val="center"/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  <w:t>№ п/п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315" w:type="dxa"/>
            </w:tcMar>
            <w:vAlign w:val="center"/>
            <w:hideMark/>
          </w:tcPr>
          <w:p w14:paraId="3C5E0036" w14:textId="77777777" w:rsidR="006C1BB9" w:rsidRPr="00F60B6F" w:rsidRDefault="006C1BB9" w:rsidP="006C1BB9">
            <w:pPr>
              <w:spacing w:before="240" w:after="240"/>
              <w:contextualSpacing/>
              <w:jc w:val="center"/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  <w:t>Губернія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315" w:type="dxa"/>
            </w:tcMar>
            <w:vAlign w:val="center"/>
            <w:hideMark/>
          </w:tcPr>
          <w:p w14:paraId="7D3ADDF9" w14:textId="77777777" w:rsidR="006C1BB9" w:rsidRPr="00F60B6F" w:rsidRDefault="006C1BB9" w:rsidP="006C1BB9">
            <w:pPr>
              <w:spacing w:before="240" w:after="240"/>
              <w:contextualSpacing/>
              <w:jc w:val="center"/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b/>
                <w:bCs/>
                <w:color w:val="222222"/>
                <w:sz w:val="20"/>
                <w:szCs w:val="20"/>
              </w:rPr>
              <w:t>Центр</w:t>
            </w:r>
          </w:p>
        </w:tc>
      </w:tr>
      <w:tr w:rsidR="006C1BB9" w:rsidRPr="006C1BB9" w14:paraId="67821720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1D26F751" w14:textId="77777777" w:rsidR="006C1BB9" w:rsidRPr="00F60B6F" w:rsidRDefault="006C1BB9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1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7AEAA5E7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7" w:tooltip="Волинська губерні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Волинська губернія</w:t>
              </w:r>
            </w:hyperlink>
            <w:r w:rsidR="006C1BB9"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 (Волинь)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16EB9A10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8" w:tooltip="Житомир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Житомир</w:t>
              </w:r>
            </w:hyperlink>
          </w:p>
        </w:tc>
      </w:tr>
      <w:tr w:rsidR="006C1BB9" w:rsidRPr="006C1BB9" w14:paraId="098F386B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4BE1320" w14:textId="77777777" w:rsidR="006C1BB9" w:rsidRPr="00F60B6F" w:rsidRDefault="006C1BB9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2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AF066B4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29" w:tooltip="Донецька губерні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Донецька губернія</w:t>
              </w:r>
            </w:hyperlink>
            <w:r w:rsidR="006C1BB9"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 (Донеччина)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43A0C415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0" w:tooltip="Бахмут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Бахмут</w:t>
              </w:r>
            </w:hyperlink>
          </w:p>
        </w:tc>
      </w:tr>
      <w:tr w:rsidR="006C1BB9" w:rsidRPr="006C1BB9" w14:paraId="2C6A2206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56740BBB" w14:textId="77777777" w:rsidR="006C1BB9" w:rsidRPr="00F60B6F" w:rsidRDefault="006C1BB9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3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3CF2DAE0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1" w:tooltip="Катеринославська губерні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Катеринославська губернія</w:t>
              </w:r>
            </w:hyperlink>
            <w:r w:rsidR="006C1BB9"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 (Катеринославщина)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4BC3AA53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2" w:tooltip="Дніпро (місто)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Катеринослав</w:t>
              </w:r>
            </w:hyperlink>
          </w:p>
        </w:tc>
      </w:tr>
      <w:tr w:rsidR="006C1BB9" w:rsidRPr="006C1BB9" w14:paraId="7935816B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7EA7FAEC" w14:textId="77777777" w:rsidR="006C1BB9" w:rsidRPr="00F60B6F" w:rsidRDefault="006C1BB9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4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D521929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3" w:tooltip="Київська губерні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Київська губернія</w:t>
              </w:r>
            </w:hyperlink>
            <w:r w:rsidR="006C1BB9"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 (Київщина)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219C0340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4" w:tooltip="Київ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Київ</w:t>
              </w:r>
            </w:hyperlink>
          </w:p>
        </w:tc>
      </w:tr>
      <w:tr w:rsidR="006C1BB9" w:rsidRPr="006C1BB9" w14:paraId="75853486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14B2D78A" w14:textId="77777777" w:rsidR="006C1BB9" w:rsidRPr="00F60B6F" w:rsidRDefault="006C1BB9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5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2C0391BD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5" w:tooltip="Одеська губерні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Одеська губернія</w:t>
              </w:r>
            </w:hyperlink>
            <w:r w:rsidR="006C1BB9"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 (Одещина)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1FFAD9E0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6" w:tooltip="Одеса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Одеса</w:t>
              </w:r>
            </w:hyperlink>
          </w:p>
        </w:tc>
      </w:tr>
      <w:tr w:rsidR="006C1BB9" w:rsidRPr="006C1BB9" w14:paraId="4BDD72D1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123CE3D5" w14:textId="77777777" w:rsidR="006C1BB9" w:rsidRPr="00F60B6F" w:rsidRDefault="006C1BB9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6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44FD0C44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7" w:tooltip="Подільська губерні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Подільська губернія</w:t>
              </w:r>
            </w:hyperlink>
            <w:r w:rsidR="006C1BB9"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 (Поділля)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3ACC54C9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8" w:tooltip="Вінниц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Вінниця</w:t>
              </w:r>
            </w:hyperlink>
          </w:p>
        </w:tc>
      </w:tr>
      <w:tr w:rsidR="006C1BB9" w:rsidRPr="006C1BB9" w14:paraId="5EB306DC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098AA6ED" w14:textId="77777777" w:rsidR="006C1BB9" w:rsidRPr="00F60B6F" w:rsidRDefault="006C1BB9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7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27329443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39" w:tooltip="Полтавська губерні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Полтавська губернія</w:t>
              </w:r>
            </w:hyperlink>
            <w:r w:rsidR="006C1BB9"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 (Полтавщина)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5A6E90BA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40" w:tooltip="Полтава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Полтава</w:t>
              </w:r>
            </w:hyperlink>
          </w:p>
        </w:tc>
      </w:tr>
      <w:tr w:rsidR="006C1BB9" w:rsidRPr="006C1BB9" w14:paraId="518BA1E0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151B1737" w14:textId="77777777" w:rsidR="006C1BB9" w:rsidRPr="00F60B6F" w:rsidRDefault="006C1BB9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8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4B566508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41" w:tooltip="Харківська губерні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Харківська губернія</w:t>
              </w:r>
            </w:hyperlink>
            <w:r w:rsidR="006C1BB9"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 (Харківщина)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4C6ECBC2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42" w:tooltip="Харків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Харків</w:t>
              </w:r>
            </w:hyperlink>
          </w:p>
        </w:tc>
      </w:tr>
      <w:tr w:rsidR="006C1BB9" w:rsidRPr="006C1BB9" w14:paraId="4CC1A234" w14:textId="77777777" w:rsidTr="006C1BB9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74CDE464" w14:textId="77777777" w:rsidR="006C1BB9" w:rsidRPr="00F60B6F" w:rsidRDefault="006C1BB9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r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9</w:t>
            </w:r>
          </w:p>
        </w:tc>
        <w:tc>
          <w:tcPr>
            <w:tcW w:w="322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19BFBE40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43" w:tooltip="Чернігівська губернія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Чернігівська губернія</w:t>
              </w:r>
            </w:hyperlink>
            <w:r w:rsidR="006C1BB9" w:rsidRPr="00F60B6F"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  <w:t> (Чернігівщина)</w:t>
            </w:r>
          </w:p>
        </w:tc>
        <w:tc>
          <w:tcPr>
            <w:tcW w:w="2914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14:paraId="6BF262B5" w14:textId="77777777" w:rsidR="006C1BB9" w:rsidRPr="00F60B6F" w:rsidRDefault="00A34272" w:rsidP="006C1BB9">
            <w:pPr>
              <w:spacing w:before="240" w:after="240"/>
              <w:contextualSpacing/>
              <w:rPr>
                <w:rFonts w:ascii="Helvetica" w:eastAsia="Times New Roman" w:hAnsi="Helvetica" w:cs="Times New Roman"/>
                <w:color w:val="222222"/>
                <w:sz w:val="20"/>
                <w:szCs w:val="20"/>
              </w:rPr>
            </w:pPr>
            <w:hyperlink r:id="rId44" w:tooltip="Чернігів" w:history="1">
              <w:r w:rsidR="006C1BB9" w:rsidRPr="00F60B6F">
                <w:rPr>
                  <w:rFonts w:ascii="Helvetica" w:eastAsia="Times New Roman" w:hAnsi="Helvetica" w:cs="Times New Roman"/>
                  <w:color w:val="0B0080"/>
                  <w:sz w:val="20"/>
                  <w:szCs w:val="20"/>
                </w:rPr>
                <w:t>Чернігів</w:t>
              </w:r>
            </w:hyperlink>
          </w:p>
        </w:tc>
      </w:tr>
    </w:tbl>
    <w:p w14:paraId="3C32CD40" w14:textId="77777777" w:rsidR="003B4F98" w:rsidRDefault="003B4F98" w:rsidP="008F478D">
      <w:pPr>
        <w:contextualSpacing/>
        <w:sectPr w:rsidR="003B4F98" w:rsidSect="00FF15F7">
          <w:type w:val="continuous"/>
          <w:pgSz w:w="16840" w:h="11900" w:orient="landscape"/>
          <w:pgMar w:top="1134" w:right="1134" w:bottom="850" w:left="1134" w:header="708" w:footer="708" w:gutter="0"/>
          <w:cols w:num="2" w:space="708"/>
          <w:docGrid w:linePitch="360"/>
        </w:sectPr>
      </w:pPr>
    </w:p>
    <w:p w14:paraId="3B7886D3" w14:textId="00C5B80F" w:rsidR="00E54721" w:rsidRDefault="00E54721" w:rsidP="008F478D">
      <w:pPr>
        <w:contextualSpacing/>
      </w:pPr>
    </w:p>
    <w:p w14:paraId="14B3AB9D" w14:textId="77777777" w:rsidR="00E10701" w:rsidRDefault="00E10701" w:rsidP="00E10701">
      <w:pPr>
        <w:ind w:firstLine="708"/>
        <w:sectPr w:rsidR="00E10701" w:rsidSect="00E10701">
          <w:type w:val="continuous"/>
          <w:pgSz w:w="16840" w:h="11900" w:orient="landscape"/>
          <w:pgMar w:top="1134" w:right="1134" w:bottom="850" w:left="1134" w:header="708" w:footer="708" w:gutter="0"/>
          <w:cols w:space="708"/>
          <w:docGrid w:linePitch="360"/>
        </w:sectPr>
      </w:pPr>
    </w:p>
    <w:p w14:paraId="4BCB5DB5" w14:textId="77777777" w:rsidR="00E10701" w:rsidRDefault="00E10701" w:rsidP="00E10701">
      <w:pPr>
        <w:contextualSpacing/>
      </w:pPr>
    </w:p>
    <w:p w14:paraId="53D6C105" w14:textId="77777777" w:rsidR="00E10701" w:rsidRDefault="00E10701" w:rsidP="00E10701">
      <w:pPr>
        <w:contextualSpacing/>
      </w:pPr>
    </w:p>
    <w:p w14:paraId="70B7B59B" w14:textId="77777777" w:rsidR="00E10701" w:rsidRDefault="00E10701" w:rsidP="00E10701">
      <w:pPr>
        <w:contextualSpacing/>
      </w:pPr>
    </w:p>
    <w:p w14:paraId="52BEDE83" w14:textId="77777777" w:rsidR="00E10701" w:rsidRDefault="00E10701" w:rsidP="00E10701">
      <w:pPr>
        <w:contextualSpacing/>
      </w:pPr>
    </w:p>
    <w:p w14:paraId="7F6B344F" w14:textId="7D5A13B3" w:rsidR="00E10701" w:rsidRDefault="0015414E" w:rsidP="00E10701">
      <w:pPr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shd w:val="clear" w:color="auto" w:fill="F8F9FA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shd w:val="clear" w:color="auto" w:fill="F8F9FA"/>
        </w:rPr>
        <w:t>Додаток 2</w:t>
      </w:r>
    </w:p>
    <w:p w14:paraId="4EC2AA0B" w14:textId="77777777" w:rsidR="00E10701" w:rsidRDefault="00E10701" w:rsidP="00E10701">
      <w:pPr>
        <w:contextualSpacing/>
      </w:pPr>
    </w:p>
    <w:p w14:paraId="7A318595" w14:textId="3C3D9D05" w:rsidR="00E10701" w:rsidRDefault="00E10701" w:rsidP="008B64A3">
      <w:pPr>
        <w:contextualSpacing/>
        <w:jc w:val="center"/>
      </w:pPr>
      <w:r w:rsidRPr="003B4F98">
        <w:rPr>
          <w:rFonts w:ascii="Times New Roman" w:hAnsi="Times New Roman" w:cs="Times New Roman"/>
          <w:b/>
          <w:sz w:val="28"/>
          <w:szCs w:val="28"/>
        </w:rPr>
        <w:t>Договір про створення СРСР</w:t>
      </w:r>
    </w:p>
    <w:p w14:paraId="58DEB045" w14:textId="77777777" w:rsidR="00E10701" w:rsidRDefault="00E10701" w:rsidP="00E10701">
      <w:pPr>
        <w:contextualSpacing/>
      </w:pPr>
    </w:p>
    <w:p w14:paraId="721D2CBE" w14:textId="28DA197F" w:rsidR="00E10701" w:rsidRDefault="00E10701" w:rsidP="00E10701">
      <w:pPr>
        <w:contextualSpacing/>
      </w:pPr>
      <w:r>
        <w:rPr>
          <w:rFonts w:ascii="Helvetica" w:hAnsi="Helvetica" w:cs="Helvetica"/>
          <w:noProof/>
          <w:lang w:val="en-US"/>
        </w:rPr>
        <w:drawing>
          <wp:inline distT="0" distB="0" distL="0" distR="0" wp14:anchorId="5210E225" wp14:editId="7BAF40DD">
            <wp:extent cx="2281813" cy="3139440"/>
            <wp:effectExtent l="0" t="0" r="4445" b="10160"/>
            <wp:docPr id="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41000"/>
                              </a14:imgEffect>
                              <a14:imgEffect>
                                <a14:saturation sat="23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924" cy="3140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</wp:inline>
        </w:drawing>
      </w:r>
    </w:p>
    <w:p w14:paraId="644A6185" w14:textId="77777777" w:rsidR="00E10701" w:rsidRDefault="00E10701" w:rsidP="00E10701">
      <w:pPr>
        <w:contextualSpacing/>
      </w:pPr>
    </w:p>
    <w:p w14:paraId="5AC5A02B" w14:textId="77777777" w:rsidR="00E10701" w:rsidRDefault="00E10701" w:rsidP="00E10701">
      <w:pPr>
        <w:contextualSpacing/>
        <w:rPr>
          <w:i/>
        </w:rPr>
      </w:pPr>
    </w:p>
    <w:p w14:paraId="0D258618" w14:textId="77777777" w:rsidR="008B64A3" w:rsidRDefault="008B64A3" w:rsidP="00E10701">
      <w:pPr>
        <w:contextualSpacing/>
        <w:rPr>
          <w:i/>
        </w:rPr>
      </w:pPr>
    </w:p>
    <w:p w14:paraId="7395F459" w14:textId="77777777" w:rsidR="008B64A3" w:rsidRDefault="008B64A3" w:rsidP="00E10701">
      <w:pPr>
        <w:contextualSpacing/>
        <w:rPr>
          <w:i/>
        </w:rPr>
      </w:pPr>
    </w:p>
    <w:p w14:paraId="5ACBEBEC" w14:textId="77777777" w:rsidR="008B64A3" w:rsidRDefault="008B64A3" w:rsidP="00E10701">
      <w:pPr>
        <w:contextualSpacing/>
        <w:rPr>
          <w:i/>
        </w:rPr>
      </w:pPr>
    </w:p>
    <w:p w14:paraId="5C26A4A9" w14:textId="77777777" w:rsidR="008B64A3" w:rsidRDefault="008B64A3" w:rsidP="00E10701">
      <w:pPr>
        <w:contextualSpacing/>
        <w:rPr>
          <w:i/>
        </w:rPr>
      </w:pPr>
    </w:p>
    <w:p w14:paraId="5187BEC3" w14:textId="77777777" w:rsidR="008B64A3" w:rsidRDefault="008B64A3" w:rsidP="00E10701">
      <w:pPr>
        <w:contextualSpacing/>
        <w:rPr>
          <w:i/>
        </w:rPr>
      </w:pPr>
    </w:p>
    <w:p w14:paraId="5B4B1701" w14:textId="77777777" w:rsidR="00E10701" w:rsidRDefault="00E10701" w:rsidP="00E10701">
      <w:pPr>
        <w:contextualSpacing/>
      </w:pPr>
    </w:p>
    <w:p w14:paraId="2328324A" w14:textId="7CCB10B1" w:rsidR="00E10701" w:rsidRPr="00633D4E" w:rsidRDefault="008B64A3" w:rsidP="00320B7D">
      <w:pPr>
        <w:contextualSpacing/>
        <w:jc w:val="center"/>
      </w:pPr>
      <w:r>
        <w:rPr>
          <w:rFonts w:ascii="Times New Roman" w:eastAsia="Times New Roman" w:hAnsi="Times New Roman" w:cs="Times New Roman"/>
          <w:b/>
          <w:color w:val="222222"/>
          <w:shd w:val="clear" w:color="auto" w:fill="FFFFFF"/>
        </w:rPr>
        <w:t xml:space="preserve">Підписи членів </w:t>
      </w:r>
      <w:r w:rsidR="00602335">
        <w:rPr>
          <w:rFonts w:ascii="Times New Roman" w:eastAsia="Times New Roman" w:hAnsi="Times New Roman" w:cs="Times New Roman"/>
          <w:b/>
          <w:color w:val="222222"/>
          <w:shd w:val="clear" w:color="auto" w:fill="FFFFFF"/>
        </w:rPr>
        <w:t>уповноважених делегацій від РСФР</w:t>
      </w:r>
      <w:r>
        <w:rPr>
          <w:rFonts w:ascii="Times New Roman" w:eastAsia="Times New Roman" w:hAnsi="Times New Roman" w:cs="Times New Roman"/>
          <w:b/>
          <w:color w:val="222222"/>
          <w:shd w:val="clear" w:color="auto" w:fill="FFFFFF"/>
        </w:rPr>
        <w:t>Р,УСРР,</w:t>
      </w:r>
      <w:r w:rsidR="00602335">
        <w:rPr>
          <w:rFonts w:ascii="Times New Roman" w:eastAsia="Times New Roman" w:hAnsi="Times New Roman" w:cs="Times New Roman"/>
          <w:b/>
          <w:color w:val="222222"/>
          <w:shd w:val="clear" w:color="auto" w:fill="FFFFFF"/>
        </w:rPr>
        <w:t xml:space="preserve"> ЗСФРР, БСРР.</w:t>
      </w:r>
    </w:p>
    <w:p w14:paraId="183470C7" w14:textId="6EC5AEFC" w:rsidR="00E10701" w:rsidRDefault="008B64A3" w:rsidP="00E10701">
      <w:pPr>
        <w:contextualSpacing/>
        <w:sectPr w:rsidR="00E10701" w:rsidSect="00FF15F7">
          <w:type w:val="continuous"/>
          <w:pgSz w:w="16840" w:h="11900" w:orient="landscape"/>
          <w:pgMar w:top="1134" w:right="1134" w:bottom="850" w:left="1134" w:header="708" w:footer="708" w:gutter="0"/>
          <w:cols w:num="2" w:space="708"/>
          <w:docGrid w:linePitch="360"/>
        </w:sectPr>
      </w:pPr>
      <w:r>
        <w:rPr>
          <w:rFonts w:ascii="Helvetica" w:hAnsi="Helvetica" w:cs="Helvetica"/>
          <w:noProof/>
          <w:lang w:val="en-US"/>
        </w:rPr>
        <w:drawing>
          <wp:inline distT="0" distB="0" distL="0" distR="0" wp14:anchorId="30D6E91E" wp14:editId="3BBE0E2E">
            <wp:extent cx="4181232" cy="4957112"/>
            <wp:effectExtent l="0" t="0" r="10160" b="0"/>
            <wp:docPr id="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323" cy="496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487FF" w14:textId="0D774441" w:rsidR="00B71FF8" w:rsidRPr="00B71FF8" w:rsidRDefault="00B71FF8" w:rsidP="000E0112">
      <w:pPr>
        <w:rPr>
          <w:rFonts w:ascii="Times New Roman" w:hAnsi="Times New Roman" w:cs="Times New Roman"/>
          <w:sz w:val="28"/>
          <w:szCs w:val="28"/>
        </w:rPr>
      </w:pPr>
    </w:p>
    <w:sectPr w:rsidR="00B71FF8" w:rsidRPr="00B71FF8" w:rsidSect="00D96F38">
      <w:type w:val="continuous"/>
      <w:pgSz w:w="16840" w:h="11900" w:orient="landscape"/>
      <w:pgMar w:top="1134" w:right="1134" w:bottom="851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7F936A7" w14:textId="77777777" w:rsidR="00A34272" w:rsidRDefault="00A34272" w:rsidP="00B01BBF">
      <w:r>
        <w:separator/>
      </w:r>
    </w:p>
  </w:endnote>
  <w:endnote w:type="continuationSeparator" w:id="0">
    <w:p w14:paraId="56608B70" w14:textId="77777777" w:rsidR="00A34272" w:rsidRDefault="00A34272" w:rsidP="00B01B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 CY">
    <w:panose1 w:val="020B0600040502020204"/>
    <w:charset w:val="59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DF7628" w14:textId="77777777" w:rsidR="00A34272" w:rsidRDefault="00A34272" w:rsidP="00B01BBF">
      <w:r>
        <w:separator/>
      </w:r>
    </w:p>
  </w:footnote>
  <w:footnote w:type="continuationSeparator" w:id="0">
    <w:p w14:paraId="1AC08840" w14:textId="77777777" w:rsidR="00A34272" w:rsidRDefault="00A34272" w:rsidP="00B01B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start w:val="1"/>
      <w:numFmt w:val="bullet"/>
      <w:lvlText w:val="▪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02"/>
    <w:multiLevelType w:val="hybridMultilevel"/>
    <w:tmpl w:val="00000002"/>
    <w:lvl w:ilvl="0" w:tplc="00000065">
      <w:start w:val="1"/>
      <w:numFmt w:val="bullet"/>
      <w:lvlText w:val="▪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0003"/>
    <w:multiLevelType w:val="hybridMultilevel"/>
    <w:tmpl w:val="00000003"/>
    <w:lvl w:ilvl="0" w:tplc="000000C9">
      <w:start w:val="1"/>
      <w:numFmt w:val="bullet"/>
      <w:lvlText w:val="▪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7CB7"/>
    <w:rsid w:val="00003A21"/>
    <w:rsid w:val="000E0112"/>
    <w:rsid w:val="00147E5D"/>
    <w:rsid w:val="0015414E"/>
    <w:rsid w:val="001A5EFE"/>
    <w:rsid w:val="00245AEB"/>
    <w:rsid w:val="0025100E"/>
    <w:rsid w:val="00281974"/>
    <w:rsid w:val="00320B7D"/>
    <w:rsid w:val="00342F8F"/>
    <w:rsid w:val="00390C23"/>
    <w:rsid w:val="003B4F98"/>
    <w:rsid w:val="0040183F"/>
    <w:rsid w:val="00486D28"/>
    <w:rsid w:val="004F7CB7"/>
    <w:rsid w:val="00584627"/>
    <w:rsid w:val="00602335"/>
    <w:rsid w:val="00633D4E"/>
    <w:rsid w:val="006C1BB9"/>
    <w:rsid w:val="006C5F78"/>
    <w:rsid w:val="007B0C96"/>
    <w:rsid w:val="0085772C"/>
    <w:rsid w:val="008B64A3"/>
    <w:rsid w:val="008F478D"/>
    <w:rsid w:val="00A34272"/>
    <w:rsid w:val="00A65DC5"/>
    <w:rsid w:val="00AB57DC"/>
    <w:rsid w:val="00AD649C"/>
    <w:rsid w:val="00B01BBF"/>
    <w:rsid w:val="00B16DA7"/>
    <w:rsid w:val="00B71FF8"/>
    <w:rsid w:val="00BB524F"/>
    <w:rsid w:val="00C465C8"/>
    <w:rsid w:val="00C90B0D"/>
    <w:rsid w:val="00CA3708"/>
    <w:rsid w:val="00CB6C33"/>
    <w:rsid w:val="00D92CF3"/>
    <w:rsid w:val="00D96F38"/>
    <w:rsid w:val="00DD1582"/>
    <w:rsid w:val="00E10701"/>
    <w:rsid w:val="00E54721"/>
    <w:rsid w:val="00E86C10"/>
    <w:rsid w:val="00ED1DD3"/>
    <w:rsid w:val="00F548A4"/>
    <w:rsid w:val="00F60B6F"/>
    <w:rsid w:val="00FA1E17"/>
    <w:rsid w:val="00FE7F33"/>
    <w:rsid w:val="00FF1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287DF8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7CB7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F7CB7"/>
    <w:rPr>
      <w:rFonts w:ascii="Lucida Grande CY" w:hAnsi="Lucida Grande CY" w:cs="Lucida Grande CY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6C5F78"/>
    <w:rPr>
      <w:color w:val="0000FF"/>
      <w:u w:val="single"/>
    </w:rPr>
  </w:style>
  <w:style w:type="character" w:customStyle="1" w:styleId="apple-converted-space">
    <w:name w:val="apple-converted-space"/>
    <w:basedOn w:val="a0"/>
    <w:rsid w:val="006C1BB9"/>
  </w:style>
  <w:style w:type="paragraph" w:styleId="a6">
    <w:name w:val="caption"/>
    <w:basedOn w:val="a"/>
    <w:next w:val="a"/>
    <w:uiPriority w:val="35"/>
    <w:unhideWhenUsed/>
    <w:qFormat/>
    <w:rsid w:val="00342F8F"/>
    <w:pPr>
      <w:spacing w:after="200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7CB7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F7CB7"/>
    <w:rPr>
      <w:rFonts w:ascii="Lucida Grande CY" w:hAnsi="Lucida Grande CY" w:cs="Lucida Grande CY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6C5F78"/>
    <w:rPr>
      <w:color w:val="0000FF"/>
      <w:u w:val="single"/>
    </w:rPr>
  </w:style>
  <w:style w:type="character" w:customStyle="1" w:styleId="apple-converted-space">
    <w:name w:val="apple-converted-space"/>
    <w:basedOn w:val="a0"/>
    <w:rsid w:val="006C1BB9"/>
  </w:style>
  <w:style w:type="paragraph" w:styleId="a6">
    <w:name w:val="caption"/>
    <w:basedOn w:val="a"/>
    <w:next w:val="a"/>
    <w:uiPriority w:val="35"/>
    <w:unhideWhenUsed/>
    <w:qFormat/>
    <w:rsid w:val="00342F8F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5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microsoft.com/office/2007/relationships/hdphoto" Target="media/hdphoto1.wdp"/><Relationship Id="rId47" Type="http://schemas.openxmlformats.org/officeDocument/2006/relationships/image" Target="media/image5.jpeg"/><Relationship Id="rId48" Type="http://schemas.openxmlformats.org/officeDocument/2006/relationships/fontTable" Target="fontTable.xml"/><Relationship Id="rId49" Type="http://schemas.openxmlformats.org/officeDocument/2006/relationships/theme" Target="theme/theme1.xml"/><Relationship Id="rId20" Type="http://schemas.openxmlformats.org/officeDocument/2006/relationships/hyperlink" Target="https://uk.wikipedia.org/wiki/%D0%9F%D0%BE%D0%BB%D1%82%D0%B0%D0%B2%D0%B0" TargetMode="External"/><Relationship Id="rId21" Type="http://schemas.openxmlformats.org/officeDocument/2006/relationships/hyperlink" Target="https://uk.wikipedia.org/wiki/%D0%A5%D0%B0%D1%80%D0%BA%D1%96%D0%B2%D1%81%D1%8C%D0%BA%D0%B0_%D0%B3%D1%83%D0%B1%D0%B5%D1%80%D0%BD%D1%96%D1%8F" TargetMode="External"/><Relationship Id="rId22" Type="http://schemas.openxmlformats.org/officeDocument/2006/relationships/hyperlink" Target="https://uk.wikipedia.org/wiki/%D0%A5%D0%B0%D1%80%D0%BA%D1%96%D0%B2" TargetMode="External"/><Relationship Id="rId23" Type="http://schemas.openxmlformats.org/officeDocument/2006/relationships/hyperlink" Target="https://uk.wikipedia.org/wiki/%D0%A5%D0%B5%D1%80%D1%81%D0%BE%D0%BD%D1%81%D1%8C%D0%BA%D0%B0_%D0%B3%D1%83%D0%B1%D0%B5%D1%80%D0%BD%D1%96%D1%8F" TargetMode="External"/><Relationship Id="rId24" Type="http://schemas.openxmlformats.org/officeDocument/2006/relationships/hyperlink" Target="https://uk.wikipedia.org/wiki/%D0%A5%D0%B5%D1%80%D1%81%D0%BE%D0%BD" TargetMode="External"/><Relationship Id="rId25" Type="http://schemas.openxmlformats.org/officeDocument/2006/relationships/hyperlink" Target="https://uk.wikipedia.org/wiki/%D0%A7%D0%B5%D1%80%D0%BD%D1%96%D0%B3%D1%96%D0%B2%D1%81%D1%8C%D0%BA%D0%B0_%D0%B3%D1%83%D0%B1%D0%B5%D1%80%D0%BD%D1%96%D1%8F" TargetMode="External"/><Relationship Id="rId26" Type="http://schemas.openxmlformats.org/officeDocument/2006/relationships/hyperlink" Target="https://uk.wikipedia.org/wiki/%D0%A7%D0%B5%D1%80%D0%BD%D1%96%D0%B3%D1%96%D0%B2" TargetMode="External"/><Relationship Id="rId27" Type="http://schemas.openxmlformats.org/officeDocument/2006/relationships/hyperlink" Target="https://uk.wikipedia.org/wiki/%D0%92%D0%BE%D0%BB%D0%B8%D0%BD%D1%81%D1%8C%D0%BA%D0%B0_%D0%B3%D1%83%D0%B1%D0%B5%D1%80%D0%BD%D1%96%D1%8F" TargetMode="External"/><Relationship Id="rId28" Type="http://schemas.openxmlformats.org/officeDocument/2006/relationships/hyperlink" Target="https://uk.wikipedia.org/wiki/%D0%96%D0%B8%D1%82%D0%BE%D0%BC%D0%B8%D1%80" TargetMode="External"/><Relationship Id="rId29" Type="http://schemas.openxmlformats.org/officeDocument/2006/relationships/hyperlink" Target="https://uk.wikipedia.org/wiki/%D0%94%D0%BE%D0%BD%D0%B5%D1%86%D1%8C%D0%BA%D0%B0_%D0%B3%D1%83%D0%B1%D0%B5%D1%80%D0%BD%D1%96%D1%8F" TargetMode="Externa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hyperlink" Target="https://uk.wikipedia.org/wiki/%D0%91%D0%B0%D1%85%D0%BC%D1%83%D1%82" TargetMode="External"/><Relationship Id="rId31" Type="http://schemas.openxmlformats.org/officeDocument/2006/relationships/hyperlink" Target="https://uk.wikipedia.org/wiki/%D0%9A%D0%B0%D1%82%D0%B5%D1%80%D0%B8%D0%BD%D0%BE%D1%81%D0%BB%D0%B0%D0%B2%D1%81%D1%8C%D0%BA%D0%B0_%D0%B3%D1%83%D0%B1%D0%B5%D1%80%D0%BD%D1%96%D1%8F" TargetMode="External"/><Relationship Id="rId32" Type="http://schemas.openxmlformats.org/officeDocument/2006/relationships/hyperlink" Target="https://uk.wikipedia.org/wiki/%D0%94%D0%BD%D1%96%D0%BF%D1%80%D0%BE_(%D0%BC%D1%96%D1%81%D1%82%D0%BE)" TargetMode="External"/><Relationship Id="rId9" Type="http://schemas.openxmlformats.org/officeDocument/2006/relationships/image" Target="media/image2.png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33" Type="http://schemas.openxmlformats.org/officeDocument/2006/relationships/hyperlink" Target="https://uk.wikipedia.org/wiki/%D0%9A%D0%B8%D1%97%D0%B2%D1%81%D1%8C%D0%BA%D0%B0_%D0%B3%D1%83%D0%B1%D0%B5%D1%80%D0%BD%D1%96%D1%8F" TargetMode="External"/><Relationship Id="rId34" Type="http://schemas.openxmlformats.org/officeDocument/2006/relationships/hyperlink" Target="https://uk.wikipedia.org/wiki/%D0%9A%D0%B8%D1%97%D0%B2" TargetMode="External"/><Relationship Id="rId35" Type="http://schemas.openxmlformats.org/officeDocument/2006/relationships/hyperlink" Target="https://uk.wikipedia.org/wiki/%D0%9E%D0%B4%D0%B5%D1%81%D1%8C%D0%BA%D0%B0_%D0%B3%D1%83%D0%B1%D0%B5%D1%80%D0%BD%D1%96%D1%8F" TargetMode="External"/><Relationship Id="rId36" Type="http://schemas.openxmlformats.org/officeDocument/2006/relationships/hyperlink" Target="https://uk.wikipedia.org/wiki/%D0%9E%D0%B4%D0%B5%D1%81%D0%B0" TargetMode="External"/><Relationship Id="rId10" Type="http://schemas.openxmlformats.org/officeDocument/2006/relationships/image" Target="media/image3.png"/><Relationship Id="rId11" Type="http://schemas.openxmlformats.org/officeDocument/2006/relationships/hyperlink" Target="https://uk.wikipedia.org/wiki/%D0%92%D0%BE%D0%BB%D0%B8%D0%BD%D1%81%D1%8C%D0%BA%D0%B0_%D0%B3%D1%83%D0%B1%D0%B5%D1%80%D0%BD%D1%96%D1%8F" TargetMode="External"/><Relationship Id="rId12" Type="http://schemas.openxmlformats.org/officeDocument/2006/relationships/hyperlink" Target="https://uk.wikipedia.org/wiki/%D0%96%D0%B8%D1%82%D0%BE%D0%BC%D0%B8%D1%80" TargetMode="External"/><Relationship Id="rId13" Type="http://schemas.openxmlformats.org/officeDocument/2006/relationships/hyperlink" Target="https://uk.wikipedia.org/wiki/%D0%9A%D0%B0%D1%82%D0%B5%D1%80%D0%B8%D0%BD%D0%BE%D1%81%D0%BB%D0%B0%D0%B2%D1%81%D1%8C%D0%BA%D0%B0_%D0%B3%D1%83%D0%B1%D0%B5%D1%80%D0%BD%D1%96%D1%8F" TargetMode="External"/><Relationship Id="rId14" Type="http://schemas.openxmlformats.org/officeDocument/2006/relationships/hyperlink" Target="https://uk.wikipedia.org/wiki/%D0%94%D0%BD%D1%96%D0%BF%D1%80%D0%BE_(%D0%BC%D1%96%D1%81%D1%82%D0%BE)" TargetMode="External"/><Relationship Id="rId15" Type="http://schemas.openxmlformats.org/officeDocument/2006/relationships/hyperlink" Target="https://uk.wikipedia.org/wiki/%D0%9A%D0%B8%D1%97%D0%B2%D1%81%D1%8C%D0%BA%D0%B0_%D0%B3%D1%83%D0%B1%D0%B5%D1%80%D0%BD%D1%96%D1%8F" TargetMode="External"/><Relationship Id="rId16" Type="http://schemas.openxmlformats.org/officeDocument/2006/relationships/hyperlink" Target="https://uk.wikipedia.org/wiki/%D0%9A%D0%B8%D1%97%D0%B2" TargetMode="External"/><Relationship Id="rId17" Type="http://schemas.openxmlformats.org/officeDocument/2006/relationships/hyperlink" Target="https://uk.wikipedia.org/wiki/%D0%9F%D0%BE%D0%B4%D1%96%D0%BB%D1%8C%D1%81%D1%8C%D0%BA%D0%B0_%D0%B3%D1%83%D0%B1%D0%B5%D1%80%D0%BD%D1%96%D1%8F" TargetMode="External"/><Relationship Id="rId18" Type="http://schemas.openxmlformats.org/officeDocument/2006/relationships/hyperlink" Target="https://uk.wikipedia.org/wiki/%D0%92%D1%96%D0%BD%D0%BD%D0%B8%D1%86%D1%8F" TargetMode="External"/><Relationship Id="rId19" Type="http://schemas.openxmlformats.org/officeDocument/2006/relationships/hyperlink" Target="https://uk.wikipedia.org/wiki/%D0%9F%D0%BE%D0%BB%D1%82%D0%B0%D0%B2%D1%81%D1%8C%D0%BA%D0%B0_%D0%B3%D1%83%D0%B1%D0%B5%D1%80%D0%BD%D1%96%D1%8F" TargetMode="External"/><Relationship Id="rId37" Type="http://schemas.openxmlformats.org/officeDocument/2006/relationships/hyperlink" Target="https://uk.wikipedia.org/wiki/%D0%9F%D0%BE%D0%B4%D1%96%D0%BB%D1%8C%D1%81%D1%8C%D0%BA%D0%B0_%D0%B3%D1%83%D0%B1%D0%B5%D1%80%D0%BD%D1%96%D1%8F" TargetMode="External"/><Relationship Id="rId38" Type="http://schemas.openxmlformats.org/officeDocument/2006/relationships/hyperlink" Target="https://uk.wikipedia.org/wiki/%D0%92%D1%96%D0%BD%D0%BD%D0%B8%D1%86%D1%8F" TargetMode="External"/><Relationship Id="rId39" Type="http://schemas.openxmlformats.org/officeDocument/2006/relationships/hyperlink" Target="https://uk.wikipedia.org/wiki/%D0%9F%D0%BE%D0%BB%D1%82%D0%B0%D0%B2%D1%81%D1%8C%D0%BA%D0%B0_%D0%B3%D1%83%D0%B1%D0%B5%D1%80%D0%BD%D1%96%D1%8F" TargetMode="External"/><Relationship Id="rId40" Type="http://schemas.openxmlformats.org/officeDocument/2006/relationships/hyperlink" Target="https://uk.wikipedia.org/wiki/%D0%9F%D0%BE%D0%BB%D1%82%D0%B0%D0%B2%D0%B0" TargetMode="External"/><Relationship Id="rId41" Type="http://schemas.openxmlformats.org/officeDocument/2006/relationships/hyperlink" Target="https://uk.wikipedia.org/wiki/%D0%A5%D0%B0%D1%80%D0%BA%D1%96%D0%B2%D1%81%D1%8C%D0%BA%D0%B0_%D0%B3%D1%83%D0%B1%D0%B5%D1%80%D0%BD%D1%96%D1%8F" TargetMode="External"/><Relationship Id="rId42" Type="http://schemas.openxmlformats.org/officeDocument/2006/relationships/hyperlink" Target="https://uk.wikipedia.org/wiki/%D0%A5%D0%B0%D1%80%D0%BA%D1%96%D0%B2" TargetMode="External"/><Relationship Id="rId43" Type="http://schemas.openxmlformats.org/officeDocument/2006/relationships/hyperlink" Target="https://uk.wikipedia.org/wiki/%D0%A7%D0%B5%D1%80%D0%BD%D1%96%D0%B3%D1%96%D0%B2%D1%81%D1%8C%D0%BA%D0%B0_%D0%B3%D1%83%D0%B1%D0%B5%D1%80%D0%BD%D1%96%D1%8F" TargetMode="External"/><Relationship Id="rId44" Type="http://schemas.openxmlformats.org/officeDocument/2006/relationships/hyperlink" Target="https://uk.wikipedia.org/wiki/%D0%A7%D0%B5%D1%80%D0%BD%D1%96%D0%B3%D1%96%D0%B2" TargetMode="External"/><Relationship Id="rId45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4</Pages>
  <Words>920</Words>
  <Characters>5248</Characters>
  <Application>Microsoft Macintosh Word</Application>
  <DocSecurity>0</DocSecurity>
  <Lines>43</Lines>
  <Paragraphs>12</Paragraphs>
  <ScaleCrop>false</ScaleCrop>
  <Company/>
  <LinksUpToDate>false</LinksUpToDate>
  <CharactersWithSpaces>6156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Tuza</dc:creator>
  <cp:keywords/>
  <dc:description/>
  <cp:lastModifiedBy>Tuza</cp:lastModifiedBy>
  <cp:revision>10</cp:revision>
  <dcterms:created xsi:type="dcterms:W3CDTF">2020-01-18T12:48:00Z</dcterms:created>
  <dcterms:modified xsi:type="dcterms:W3CDTF">2020-01-19T13:17:00Z</dcterms:modified>
</cp:coreProperties>
</file>