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67D" w:rsidRDefault="0095367D" w:rsidP="0095367D">
      <w:pPr>
        <w:spacing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Нація, яка не ознайомлена з історією, </w:t>
      </w:r>
    </w:p>
    <w:p w:rsidR="0095367D" w:rsidRDefault="0095367D" w:rsidP="0095367D">
      <w:pPr>
        <w:spacing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приречена на повторення.</w:t>
      </w:r>
    </w:p>
    <w:p w:rsidR="0095367D" w:rsidRDefault="0095367D" w:rsidP="0095367D">
      <w:pPr>
        <w:spacing w:line="360" w:lineRule="auto"/>
        <w:jc w:val="right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Дж. Сантаяна</w:t>
      </w:r>
    </w:p>
    <w:p w:rsidR="0095367D" w:rsidRDefault="0095367D" w:rsidP="0095367D">
      <w:pPr>
        <w:spacing w:line="360" w:lineRule="auto"/>
        <w:jc w:val="right"/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 xml:space="preserve">«Щоб не перетворити дитину на склад знань, </w:t>
      </w:r>
    </w:p>
    <w:p w:rsidR="0095367D" w:rsidRDefault="0095367D" w:rsidP="0095367D">
      <w:pPr>
        <w:spacing w:line="36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>комору правил  і формул, треба вчити її мислити.»</w:t>
      </w:r>
    </w:p>
    <w:p w:rsidR="0095367D" w:rsidRDefault="0095367D" w:rsidP="0095367D">
      <w:pPr>
        <w:spacing w:line="36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Cs/>
          <w:i/>
          <w:color w:val="000000"/>
          <w:sz w:val="28"/>
          <w:szCs w:val="28"/>
          <w:shd w:val="clear" w:color="auto" w:fill="FFFFFF"/>
          <w:lang w:val="uk-UA"/>
        </w:rPr>
        <w:t xml:space="preserve">                             В. Сухомлинський</w:t>
      </w:r>
    </w:p>
    <w:p w:rsidR="0095367D" w:rsidRDefault="0095367D" w:rsidP="0095367D">
      <w:pPr>
        <w:spacing w:line="360" w:lineRule="auto"/>
        <w:jc w:val="right"/>
        <w:rPr>
          <w:rFonts w:ascii="Times New Roman" w:eastAsia="Times New Roman" w:hAnsi="Times New Roman"/>
          <w:i/>
          <w:color w:val="000000"/>
          <w:sz w:val="28"/>
          <w:szCs w:val="28"/>
          <w:shd w:val="clear" w:color="auto" w:fill="FFFFFF"/>
        </w:rPr>
      </w:pP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Тема</w:t>
      </w:r>
      <w:r>
        <w:rPr>
          <w:rFonts w:ascii="Times New Roman" w:hAnsi="Times New Roman"/>
          <w:sz w:val="28"/>
          <w:szCs w:val="28"/>
          <w:lang w:val="uk-UA"/>
        </w:rPr>
        <w:t>: «Формальний та реальний статус УСРР у “договірній федерації” радянських республік.»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Мета:        </w:t>
      </w:r>
    </w:p>
    <w:p w:rsidR="0095367D" w:rsidRDefault="0095367D" w:rsidP="0095367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367D">
        <w:rPr>
          <w:rFonts w:ascii="Times New Roman" w:hAnsi="Times New Roman"/>
          <w:sz w:val="28"/>
          <w:szCs w:val="28"/>
          <w:lang w:val="uk-UA"/>
        </w:rPr>
        <w:t xml:space="preserve">охарактеризувати </w:t>
      </w:r>
      <w:r w:rsidRPr="0095367D">
        <w:rPr>
          <w:rFonts w:ascii="Times New Roman" w:hAnsi="Times New Roman"/>
          <w:color w:val="000000"/>
          <w:sz w:val="28"/>
          <w:szCs w:val="28"/>
          <w:lang w:val="uk-UA"/>
        </w:rPr>
        <w:t xml:space="preserve">події 1921 – 1922 років в Україні; проаналізувати причини та наслідки входження Української СРР до складу СРСР, її внутрішню та зовнішню політику, адміністративно-територіальний поділ; </w:t>
      </w:r>
    </w:p>
    <w:p w:rsidR="0095367D" w:rsidRDefault="0095367D" w:rsidP="0095367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розвивати вміння систематизувати та узагальнювати історичний матеріал, вміння критично мислити, використовуючи ігрові технології, </w:t>
      </w:r>
      <w:r w:rsidRPr="0095367D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розвивати навички аналізу історичних документів, вміння виділяти головне; </w:t>
      </w:r>
      <w:r>
        <w:rPr>
          <w:rFonts w:ascii="Times New Roman" w:hAnsi="Times New Roman"/>
          <w:sz w:val="28"/>
          <w:szCs w:val="28"/>
          <w:lang w:val="uk-UA"/>
        </w:rPr>
        <w:t>висловлювати власну точку зору, продовжувати формувати в учнів здатність давати оцінки історичним подіям;</w:t>
      </w:r>
    </w:p>
    <w:p w:rsidR="0095367D" w:rsidRDefault="0095367D" w:rsidP="0095367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367D">
        <w:rPr>
          <w:rFonts w:ascii="Times New Roman" w:hAnsi="Times New Roman"/>
          <w:color w:val="000000"/>
          <w:sz w:val="28"/>
          <w:szCs w:val="28"/>
          <w:lang w:val="uk-UA"/>
        </w:rPr>
        <w:t>сприяти формуванню національної свідомості учнів, їх історичної пам'яті, пов'язаної з державотворчими традиціями в Україні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5367D" w:rsidRDefault="0095367D" w:rsidP="0095367D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Очікувані результати</w:t>
      </w:r>
    </w:p>
    <w:p w:rsidR="0095367D" w:rsidRDefault="0095367D" w:rsidP="0095367D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Після цього уроку учні зможуть:</w:t>
      </w:r>
    </w:p>
    <w:p w:rsidR="0095367D" w:rsidRDefault="0095367D" w:rsidP="0095367D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визначати хронологічні межі періоду історії України, що вивчається;</w:t>
      </w:r>
    </w:p>
    <w:p w:rsidR="0095367D" w:rsidRDefault="0095367D" w:rsidP="0095367D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співвідносити їх з аналогічним періодом в країнах Європи та світу, визначати хронологічну послідовність головних подій цього періоду;</w:t>
      </w:r>
    </w:p>
    <w:p w:rsidR="0095367D" w:rsidRDefault="0095367D" w:rsidP="0095367D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показувати на карті та пояснювати зміни територіально-адміністративного устрою України;</w:t>
      </w:r>
    </w:p>
    <w:p w:rsidR="0095367D" w:rsidRDefault="0095367D" w:rsidP="0095367D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аналізувати, узагальнювати факти щодо входження України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до складу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СРСР та обгрунтовувати власну позицію з цього питання, працюючи за різними педагогічними прийомами.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Тип уроку: </w:t>
      </w:r>
      <w:r>
        <w:rPr>
          <w:rFonts w:ascii="Times New Roman" w:hAnsi="Times New Roman"/>
          <w:sz w:val="28"/>
          <w:szCs w:val="28"/>
          <w:lang w:val="uk-UA"/>
        </w:rPr>
        <w:t>вивчення нового матеріалу.</w:t>
      </w:r>
    </w:p>
    <w:p w:rsidR="0095367D" w:rsidRDefault="0095367D" w:rsidP="0095367D">
      <w:pPr>
        <w:spacing w:line="360" w:lineRule="auto"/>
        <w:ind w:left="360" w:hanging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Методи: </w:t>
      </w:r>
      <w:r>
        <w:rPr>
          <w:rFonts w:ascii="Times New Roman" w:hAnsi="Times New Roman"/>
          <w:sz w:val="28"/>
          <w:szCs w:val="28"/>
          <w:lang w:val="uk-UA"/>
        </w:rPr>
        <w:t>опорний конспект,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бесіда, прийом «творчий аналіз», прийом «анаграма», прийом «сторітелінг», прийом «фішбоун», прийом «акротвір «успіх» .</w:t>
      </w:r>
    </w:p>
    <w:p w:rsidR="0095367D" w:rsidRDefault="0095367D" w:rsidP="0095367D">
      <w:pPr>
        <w:spacing w:line="360" w:lineRule="auto"/>
        <w:ind w:left="360" w:hanging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Міжпредметні зв’язки:</w:t>
      </w:r>
      <w:r>
        <w:rPr>
          <w:rFonts w:ascii="Times New Roman" w:hAnsi="Times New Roman"/>
          <w:sz w:val="28"/>
          <w:szCs w:val="28"/>
          <w:lang w:val="uk-UA"/>
        </w:rPr>
        <w:t xml:space="preserve"> географія, всесвітня історія, математика.</w:t>
      </w:r>
    </w:p>
    <w:p w:rsidR="0095367D" w:rsidRDefault="0095367D" w:rsidP="0095367D">
      <w:pPr>
        <w:spacing w:line="360" w:lineRule="auto"/>
        <w:ind w:left="360" w:hanging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Обладнання: </w:t>
      </w:r>
      <w:r>
        <w:rPr>
          <w:rFonts w:ascii="Times New Roman" w:hAnsi="Times New Roman"/>
          <w:sz w:val="28"/>
          <w:szCs w:val="28"/>
          <w:lang w:val="uk-UA"/>
        </w:rPr>
        <w:t xml:space="preserve">карти, матеріал підручника з історії України за 10 кл., документи та медіаконтент (відеоматеріали) до теми, малюнки, історичні задачі, презентація. </w:t>
      </w:r>
    </w:p>
    <w:p w:rsidR="0095367D" w:rsidRDefault="0095367D" w:rsidP="0095367D">
      <w:pPr>
        <w:spacing w:line="360" w:lineRule="auto"/>
        <w:ind w:left="360" w:hanging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Основні поняття: </w:t>
      </w:r>
      <w:r>
        <w:rPr>
          <w:rFonts w:ascii="Times New Roman" w:hAnsi="Times New Roman"/>
          <w:sz w:val="28"/>
          <w:szCs w:val="28"/>
          <w:lang w:val="uk-UA"/>
        </w:rPr>
        <w:t xml:space="preserve">статус, федерація, “договірна федерація” автономізація, конфедерація, союзна держава. 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Основні дати, події, особистості: </w:t>
      </w:r>
    </w:p>
    <w:p w:rsidR="0095367D" w:rsidRPr="0095367D" w:rsidRDefault="0095367D" w:rsidP="0095367D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262626"/>
          <w:sz w:val="28"/>
          <w:szCs w:val="28"/>
        </w:rPr>
      </w:pPr>
      <w:r>
        <w:rPr>
          <w:rFonts w:ascii="Times New Roman" w:hAnsi="Times New Roman"/>
          <w:color w:val="292B2C"/>
          <w:sz w:val="28"/>
          <w:szCs w:val="28"/>
          <w:lang w:val="uk-UA"/>
        </w:rPr>
        <w:t>28 грудня 1920 р. – голова Раднаркому РСФРР В. Ленін і нарком закордонних справ Г. Чичерін підписали в Москві з X. Раковським “Союзний робітничо-селянський договір між РСФРР та УСРР” про воєнний і господарський союз;</w:t>
      </w:r>
    </w:p>
    <w:p w:rsidR="0095367D" w:rsidRPr="0095367D" w:rsidRDefault="0095367D" w:rsidP="0095367D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262626"/>
          <w:sz w:val="28"/>
          <w:szCs w:val="28"/>
        </w:rPr>
      </w:pPr>
      <w:r w:rsidRPr="0095367D">
        <w:rPr>
          <w:rFonts w:ascii="Times New Roman" w:hAnsi="Times New Roman"/>
          <w:color w:val="262626"/>
          <w:sz w:val="28"/>
          <w:szCs w:val="28"/>
        </w:rPr>
        <w:t>січень-березень 1921 р. – підписання мирного договору між УСРР та Грузією, Литвою;</w:t>
      </w:r>
    </w:p>
    <w:p w:rsidR="0095367D" w:rsidRPr="0095367D" w:rsidRDefault="0095367D" w:rsidP="0095367D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262626"/>
          <w:sz w:val="28"/>
          <w:szCs w:val="28"/>
        </w:rPr>
      </w:pPr>
      <w:r w:rsidRPr="0095367D">
        <w:rPr>
          <w:rFonts w:ascii="Times New Roman" w:hAnsi="Times New Roman"/>
          <w:color w:val="262626"/>
          <w:sz w:val="28"/>
          <w:szCs w:val="28"/>
        </w:rPr>
        <w:t>1921 р. – Ризький мир УСРР з Польщею;</w:t>
      </w:r>
    </w:p>
    <w:p w:rsidR="0095367D" w:rsidRDefault="0095367D" w:rsidP="0095367D">
      <w:pPr>
        <w:pStyle w:val="a3"/>
        <w:numPr>
          <w:ilvl w:val="0"/>
          <w:numId w:val="1"/>
        </w:numPr>
        <w:spacing w:before="0" w:beforeAutospacing="0" w:afterAutospacing="0" w:line="360" w:lineRule="auto"/>
        <w:contextualSpacing/>
        <w:jc w:val="both"/>
        <w:rPr>
          <w:rFonts w:ascii="Times New Roman" w:hAnsi="Times New Roman"/>
          <w:color w:val="292B2C"/>
          <w:sz w:val="28"/>
          <w:szCs w:val="28"/>
        </w:rPr>
      </w:pPr>
      <w:r>
        <w:rPr>
          <w:rFonts w:ascii="Times New Roman" w:hAnsi="Times New Roman"/>
          <w:color w:val="292B2C"/>
          <w:sz w:val="28"/>
          <w:szCs w:val="28"/>
          <w:lang w:val="uk-UA"/>
        </w:rPr>
        <w:t>2 березня 1921 р. договір РСФРР з УСРР ратифікував V Всеукраїнський з’їзд рад;</w:t>
      </w:r>
    </w:p>
    <w:p w:rsidR="0095367D" w:rsidRDefault="0095367D" w:rsidP="0095367D">
      <w:pPr>
        <w:pStyle w:val="a3"/>
        <w:numPr>
          <w:ilvl w:val="0"/>
          <w:numId w:val="1"/>
        </w:numPr>
        <w:spacing w:before="0" w:beforeAutospacing="0" w:afterAutospacing="0" w:line="360" w:lineRule="auto"/>
        <w:contextualSpacing/>
        <w:jc w:val="both"/>
        <w:rPr>
          <w:rFonts w:ascii="Times New Roman" w:hAnsi="Times New Roman"/>
          <w:color w:val="292B2C"/>
          <w:sz w:val="28"/>
          <w:szCs w:val="28"/>
        </w:rPr>
      </w:pPr>
      <w:r>
        <w:rPr>
          <w:rFonts w:ascii="Times New Roman" w:hAnsi="Times New Roman"/>
          <w:color w:val="292B2C"/>
          <w:sz w:val="28"/>
          <w:szCs w:val="28"/>
          <w:lang w:val="uk-UA"/>
        </w:rPr>
        <w:t>квітень 1921 р. – міждержавна україно-німецька угода про обмін військовополоненими та інтернованими громадянами;</w:t>
      </w:r>
    </w:p>
    <w:p w:rsidR="0095367D" w:rsidRDefault="0095367D" w:rsidP="0095367D">
      <w:pPr>
        <w:pStyle w:val="a3"/>
        <w:numPr>
          <w:ilvl w:val="0"/>
          <w:numId w:val="1"/>
        </w:numPr>
        <w:spacing w:before="0" w:beforeAutospacing="0" w:afterAutospacing="0" w:line="360" w:lineRule="auto"/>
        <w:contextualSpacing/>
        <w:jc w:val="both"/>
        <w:rPr>
          <w:rFonts w:ascii="Times New Roman" w:hAnsi="Times New Roman"/>
          <w:color w:val="292B2C"/>
          <w:sz w:val="28"/>
          <w:szCs w:val="28"/>
        </w:rPr>
      </w:pPr>
      <w:r>
        <w:rPr>
          <w:rFonts w:ascii="Times New Roman" w:hAnsi="Times New Roman"/>
          <w:color w:val="292B2C"/>
          <w:sz w:val="28"/>
          <w:szCs w:val="28"/>
          <w:lang w:val="uk-UA"/>
        </w:rPr>
        <w:t>1921 р. – договір з Італією, тимчасові договори з Австрією та ЧСР</w:t>
      </w:r>
    </w:p>
    <w:p w:rsidR="0095367D" w:rsidRDefault="0095367D" w:rsidP="0095367D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262626"/>
          <w:sz w:val="28"/>
          <w:szCs w:val="28"/>
        </w:rPr>
      </w:pPr>
      <w:r>
        <w:rPr>
          <w:rFonts w:ascii="Times New Roman" w:hAnsi="Times New Roman"/>
          <w:color w:val="262626"/>
          <w:sz w:val="28"/>
          <w:szCs w:val="28"/>
        </w:rPr>
        <w:t>січень 1922 р. -  підписано угоду про дружбу й братерство з Туреччиною;</w:t>
      </w:r>
    </w:p>
    <w:p w:rsidR="0095367D" w:rsidRDefault="0095367D" w:rsidP="0095367D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262626"/>
          <w:sz w:val="28"/>
          <w:szCs w:val="28"/>
          <w:lang w:val="en-US"/>
        </w:rPr>
      </w:pPr>
      <w:r>
        <w:rPr>
          <w:rFonts w:ascii="Times New Roman" w:hAnsi="Times New Roman"/>
          <w:color w:val="262626"/>
          <w:sz w:val="28"/>
          <w:szCs w:val="28"/>
          <w:lang w:val="en-US"/>
        </w:rPr>
        <w:t xml:space="preserve">30 грудня </w:t>
      </w:r>
      <w:r>
        <w:rPr>
          <w:rFonts w:ascii="Times New Roman" w:hAnsi="Times New Roman"/>
          <w:bCs/>
          <w:color w:val="262626"/>
          <w:sz w:val="28"/>
          <w:szCs w:val="28"/>
          <w:lang w:val="en-US"/>
        </w:rPr>
        <w:t>1922 р</w:t>
      </w:r>
      <w:r>
        <w:rPr>
          <w:rFonts w:ascii="Times New Roman" w:hAnsi="Times New Roman"/>
          <w:color w:val="262626"/>
          <w:sz w:val="28"/>
          <w:szCs w:val="28"/>
          <w:lang w:val="en-US"/>
        </w:rPr>
        <w:t>. — утворення СРСР;</w:t>
      </w:r>
    </w:p>
    <w:p w:rsidR="0095367D" w:rsidRDefault="0095367D" w:rsidP="0095367D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367D">
        <w:rPr>
          <w:rFonts w:ascii="Times New Roman" w:hAnsi="Times New Roman"/>
          <w:color w:val="262626"/>
          <w:sz w:val="28"/>
          <w:szCs w:val="28"/>
        </w:rPr>
        <w:t>січень</w:t>
      </w:r>
      <w:r>
        <w:rPr>
          <w:rFonts w:ascii="Times New Roman" w:hAnsi="Times New Roman"/>
          <w:color w:val="262626"/>
          <w:sz w:val="28"/>
          <w:szCs w:val="28"/>
          <w:lang w:val="en-US"/>
        </w:rPr>
        <w:t>   </w:t>
      </w:r>
      <w:r w:rsidRPr="0095367D">
        <w:rPr>
          <w:rFonts w:ascii="Times New Roman" w:hAnsi="Times New Roman"/>
          <w:color w:val="262626"/>
          <w:sz w:val="28"/>
          <w:szCs w:val="28"/>
        </w:rPr>
        <w:t xml:space="preserve"> </w:t>
      </w:r>
      <w:r w:rsidRPr="0095367D">
        <w:rPr>
          <w:rFonts w:ascii="Times New Roman" w:hAnsi="Times New Roman"/>
          <w:bCs/>
          <w:color w:val="262626"/>
          <w:sz w:val="28"/>
          <w:szCs w:val="28"/>
        </w:rPr>
        <w:t>1924 р</w:t>
      </w:r>
      <w:r w:rsidRPr="0095367D">
        <w:rPr>
          <w:rFonts w:ascii="Times New Roman" w:hAnsi="Times New Roman"/>
          <w:color w:val="262626"/>
          <w:sz w:val="28"/>
          <w:szCs w:val="28"/>
        </w:rPr>
        <w:t>. – прийняття першої Конституції СРСР;</w:t>
      </w:r>
    </w:p>
    <w:p w:rsidR="0095367D" w:rsidRDefault="0095367D" w:rsidP="0095367D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367D">
        <w:rPr>
          <w:rFonts w:ascii="Times New Roman" w:hAnsi="Times New Roman"/>
          <w:color w:val="262626"/>
          <w:sz w:val="28"/>
          <w:szCs w:val="28"/>
        </w:rPr>
        <w:t xml:space="preserve">травень </w:t>
      </w:r>
      <w:r w:rsidRPr="0095367D">
        <w:rPr>
          <w:rFonts w:ascii="Times New Roman" w:hAnsi="Times New Roman"/>
          <w:bCs/>
          <w:color w:val="262626"/>
          <w:sz w:val="28"/>
          <w:szCs w:val="28"/>
        </w:rPr>
        <w:t>1925 р</w:t>
      </w:r>
      <w:r w:rsidRPr="0095367D">
        <w:rPr>
          <w:rFonts w:ascii="Times New Roman" w:hAnsi="Times New Roman"/>
          <w:color w:val="262626"/>
          <w:sz w:val="28"/>
          <w:szCs w:val="28"/>
        </w:rPr>
        <w:t>. — прийняття Конституції УСРР.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bCs/>
          <w:color w:val="262626"/>
          <w:sz w:val="28"/>
          <w:szCs w:val="28"/>
        </w:rPr>
        <w:t>Християн</w:t>
      </w:r>
      <w:r>
        <w:rPr>
          <w:rFonts w:ascii="Times New Roman" w:hAnsi="Times New Roman"/>
          <w:b/>
          <w:bCs/>
          <w:color w:val="262626"/>
          <w:sz w:val="28"/>
          <w:szCs w:val="28"/>
          <w:lang w:val="en-US"/>
        </w:rPr>
        <w:t> </w:t>
      </w:r>
      <w:r>
        <w:rPr>
          <w:rFonts w:ascii="Times New Roman" w:hAnsi="Times New Roman"/>
          <w:b/>
          <w:bCs/>
          <w:color w:val="262626"/>
          <w:sz w:val="28"/>
          <w:szCs w:val="28"/>
        </w:rPr>
        <w:t xml:space="preserve"> Раковський</w:t>
      </w:r>
      <w:proofErr w:type="gramEnd"/>
      <w:r>
        <w:rPr>
          <w:rFonts w:ascii="Times New Roman" w:hAnsi="Times New Roman"/>
          <w:color w:val="262626"/>
          <w:sz w:val="28"/>
          <w:szCs w:val="28"/>
        </w:rPr>
        <w:t xml:space="preserve"> – голова українського радянського уряду (Ради Народних Комісарів) у 1919–1923 рр.;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262626"/>
          <w:sz w:val="28"/>
          <w:szCs w:val="28"/>
        </w:rPr>
        <w:lastRenderedPageBreak/>
        <w:t>Йосип Сталін</w:t>
      </w:r>
      <w:r>
        <w:rPr>
          <w:rFonts w:ascii="Times New Roman" w:hAnsi="Times New Roman"/>
          <w:color w:val="262626"/>
          <w:sz w:val="28"/>
          <w:szCs w:val="28"/>
        </w:rPr>
        <w:t xml:space="preserve"> – керівник ВКП(б) та Радянського Союзу у 1920-х – на поч. 1950-х рр. </w:t>
      </w:r>
      <w:r w:rsidRPr="0095367D">
        <w:rPr>
          <w:rFonts w:ascii="Times New Roman" w:hAnsi="Times New Roman"/>
          <w:color w:val="262626"/>
          <w:sz w:val="28"/>
          <w:szCs w:val="28"/>
        </w:rPr>
        <w:t>Привласнив собі диктаторські повноваження. Навколо нього сформувався горезвісний «культ особи»;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262626"/>
          <w:sz w:val="28"/>
          <w:szCs w:val="28"/>
        </w:rPr>
        <w:t>Володимир Ленін</w:t>
      </w:r>
      <w:r>
        <w:rPr>
          <w:rFonts w:ascii="Times New Roman" w:hAnsi="Times New Roman"/>
          <w:color w:val="262626"/>
          <w:sz w:val="28"/>
          <w:szCs w:val="28"/>
        </w:rPr>
        <w:t xml:space="preserve"> – засновник партії більшовиків </w:t>
      </w:r>
      <w:proofErr w:type="gramStart"/>
      <w:r>
        <w:rPr>
          <w:rFonts w:ascii="Times New Roman" w:hAnsi="Times New Roman"/>
          <w:color w:val="262626"/>
          <w:sz w:val="28"/>
          <w:szCs w:val="28"/>
        </w:rPr>
        <w:t>та</w:t>
      </w:r>
      <w:r>
        <w:rPr>
          <w:rFonts w:ascii="Times New Roman" w:hAnsi="Times New Roman"/>
          <w:color w:val="262626"/>
          <w:sz w:val="28"/>
          <w:szCs w:val="28"/>
          <w:lang w:val="en-US"/>
        </w:rPr>
        <w:t> </w:t>
      </w:r>
      <w:r>
        <w:rPr>
          <w:rFonts w:ascii="Times New Roman" w:hAnsi="Times New Roman"/>
          <w:color w:val="262626"/>
          <w:sz w:val="28"/>
          <w:szCs w:val="28"/>
        </w:rPr>
        <w:t xml:space="preserve"> Радянської</w:t>
      </w:r>
      <w:proofErr w:type="gramEnd"/>
      <w:r>
        <w:rPr>
          <w:rFonts w:ascii="Times New Roman" w:hAnsi="Times New Roman"/>
          <w:color w:val="262626"/>
          <w:sz w:val="28"/>
          <w:szCs w:val="28"/>
        </w:rPr>
        <w:t xml:space="preserve"> держави. </w:t>
      </w:r>
      <w:r w:rsidRPr="0095367D">
        <w:rPr>
          <w:rFonts w:ascii="Times New Roman" w:hAnsi="Times New Roman"/>
          <w:color w:val="262626"/>
          <w:sz w:val="28"/>
          <w:szCs w:val="28"/>
        </w:rPr>
        <w:t>Голова Рад</w:t>
      </w:r>
      <w:r>
        <w:rPr>
          <w:rFonts w:ascii="Times New Roman" w:hAnsi="Times New Roman"/>
          <w:color w:val="262626"/>
          <w:sz w:val="28"/>
          <w:szCs w:val="28"/>
          <w:lang w:val="uk-UA"/>
        </w:rPr>
        <w:t>и Народних Комісарів</w:t>
      </w:r>
      <w:r w:rsidRPr="0095367D">
        <w:rPr>
          <w:rFonts w:ascii="Times New Roman" w:hAnsi="Times New Roman"/>
          <w:color w:val="262626"/>
          <w:sz w:val="28"/>
          <w:szCs w:val="28"/>
        </w:rPr>
        <w:t xml:space="preserve"> Радянської Росії.</w:t>
      </w:r>
    </w:p>
    <w:p w:rsidR="0095367D" w:rsidRDefault="0095367D" w:rsidP="0095367D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5367D" w:rsidRDefault="0095367D" w:rsidP="0095367D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Структура уроку: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І. Організаційна частина уроку.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ІІ. Актуалізація опорних знань.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ІІІ. Мотивація навчальної діяльності.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ІV. Оголошення теми та мети уроку.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. Вивчення нового матеріалу (первинне засвоєння).</w:t>
      </w:r>
    </w:p>
    <w:p w:rsidR="0095367D" w:rsidRDefault="0095367D" w:rsidP="0095367D">
      <w:pPr>
        <w:pStyle w:val="a3"/>
        <w:numPr>
          <w:ilvl w:val="0"/>
          <w:numId w:val="3"/>
        </w:numPr>
        <w:spacing w:before="0" w:beforeAutospacing="0" w:afterAutospacing="0" w:line="360" w:lineRule="auto"/>
        <w:ind w:left="714" w:hanging="357"/>
        <w:contextualSpacing/>
        <w:jc w:val="both"/>
        <w:rPr>
          <w:rStyle w:val="a6"/>
          <w:b w:val="0"/>
          <w:bCs w:val="0"/>
          <w:color w:val="292B2C"/>
        </w:rPr>
      </w:pPr>
      <w:r>
        <w:rPr>
          <w:rStyle w:val="a6"/>
          <w:b w:val="0"/>
          <w:bCs w:val="0"/>
          <w:color w:val="292B2C"/>
          <w:sz w:val="28"/>
          <w:szCs w:val="28"/>
        </w:rPr>
        <w:t>Внутрішня та зовнішня політика УСРР.</w:t>
      </w:r>
    </w:p>
    <w:p w:rsidR="0095367D" w:rsidRDefault="0095367D" w:rsidP="0095367D">
      <w:pPr>
        <w:pStyle w:val="a3"/>
        <w:numPr>
          <w:ilvl w:val="0"/>
          <w:numId w:val="3"/>
        </w:numPr>
        <w:spacing w:before="0" w:beforeAutospacing="0" w:afterAutospacing="0" w:line="360" w:lineRule="auto"/>
        <w:ind w:left="714" w:hanging="357"/>
        <w:contextualSpacing/>
        <w:jc w:val="both"/>
        <w:rPr>
          <w:rStyle w:val="a6"/>
          <w:bCs w:val="0"/>
          <w:color w:val="292B2C"/>
          <w:sz w:val="28"/>
          <w:szCs w:val="28"/>
        </w:rPr>
      </w:pPr>
      <w:r>
        <w:rPr>
          <w:rStyle w:val="a6"/>
          <w:b w:val="0"/>
          <w:color w:val="292B2C"/>
          <w:sz w:val="28"/>
          <w:szCs w:val="28"/>
          <w:lang w:val="uk-UA"/>
        </w:rPr>
        <w:t>Державний статус УСРР в 1921-1922 рр.</w:t>
      </w:r>
    </w:p>
    <w:p w:rsidR="0095367D" w:rsidRDefault="0095367D" w:rsidP="0095367D">
      <w:pPr>
        <w:pStyle w:val="a3"/>
        <w:spacing w:before="0" w:beforeAutospacing="0" w:afterAutospacing="0" w:line="360" w:lineRule="auto"/>
        <w:ind w:left="714"/>
        <w:contextualSpacing/>
        <w:jc w:val="both"/>
        <w:rPr>
          <w:rStyle w:val="a6"/>
          <w:b w:val="0"/>
          <w:color w:val="292B2C"/>
          <w:sz w:val="28"/>
          <w:szCs w:val="28"/>
          <w:lang w:val="uk-UA"/>
        </w:rPr>
      </w:pPr>
      <w:r>
        <w:rPr>
          <w:rStyle w:val="a6"/>
          <w:b w:val="0"/>
          <w:color w:val="292B2C"/>
          <w:sz w:val="28"/>
          <w:szCs w:val="28"/>
          <w:lang w:val="uk-UA"/>
        </w:rPr>
        <w:t>2.1 Юридичне становище УСРР.</w:t>
      </w:r>
    </w:p>
    <w:p w:rsidR="0095367D" w:rsidRDefault="0095367D" w:rsidP="0095367D">
      <w:pPr>
        <w:pStyle w:val="a3"/>
        <w:spacing w:before="0" w:beforeAutospacing="0" w:afterAutospacing="0" w:line="360" w:lineRule="auto"/>
        <w:ind w:left="714"/>
        <w:contextualSpacing/>
        <w:jc w:val="both"/>
        <w:rPr>
          <w:rStyle w:val="a6"/>
          <w:b w:val="0"/>
          <w:color w:val="292B2C"/>
          <w:sz w:val="28"/>
          <w:szCs w:val="28"/>
          <w:lang w:val="uk-UA"/>
        </w:rPr>
      </w:pPr>
      <w:r>
        <w:rPr>
          <w:rStyle w:val="a6"/>
          <w:b w:val="0"/>
          <w:color w:val="292B2C"/>
          <w:sz w:val="28"/>
          <w:szCs w:val="28"/>
          <w:lang w:val="uk-UA"/>
        </w:rPr>
        <w:t>2.2 Система управління республікою.</w:t>
      </w:r>
    </w:p>
    <w:p w:rsidR="0095367D" w:rsidRDefault="0095367D" w:rsidP="0095367D">
      <w:pPr>
        <w:pStyle w:val="a3"/>
        <w:spacing w:before="0" w:beforeAutospacing="0" w:afterAutospacing="0" w:line="360" w:lineRule="auto"/>
        <w:ind w:left="714"/>
        <w:contextualSpacing/>
        <w:jc w:val="both"/>
        <w:rPr>
          <w:rFonts w:ascii="Times New Roman" w:hAnsi="Times New Roman"/>
          <w:b/>
        </w:rPr>
      </w:pPr>
      <w:r>
        <w:rPr>
          <w:rStyle w:val="a6"/>
          <w:b w:val="0"/>
          <w:color w:val="292B2C"/>
          <w:sz w:val="28"/>
          <w:szCs w:val="28"/>
          <w:lang w:val="uk-UA"/>
        </w:rPr>
        <w:t>2.3 Договір між УСРР та РСФРР. “Договірна федерація”</w:t>
      </w:r>
    </w:p>
    <w:p w:rsidR="0095367D" w:rsidRDefault="0095367D" w:rsidP="0095367D">
      <w:pPr>
        <w:pStyle w:val="a3"/>
        <w:numPr>
          <w:ilvl w:val="0"/>
          <w:numId w:val="3"/>
        </w:numPr>
        <w:spacing w:before="0" w:beforeAutospacing="0" w:afterAutospacing="0" w:line="360" w:lineRule="auto"/>
        <w:ind w:left="714" w:hanging="357"/>
        <w:contextualSpacing/>
        <w:jc w:val="both"/>
        <w:rPr>
          <w:rFonts w:ascii="Times New Roman" w:hAnsi="Times New Roman"/>
          <w:color w:val="292B2C"/>
          <w:sz w:val="28"/>
          <w:szCs w:val="28"/>
        </w:rPr>
      </w:pPr>
      <w:r>
        <w:rPr>
          <w:rFonts w:ascii="Times New Roman" w:hAnsi="Times New Roman"/>
          <w:color w:val="292B2C"/>
          <w:sz w:val="28"/>
          <w:szCs w:val="28"/>
        </w:rPr>
        <w:t>Утворення СРСР. Статус УСРР у складі Радянського Союзу.</w:t>
      </w:r>
    </w:p>
    <w:p w:rsidR="0095367D" w:rsidRDefault="0095367D" w:rsidP="0095367D">
      <w:pPr>
        <w:pStyle w:val="a3"/>
        <w:numPr>
          <w:ilvl w:val="0"/>
          <w:numId w:val="3"/>
        </w:numPr>
        <w:spacing w:before="0" w:beforeAutospacing="0" w:afterAutospacing="0" w:line="360" w:lineRule="auto"/>
        <w:ind w:left="714" w:hanging="357"/>
        <w:contextualSpacing/>
        <w:jc w:val="both"/>
        <w:rPr>
          <w:rFonts w:ascii="Times New Roman" w:hAnsi="Times New Roman"/>
          <w:color w:val="292B2C"/>
          <w:sz w:val="28"/>
          <w:szCs w:val="28"/>
        </w:rPr>
      </w:pPr>
      <w:r>
        <w:rPr>
          <w:rFonts w:ascii="Times New Roman" w:hAnsi="Times New Roman"/>
          <w:color w:val="292B2C"/>
          <w:sz w:val="28"/>
          <w:szCs w:val="28"/>
        </w:rPr>
        <w:t>Зміни адміністративно-територіального поділу УСРР у 1920 – 1930-ті рр.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І. Систематизація та узагальнення вивченого матеріалу.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VІІ. Контрольно-корегуючий етап.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VІІІ. Підсумки уроку.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ІХ. Інструктаж до виконання домашнього завдання.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color w:val="292B2C"/>
          <w:sz w:val="28"/>
          <w:szCs w:val="28"/>
        </w:rPr>
      </w:pP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color w:val="292B2C"/>
          <w:sz w:val="28"/>
          <w:szCs w:val="28"/>
        </w:rPr>
      </w:pP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color w:val="292B2C"/>
          <w:sz w:val="28"/>
          <w:szCs w:val="28"/>
        </w:rPr>
      </w:pP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color w:val="292B2C"/>
          <w:sz w:val="28"/>
          <w:szCs w:val="28"/>
        </w:rPr>
      </w:pPr>
    </w:p>
    <w:p w:rsidR="0095367D" w:rsidRDefault="0095367D" w:rsidP="0095367D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ХІД УРОКУ.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І. Організаційна частина уроку.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367D">
        <w:rPr>
          <w:rFonts w:ascii="Times New Roman" w:hAnsi="Times New Roman"/>
          <w:b/>
          <w:color w:val="262626"/>
          <w:sz w:val="28"/>
          <w:szCs w:val="28"/>
        </w:rPr>
        <w:t>Учитель</w:t>
      </w:r>
      <w:r w:rsidRPr="0095367D">
        <w:rPr>
          <w:rFonts w:ascii="Times New Roman" w:hAnsi="Times New Roman"/>
          <w:color w:val="262626"/>
          <w:sz w:val="28"/>
          <w:szCs w:val="28"/>
        </w:rPr>
        <w:t xml:space="preserve">. Найкраща витрата часу - це праця. </w:t>
      </w:r>
      <w:r>
        <w:rPr>
          <w:rFonts w:ascii="Times New Roman" w:hAnsi="Times New Roman"/>
          <w:color w:val="262626"/>
          <w:sz w:val="28"/>
          <w:szCs w:val="28"/>
        </w:rPr>
        <w:t xml:space="preserve">Сподіваюсь, що ви не витрачатимете марно часу, отримаєте задоволення від праці і відкриєте </w:t>
      </w:r>
      <w:proofErr w:type="gramStart"/>
      <w:r>
        <w:rPr>
          <w:rFonts w:ascii="Times New Roman" w:hAnsi="Times New Roman"/>
          <w:color w:val="262626"/>
          <w:sz w:val="28"/>
          <w:szCs w:val="28"/>
        </w:rPr>
        <w:t>для себе</w:t>
      </w:r>
      <w:proofErr w:type="gramEnd"/>
      <w:r>
        <w:rPr>
          <w:rFonts w:ascii="Times New Roman" w:hAnsi="Times New Roman"/>
          <w:color w:val="262626"/>
          <w:sz w:val="28"/>
          <w:szCs w:val="28"/>
        </w:rPr>
        <w:t xml:space="preserve"> багато цікавого й нового.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ІІ. Актуалізація опорних знань.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Учитель. </w:t>
      </w:r>
      <w:r>
        <w:rPr>
          <w:rFonts w:ascii="Times New Roman" w:hAnsi="Times New Roman"/>
          <w:sz w:val="28"/>
          <w:szCs w:val="28"/>
          <w:lang w:val="uk-UA"/>
        </w:rPr>
        <w:t xml:space="preserve">Ви завершили вивчення теми “Розгортання Української революції. Боротьба за відновлення державності”. Ця боротьба охопила тільки чотири роки (1917 – 1921 рр.), але ці роки виорали глибоку межу між попередніми та наступними роками. Вони піднесли національну свідомість народу, скріпили соборність, прагнення державності, бажання мати “в своїй хаті свою правду й волю”. Дуже багато крові пролив український народ, сотні тисяч жертв кращих своїх синів приніс він, щоб здійснити мрії свободи. Оточений ворогами, він не мав підтримки, не мав спільника в цій титанічній боротьбі. Але до останньої можливості не піддавався. </w:t>
      </w:r>
    </w:p>
    <w:p w:rsidR="0095367D" w:rsidRDefault="0095367D" w:rsidP="0095367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color w:val="262626"/>
          <w:sz w:val="28"/>
          <w:szCs w:val="28"/>
          <w:lang w:val="en-US"/>
        </w:rPr>
      </w:pPr>
      <w:r>
        <w:rPr>
          <w:rFonts w:ascii="Times New Roman" w:hAnsi="Times New Roman"/>
          <w:i/>
          <w:color w:val="262626"/>
          <w:sz w:val="28"/>
          <w:szCs w:val="28"/>
          <w:lang w:val="en-US"/>
        </w:rPr>
        <w:t>Прийом «Творчий аналіз»</w:t>
      </w:r>
    </w:p>
    <w:p w:rsidR="0095367D" w:rsidRPr="0095367D" w:rsidRDefault="0095367D" w:rsidP="0095367D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Якщо коротко, то</w:t>
      </w:r>
      <w:r w:rsidRPr="0095367D">
        <w:rPr>
          <w:rFonts w:ascii="Times New Roman" w:eastAsiaTheme="minorEastAsia" w:hAnsi="Times New Roman"/>
          <w:sz w:val="28"/>
          <w:szCs w:val="28"/>
        </w:rPr>
        <w:t xml:space="preserve"> хто, на ваш погляд, мав більше шансів на створення й розбудову незалежної української держави: УЦР, гетьман П. Скоропадський чи Директорія С. Петлюри? </w:t>
      </w:r>
    </w:p>
    <w:p w:rsidR="0095367D" w:rsidRPr="0095367D" w:rsidRDefault="0095367D" w:rsidP="0095367D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95367D">
        <w:rPr>
          <w:rFonts w:ascii="Times New Roman" w:eastAsiaTheme="minorEastAsia" w:hAnsi="Times New Roman"/>
          <w:bCs/>
          <w:sz w:val="28"/>
          <w:szCs w:val="28"/>
        </w:rPr>
        <w:t>Схарактеризуйте одним реченням або словосполученням історичних діячів залежно від їхньої ролі в подіях Української революції: П. Скоропадський, С. Петлюра, Н. Махно.</w:t>
      </w:r>
    </w:p>
    <w:p w:rsidR="0095367D" w:rsidRPr="0095367D" w:rsidRDefault="0095367D" w:rsidP="0095367D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Проведемо емпатію: 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 xml:space="preserve">одним </w:t>
      </w:r>
      <w:r w:rsidRPr="0095367D">
        <w:rPr>
          <w:rFonts w:ascii="Times New Roman" w:eastAsiaTheme="minorEastAsia" w:hAnsi="Times New Roman"/>
          <w:sz w:val="28"/>
          <w:szCs w:val="28"/>
        </w:rPr>
        <w:t>словом</w:t>
      </w:r>
      <w:proofErr w:type="gramEnd"/>
      <w:r w:rsidRPr="0095367D">
        <w:rPr>
          <w:rFonts w:ascii="Times New Roman" w:eastAsiaTheme="minorEastAsia" w:hAnsi="Times New Roman"/>
          <w:sz w:val="28"/>
          <w:szCs w:val="28"/>
        </w:rPr>
        <w:t xml:space="preserve"> дайте характеристику подіям Української революції (</w:t>
      </w:r>
      <w:r w:rsidRPr="0095367D">
        <w:rPr>
          <w:rFonts w:ascii="Times New Roman" w:eastAsiaTheme="minorEastAsia" w:hAnsi="Times New Roman"/>
          <w:i/>
          <w:sz w:val="28"/>
          <w:szCs w:val="28"/>
        </w:rPr>
        <w:t>наприклад, трагічні</w:t>
      </w:r>
      <w:r w:rsidRPr="0095367D">
        <w:rPr>
          <w:rFonts w:ascii="Times New Roman" w:eastAsiaTheme="minorEastAsia" w:hAnsi="Times New Roman"/>
          <w:sz w:val="28"/>
          <w:szCs w:val="28"/>
        </w:rPr>
        <w:t>)</w:t>
      </w:r>
      <w:r w:rsidRPr="0095367D">
        <w:rPr>
          <w:rFonts w:ascii="Times New Roman" w:hAnsi="Times New Roman"/>
          <w:color w:val="262626"/>
          <w:sz w:val="28"/>
          <w:szCs w:val="28"/>
        </w:rPr>
        <w:t xml:space="preserve"> (</w:t>
      </w:r>
      <w:r w:rsidRPr="0095367D">
        <w:rPr>
          <w:rFonts w:ascii="Times New Roman" w:hAnsi="Times New Roman"/>
          <w:i/>
          <w:color w:val="262626"/>
          <w:sz w:val="28"/>
          <w:szCs w:val="28"/>
        </w:rPr>
        <w:t>обговорення відповідей</w:t>
      </w:r>
      <w:r w:rsidRPr="0095367D">
        <w:rPr>
          <w:rFonts w:ascii="Times New Roman" w:hAnsi="Times New Roman"/>
          <w:color w:val="262626"/>
          <w:sz w:val="28"/>
          <w:szCs w:val="28"/>
        </w:rPr>
        <w:t>)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ІІІ. Мотивація навчальної діяльності.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Створення психологічного настрою.</w:t>
      </w:r>
    </w:p>
    <w:p w:rsidR="0095367D" w:rsidRDefault="006779DE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Трансляція відеоролика «Результати боротьби за українську державність»</w:t>
      </w:r>
    </w:p>
    <w:p w:rsidR="006779DE" w:rsidRDefault="006779DE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Посилання:</w:t>
      </w:r>
      <w:r w:rsidRPr="006779DE">
        <w:t xml:space="preserve"> </w:t>
      </w:r>
      <w:hyperlink r:id="rId7" w:history="1">
        <w:r w:rsidRPr="00104339">
          <w:rPr>
            <w:rStyle w:val="a7"/>
            <w:rFonts w:ascii="Times New Roman" w:hAnsi="Times New Roman"/>
            <w:b/>
            <w:i/>
            <w:sz w:val="28"/>
            <w:szCs w:val="28"/>
            <w:lang w:val="uk-UA"/>
          </w:rPr>
          <w:t>https://youtu.be/Hw3K9qAPjU4</w:t>
        </w:r>
      </w:hyperlink>
    </w:p>
    <w:p w:rsidR="006779DE" w:rsidRDefault="006779DE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95367D" w:rsidRDefault="0095367D" w:rsidP="0095367D">
      <w:pPr>
        <w:pStyle w:val="a3"/>
        <w:spacing w:before="0" w:beforeAutospacing="0" w:line="360" w:lineRule="auto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Навіки ми створили монумент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Страшних руйнацій, божевілля втрат,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Провівши на крові експеримент,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 дав нам негативний результат.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right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Г. Губерман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Учитель. </w:t>
      </w:r>
      <w:r>
        <w:rPr>
          <w:rFonts w:ascii="Times New Roman" w:hAnsi="Times New Roman"/>
          <w:sz w:val="28"/>
          <w:szCs w:val="28"/>
          <w:lang w:val="uk-UA"/>
        </w:rPr>
        <w:t xml:space="preserve">- Які історичні події, на Вашу думку, відображає автор у вірші? </w:t>
      </w:r>
      <w:r>
        <w:rPr>
          <w:rFonts w:ascii="Times New Roman" w:hAnsi="Times New Roman"/>
          <w:i/>
          <w:sz w:val="28"/>
          <w:szCs w:val="28"/>
          <w:lang w:val="uk-UA"/>
        </w:rPr>
        <w:t>(відповіді учнів)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ІV. Оголошення теми та мети уроку.</w:t>
      </w:r>
    </w:p>
    <w:p w:rsidR="0095367D" w:rsidRP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i/>
          <w:color w:val="262626"/>
          <w:sz w:val="28"/>
          <w:szCs w:val="28"/>
        </w:rPr>
      </w:pPr>
      <w:r w:rsidRPr="0095367D">
        <w:rPr>
          <w:rFonts w:ascii="Times New Roman" w:hAnsi="Times New Roman"/>
          <w:i/>
          <w:color w:val="262626"/>
          <w:sz w:val="28"/>
          <w:szCs w:val="28"/>
        </w:rPr>
        <w:t>Підготовка до сприняття матеріалу.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Учитель.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Сьогодні на уроці ми з Вами ознайомимося з історією створення СРСР, які наслідки це мало для України, розкриємо позицію керівництва УСРР щодо створення СРСР, проаналізуємо формальний і реальний статус УСРР в складі СРСР, зміни адміністративно-територіального поділу УСРР.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Очікувані результати: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Після уроку ви зможете:</w:t>
      </w:r>
    </w:p>
    <w:p w:rsidR="0095367D" w:rsidRDefault="0095367D" w:rsidP="0095367D">
      <w:pPr>
        <w:pStyle w:val="a3"/>
        <w:numPr>
          <w:ilvl w:val="0"/>
          <w:numId w:val="1"/>
        </w:numPr>
        <w:spacing w:before="0" w:beforeAutospacing="0" w:afterAutospacing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розповідати про історію створення СРСР та входження УСРР до складу СРСР;</w:t>
      </w:r>
    </w:p>
    <w:p w:rsidR="0095367D" w:rsidRDefault="0095367D" w:rsidP="0095367D">
      <w:pPr>
        <w:pStyle w:val="a3"/>
        <w:numPr>
          <w:ilvl w:val="0"/>
          <w:numId w:val="1"/>
        </w:numPr>
        <w:spacing w:before="0" w:beforeAutospacing="0" w:afterAutospacing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аналізувати позиції керівництва УСРР та СРСР стосовно створення СРСР;</w:t>
      </w:r>
    </w:p>
    <w:p w:rsidR="0095367D" w:rsidRDefault="0095367D" w:rsidP="0095367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contextualSpacing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характеризувати формальний і реальний статус УСРР в складі СРСР, зміни адміністративно-територіального поділу УСРР;</w:t>
      </w:r>
    </w:p>
    <w:p w:rsidR="0095367D" w:rsidRDefault="0095367D" w:rsidP="0095367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пояснювати зміст нових понять;</w:t>
      </w:r>
    </w:p>
    <w:p w:rsidR="0095367D" w:rsidRDefault="0095367D" w:rsidP="0095367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застосовувати набуті знання в життєвій практиці.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>. Вивчення нового матеріалу (первинне засвоєння).</w:t>
      </w:r>
    </w:p>
    <w:p w:rsidR="0095367D" w:rsidRDefault="0095367D" w:rsidP="0095367D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contextualSpacing/>
        <w:jc w:val="both"/>
        <w:rPr>
          <w:rStyle w:val="a6"/>
          <w:bCs w:val="0"/>
          <w:color w:val="292B2C"/>
        </w:rPr>
      </w:pPr>
      <w:r>
        <w:rPr>
          <w:rStyle w:val="a6"/>
          <w:bCs w:val="0"/>
          <w:color w:val="292B2C"/>
          <w:sz w:val="28"/>
          <w:szCs w:val="28"/>
        </w:rPr>
        <w:t>Внутрішня та зовнішня політика УСРР.</w:t>
      </w:r>
    </w:p>
    <w:p w:rsidR="0095367D" w:rsidRDefault="0095367D" w:rsidP="0095367D">
      <w:pPr>
        <w:spacing w:line="360" w:lineRule="auto"/>
        <w:ind w:firstLine="709"/>
        <w:contextualSpacing/>
        <w:jc w:val="both"/>
        <w:rPr>
          <w:rFonts w:ascii="Times New Roman" w:hAnsi="Times New Roman"/>
          <w:i/>
          <w:color w:val="FF0000"/>
          <w:lang w:val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Учитель. </w:t>
      </w:r>
      <w:r>
        <w:rPr>
          <w:rFonts w:ascii="Times New Roman" w:hAnsi="Times New Roman"/>
          <w:i/>
          <w:sz w:val="28"/>
          <w:szCs w:val="28"/>
          <w:lang w:val="uk-UA"/>
        </w:rPr>
        <w:t>Прошу звернути увагу на те, що опрацьовуючи новий матеріал, ви повинні працювати з опорним конспектом, який знаходиться у кожного на парті (заповнювати пропущені моменти в вашому конспекті, працювати з завданнями)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 тривалій і напруженій боротьбі більшовики здобули владу. Але серед переважно вороже налаштованого населення країни вони складали крихітну меншість. За таких обставин партія упродовж 20-х років втілювала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поставлені цілі обережно і доволі гнучко. </w:t>
      </w:r>
      <w:r>
        <w:rPr>
          <w:rFonts w:ascii="Times New Roman" w:hAnsi="Times New Roman"/>
          <w:sz w:val="28"/>
          <w:szCs w:val="28"/>
        </w:rPr>
        <w:t xml:space="preserve">Після поразки боротьби за українську державність західноукраїнські землі увійшли </w:t>
      </w:r>
      <w:proofErr w:type="gramStart"/>
      <w:r>
        <w:rPr>
          <w:rFonts w:ascii="Times New Roman" w:hAnsi="Times New Roman"/>
          <w:sz w:val="28"/>
          <w:szCs w:val="28"/>
        </w:rPr>
        <w:t>до складу</w:t>
      </w:r>
      <w:proofErr w:type="gramEnd"/>
      <w:r>
        <w:rPr>
          <w:rFonts w:ascii="Times New Roman" w:hAnsi="Times New Roman"/>
          <w:sz w:val="28"/>
          <w:szCs w:val="28"/>
        </w:rPr>
        <w:t xml:space="preserve"> Польщі, Румунії та </w:t>
      </w:r>
      <w:r>
        <w:rPr>
          <w:rFonts w:ascii="Times New Roman" w:hAnsi="Times New Roman"/>
          <w:color w:val="44546A" w:themeColor="text2"/>
          <w:sz w:val="28"/>
          <w:szCs w:val="28"/>
        </w:rPr>
        <w:t>Чехословаччини</w:t>
      </w:r>
      <w:r>
        <w:rPr>
          <w:rFonts w:ascii="Times New Roman" w:hAnsi="Times New Roman"/>
          <w:sz w:val="28"/>
          <w:szCs w:val="28"/>
        </w:rPr>
        <w:t xml:space="preserve">. На решті земель було створено Українську Соціалістичну Радянську Республіку (УСРР). </w:t>
      </w:r>
      <w:r w:rsidRPr="00510F40">
        <w:rPr>
          <w:rFonts w:ascii="Times New Roman" w:hAnsi="Times New Roman"/>
          <w:i/>
          <w:color w:val="000000" w:themeColor="text1"/>
          <w:sz w:val="28"/>
          <w:szCs w:val="28"/>
        </w:rPr>
        <w:t xml:space="preserve">(зверніть увагу на додаток 1) </w:t>
      </w:r>
      <w:r>
        <w:rPr>
          <w:rFonts w:ascii="Times New Roman" w:hAnsi="Times New Roman"/>
          <w:sz w:val="28"/>
          <w:szCs w:val="28"/>
        </w:rPr>
        <w:t>Вона мала територію 452 тис. км</w:t>
      </w:r>
      <w:r>
        <w:rPr>
          <w:rFonts w:ascii="Times New Roman" w:hAnsi="Times New Roman"/>
          <w:position w:val="10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, а кількість її населення, за переписом 1920 р., становила </w:t>
      </w:r>
      <w:r w:rsidRPr="00510F40">
        <w:rPr>
          <w:rFonts w:ascii="Times New Roman" w:hAnsi="Times New Roman"/>
          <w:color w:val="000000" w:themeColor="text1"/>
          <w:sz w:val="28"/>
          <w:szCs w:val="28"/>
        </w:rPr>
        <w:t xml:space="preserve">25,5 млн осіб. </w:t>
      </w:r>
      <w:r>
        <w:rPr>
          <w:rFonts w:ascii="Times New Roman" w:hAnsi="Times New Roman"/>
          <w:sz w:val="28"/>
          <w:szCs w:val="28"/>
        </w:rPr>
        <w:t xml:space="preserve">Усі утворені на землях колишньої Російської імперії радянські республіки були формально самостійні, але фактично внаслідок панування в кожній із них комуністичної партії утворювали єдину державу без спільної назви. </w:t>
      </w:r>
      <w:r>
        <w:rPr>
          <w:rFonts w:ascii="Times New Roman" w:hAnsi="Times New Roman"/>
          <w:i/>
          <w:color w:val="000000"/>
          <w:sz w:val="28"/>
          <w:szCs w:val="28"/>
        </w:rPr>
        <w:t>Робота з таблицею</w:t>
      </w:r>
    </w:p>
    <w:tbl>
      <w:tblPr>
        <w:tblW w:w="10292" w:type="dxa"/>
        <w:tblCellSpacing w:w="0" w:type="dxa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4"/>
        <w:gridCol w:w="5358"/>
      </w:tblGrid>
      <w:tr w:rsidR="0095367D" w:rsidTr="0095367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7D" w:rsidRDefault="0095367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Внутрішня політика</w:t>
            </w:r>
          </w:p>
        </w:tc>
        <w:tc>
          <w:tcPr>
            <w:tcW w:w="5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7D" w:rsidRDefault="0095367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Зовнішня політика</w:t>
            </w:r>
          </w:p>
        </w:tc>
      </w:tr>
      <w:tr w:rsidR="0095367D" w:rsidTr="0095367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7D" w:rsidRDefault="0095367D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Починаючи з літа 1914 р. на території України майже безперервно відбувалися воєнні дії, які завдали величезних втрат економіці республіки. 3 ладу було виведено третину залізниць.</w:t>
            </w:r>
            <w:r>
              <w:rPr>
                <w:rFonts w:ascii="Times New Roman" w:hAnsi="Times New Roman"/>
                <w:color w:val="000000"/>
              </w:rPr>
              <w:br/>
              <w:t>У металургійній галузі працювала лише одна невелика доменна піч у Єнакієвому. Наполовину скоротилася чисельність промислових робітників.</w:t>
            </w:r>
            <w:r>
              <w:rPr>
                <w:rFonts w:ascii="Times New Roman" w:hAnsi="Times New Roman"/>
                <w:color w:val="000000"/>
              </w:rPr>
              <w:br/>
              <w:t>Хлібний пайок у містах був зменшений до 100 грамів, але навіть його видавали не щодня. Проблеми з продовольством призводили до страйків.</w:t>
            </w:r>
            <w:r>
              <w:rPr>
                <w:rFonts w:ascii="Times New Roman" w:hAnsi="Times New Roman"/>
                <w:color w:val="000000"/>
              </w:rPr>
              <w:br/>
              <w:t>На селі не вистачало найнеобхідніших знарядь праці, навіть цвяхів. Величезні площі землі залишалися необроблєними. І без того невеликі врожаї ставали ще нижчими.</w:t>
            </w:r>
            <w:r>
              <w:rPr>
                <w:rFonts w:ascii="Times New Roman" w:hAnsi="Times New Roman"/>
                <w:color w:val="000000"/>
              </w:rPr>
              <w:br/>
              <w:t>Політика реквізицій хліба, яка давала результати під час громадянської війни, після припинення бойових дій не спрацьовувала. Селяни почали виробляти лише необхідну для власних потреб кількість продуктів і не виробляли надлишків, які б мала вилучати держава</w:t>
            </w:r>
          </w:p>
        </w:tc>
        <w:tc>
          <w:tcPr>
            <w:tcW w:w="5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7D" w:rsidRDefault="0095367D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br/>
              <w:t>Україна підписала низку міжнародних договорів.</w:t>
            </w:r>
          </w:p>
          <w:p w:rsidR="0095367D" w:rsidRDefault="0095367D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Січень 1921 р. – перша міжнародна угода з Грузією</w:t>
            </w:r>
            <w:r>
              <w:rPr>
                <w:rFonts w:ascii="Times New Roman" w:hAnsi="Times New Roman"/>
                <w:color w:val="000000"/>
              </w:rPr>
              <w:br/>
              <w:t>14 лютого 1921 р. — представники УСРР Ю. Коцюбинський та Ф. Кон підписали мирний договір радянської України з Литвою.</w:t>
            </w:r>
            <w:r>
              <w:rPr>
                <w:rFonts w:ascii="Times New Roman" w:hAnsi="Times New Roman"/>
                <w:color w:val="000000"/>
              </w:rPr>
              <w:br/>
              <w:t>18 березня 1921 р. — укладено Ризький мирний договір з Польщею.</w:t>
            </w:r>
            <w:r>
              <w:rPr>
                <w:rFonts w:ascii="Times New Roman" w:hAnsi="Times New Roman"/>
                <w:color w:val="000000"/>
              </w:rPr>
              <w:br/>
              <w:t>23 квітня 1921 р. — у Берліні укладено угоду між Україною та Німеччиною про обмін військовополоненими та інтернованими громадянами.</w:t>
            </w:r>
          </w:p>
          <w:p w:rsidR="0095367D" w:rsidRDefault="0095367D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серпня 1921 р. – договір з Латвією,</w:t>
            </w:r>
          </w:p>
          <w:p w:rsidR="0095367D" w:rsidRDefault="0095367D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 листопада 1921 р. – договір з Естонією</w:t>
            </w:r>
            <w:r>
              <w:rPr>
                <w:rFonts w:ascii="Times New Roman" w:hAnsi="Times New Roman"/>
                <w:color w:val="000000"/>
              </w:rPr>
              <w:br/>
              <w:t xml:space="preserve">7 грудня 1921 р. — у Відні підписано тимчасову угоду між урядами Росії та України, з одного боку, та Австрії — з іншого. </w:t>
            </w:r>
          </w:p>
          <w:p w:rsidR="0095367D" w:rsidRDefault="0095367D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26 грудня 1921 р. — україно-італійський договір. </w:t>
            </w:r>
          </w:p>
          <w:p w:rsidR="0095367D" w:rsidRDefault="0095367D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 січня 1922 р. — Україна підписала договір про дружбу і братерство з Туреччиною.</w:t>
            </w:r>
            <w:r>
              <w:rPr>
                <w:rFonts w:ascii="Times New Roman" w:hAnsi="Times New Roman"/>
                <w:color w:val="000000"/>
              </w:rPr>
              <w:br/>
              <w:t xml:space="preserve">5 листопада 1922 р. — у Берліні було підписано угоду про поширення дії російсько-німецького договору в Рапалло на Україну. </w:t>
            </w:r>
          </w:p>
          <w:p w:rsidR="0095367D" w:rsidRDefault="0095367D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УСРР уклала власні торговельні угоди з Австрією, Німеччиною, Чехо-Словаччиною. Україна мала свої представництва в Австрії, Польщі, Туреччині, Німеччині. Представники УСРР були учасниками більш ніж 60 міжнародних договорів</w:t>
            </w:r>
          </w:p>
        </w:tc>
      </w:tr>
      <w:tr w:rsidR="0095367D" w:rsidTr="0095367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367D" w:rsidRDefault="0095367D">
            <w:pPr>
              <w:spacing w:before="100" w:beforeAutospacing="1" w:after="100" w:afterAutospacing="1"/>
              <w:rPr>
                <w:rFonts w:ascii="Times New Roman" w:hAnsi="Times New Roman"/>
                <w:i/>
                <w:color w:val="0000FF"/>
              </w:rPr>
            </w:pPr>
            <w:r w:rsidRPr="00510F40">
              <w:rPr>
                <w:rFonts w:ascii="Times New Roman" w:hAnsi="Times New Roman"/>
                <w:color w:val="000000" w:themeColor="text1"/>
              </w:rPr>
              <w:t xml:space="preserve">Наприклад: </w:t>
            </w:r>
            <w:r w:rsidRPr="00510F40">
              <w:rPr>
                <w:rFonts w:ascii="Times New Roman" w:hAnsi="Times New Roman"/>
                <w:i/>
                <w:color w:val="000000" w:themeColor="text1"/>
              </w:rPr>
              <w:t>розруха після війни, неповноцінно працювали залізниці, …</w:t>
            </w:r>
          </w:p>
        </w:tc>
        <w:tc>
          <w:tcPr>
            <w:tcW w:w="5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367D" w:rsidRPr="00510F40" w:rsidRDefault="0095367D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</w:rPr>
            </w:pPr>
            <w:r w:rsidRPr="00510F40">
              <w:rPr>
                <w:rFonts w:ascii="Times New Roman" w:hAnsi="Times New Roman"/>
              </w:rPr>
              <w:t xml:space="preserve">Наприклад: </w:t>
            </w:r>
            <w:r w:rsidRPr="00510F40">
              <w:rPr>
                <w:rFonts w:ascii="Times New Roman" w:hAnsi="Times New Roman"/>
                <w:i/>
              </w:rPr>
              <w:t>1921 р. – договори з Грузією, …</w:t>
            </w:r>
          </w:p>
          <w:p w:rsidR="0095367D" w:rsidRPr="00510F40" w:rsidRDefault="0095367D">
            <w:pPr>
              <w:spacing w:before="100" w:beforeAutospacing="1" w:after="100" w:afterAutospacing="1"/>
              <w:contextualSpacing/>
              <w:rPr>
                <w:rFonts w:ascii="Times New Roman" w:hAnsi="Times New Roman"/>
              </w:rPr>
            </w:pPr>
            <w:r w:rsidRPr="00510F40">
              <w:rPr>
                <w:rFonts w:ascii="Times New Roman" w:hAnsi="Times New Roman"/>
                <w:i/>
              </w:rPr>
              <w:t>1922 р. –</w:t>
            </w:r>
            <w:r w:rsidRPr="00510F40">
              <w:rPr>
                <w:rFonts w:ascii="Times New Roman" w:hAnsi="Times New Roman"/>
              </w:rPr>
              <w:t xml:space="preserve"> </w:t>
            </w:r>
            <w:r w:rsidRPr="00510F40">
              <w:rPr>
                <w:rFonts w:ascii="Times New Roman" w:hAnsi="Times New Roman"/>
                <w:i/>
              </w:rPr>
              <w:t>договори з</w:t>
            </w:r>
            <w:r w:rsidRPr="00510F40">
              <w:rPr>
                <w:rFonts w:ascii="Times New Roman" w:hAnsi="Times New Roman"/>
              </w:rPr>
              <w:t xml:space="preserve"> … </w:t>
            </w:r>
          </w:p>
          <w:p w:rsidR="0095367D" w:rsidRDefault="0095367D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FF"/>
              </w:rPr>
            </w:pPr>
          </w:p>
        </w:tc>
      </w:tr>
    </w:tbl>
    <w:p w:rsidR="0095367D" w:rsidRDefault="00510F40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lastRenderedPageBreak/>
        <w:t>Завдання для учнів на основі тексту таблиці:</w:t>
      </w:r>
      <w:r w:rsidR="0095367D">
        <w:rPr>
          <w:rFonts w:ascii="Times New Roman" w:hAnsi="Times New Roman"/>
          <w:i/>
          <w:sz w:val="28"/>
          <w:szCs w:val="28"/>
          <w:lang w:val="uk-UA"/>
        </w:rPr>
        <w:t xml:space="preserve"> опрацюйте її та визначне внутрішнє і міжнародне становище УСРР у 1921 – 1922 рр. основними складовими. 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Відповіді учнів.</w:t>
      </w:r>
    </w:p>
    <w:p w:rsidR="0095367D" w:rsidRDefault="0095367D" w:rsidP="0095367D">
      <w:pPr>
        <w:pStyle w:val="a3"/>
        <w:numPr>
          <w:ilvl w:val="0"/>
          <w:numId w:val="5"/>
        </w:numPr>
        <w:spacing w:before="0" w:beforeAutospacing="0" w:afterAutospacing="0" w:line="360" w:lineRule="auto"/>
        <w:ind w:left="714" w:hanging="357"/>
        <w:contextualSpacing/>
        <w:jc w:val="both"/>
        <w:rPr>
          <w:rStyle w:val="a6"/>
          <w:bCs w:val="0"/>
          <w:color w:val="292B2C"/>
        </w:rPr>
      </w:pPr>
      <w:r>
        <w:rPr>
          <w:rStyle w:val="a6"/>
          <w:color w:val="292B2C"/>
          <w:sz w:val="28"/>
          <w:szCs w:val="28"/>
          <w:lang w:val="uk-UA"/>
        </w:rPr>
        <w:t>Державний статус УСРР в 1921-1922 рр.</w:t>
      </w:r>
    </w:p>
    <w:p w:rsidR="0095367D" w:rsidRPr="0095367D" w:rsidRDefault="0095367D" w:rsidP="0095367D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color w:val="292B2C"/>
          <w:sz w:val="28"/>
          <w:szCs w:val="28"/>
          <w:lang w:val="uk-UA"/>
        </w:rPr>
        <w:t>Учитель.</w:t>
      </w:r>
      <w:r>
        <w:rPr>
          <w:rFonts w:ascii="Times New Roman" w:hAnsi="Times New Roman"/>
          <w:color w:val="292B2C"/>
          <w:sz w:val="28"/>
          <w:szCs w:val="28"/>
          <w:lang w:val="uk-UA"/>
        </w:rPr>
        <w:t xml:space="preserve"> Україна була приєднана до радянської Росії в перебігу громадянської війни за допомогою збройної сили. У ній була розбудована система установ та органів військової й цивільної влади, яка нічим не відрізнялась від існуючої в Росії. Водночас республіка була визнана незалежною, хоч її кордони позначалися тільки на карті. Поява національної радянської державності з усіма її атрибутами (столиця, органи влади, державна символіка) була зумовлена прагненням більшовиків послабити конфронтацію з визвольним рухом пригноблених народів колишньої Російської імперії.</w:t>
      </w:r>
    </w:p>
    <w:p w:rsidR="0095367D" w:rsidRDefault="0095367D" w:rsidP="0095367D">
      <w:pPr>
        <w:pStyle w:val="a3"/>
        <w:spacing w:before="0" w:beforeAutospacing="0" w:afterAutospacing="0" w:line="360" w:lineRule="auto"/>
        <w:ind w:left="714"/>
        <w:contextualSpacing/>
        <w:jc w:val="both"/>
        <w:rPr>
          <w:rStyle w:val="a6"/>
          <w:i/>
          <w:lang w:val="uk-UA"/>
        </w:rPr>
      </w:pPr>
      <w:r>
        <w:rPr>
          <w:rStyle w:val="a6"/>
          <w:i/>
          <w:color w:val="292B2C"/>
          <w:sz w:val="28"/>
          <w:szCs w:val="28"/>
          <w:lang w:val="uk-UA"/>
        </w:rPr>
        <w:t>1.1 Юридичне становище УСРР.</w:t>
      </w:r>
    </w:p>
    <w:p w:rsidR="0095367D" w:rsidRPr="00510F40" w:rsidRDefault="0095367D" w:rsidP="0095367D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color w:val="292B2C"/>
          <w:sz w:val="28"/>
          <w:szCs w:val="28"/>
          <w:lang w:val="uk-UA"/>
        </w:rPr>
        <w:t>Учитель.</w:t>
      </w:r>
      <w:r>
        <w:rPr>
          <w:rFonts w:ascii="Times New Roman" w:hAnsi="Times New Roman"/>
          <w:i/>
          <w:iCs/>
          <w:sz w:val="28"/>
          <w:szCs w:val="28"/>
        </w:rPr>
        <w:t> </w:t>
      </w:r>
      <w:r w:rsidR="00510F40" w:rsidRPr="00510F40">
        <w:rPr>
          <w:rFonts w:ascii="Times New Roman" w:hAnsi="Times New Roman"/>
          <w:sz w:val="28"/>
          <w:szCs w:val="28"/>
          <w:lang w:val="uk-UA"/>
        </w:rPr>
        <w:t xml:space="preserve">Українська СРР на </w:t>
      </w:r>
      <w:r w:rsidRPr="00510F40">
        <w:rPr>
          <w:rFonts w:ascii="Times New Roman" w:hAnsi="Times New Roman"/>
          <w:sz w:val="28"/>
          <w:szCs w:val="28"/>
          <w:lang w:val="uk-UA"/>
        </w:rPr>
        <w:t xml:space="preserve">початку 1920-х </w:t>
      </w:r>
      <w:r>
        <w:rPr>
          <w:rFonts w:ascii="Times New Roman" w:hAnsi="Times New Roman"/>
          <w:sz w:val="28"/>
          <w:szCs w:val="28"/>
        </w:rPr>
        <w:t>pp</w:t>
      </w:r>
      <w:r w:rsidRPr="00510F40">
        <w:rPr>
          <w:rFonts w:ascii="Times New Roman" w:hAnsi="Times New Roman"/>
          <w:sz w:val="28"/>
          <w:szCs w:val="28"/>
          <w:lang w:val="uk-UA"/>
        </w:rPr>
        <w:t>. була формально</w:t>
      </w:r>
      <w:r>
        <w:rPr>
          <w:rFonts w:ascii="Times New Roman" w:hAnsi="Times New Roman"/>
          <w:sz w:val="28"/>
          <w:szCs w:val="28"/>
        </w:rPr>
        <w:t> </w:t>
      </w:r>
      <w:r w:rsidRPr="00510F40">
        <w:rPr>
          <w:rFonts w:ascii="Times New Roman" w:hAnsi="Times New Roman"/>
          <w:i/>
          <w:iCs/>
          <w:color w:val="000000" w:themeColor="text1"/>
          <w:sz w:val="28"/>
          <w:szCs w:val="28"/>
          <w:lang w:val="uk-UA"/>
        </w:rPr>
        <w:t>незалежною</w:t>
      </w:r>
      <w:r w:rsidRPr="00510F40">
        <w:rPr>
          <w:rFonts w:ascii="Times New Roman" w:hAnsi="Times New Roman"/>
          <w:i/>
          <w:iCs/>
          <w:sz w:val="28"/>
          <w:szCs w:val="28"/>
          <w:lang w:val="uk-UA"/>
        </w:rPr>
        <w:t xml:space="preserve"> державою</w:t>
      </w:r>
      <w:r>
        <w:rPr>
          <w:rFonts w:ascii="Times New Roman" w:hAnsi="Times New Roman"/>
          <w:i/>
          <w:iCs/>
          <w:sz w:val="28"/>
          <w:szCs w:val="28"/>
        </w:rPr>
        <w:t> </w:t>
      </w:r>
      <w:r w:rsidRPr="00510F40">
        <w:rPr>
          <w:rFonts w:ascii="Times New Roman" w:hAnsi="Times New Roman"/>
          <w:sz w:val="28"/>
          <w:szCs w:val="28"/>
          <w:lang w:val="uk-UA"/>
        </w:rPr>
        <w:t xml:space="preserve">відповідно до Конституції 1919 р. </w:t>
      </w:r>
      <w:r>
        <w:rPr>
          <w:rFonts w:ascii="Times New Roman" w:hAnsi="Times New Roman"/>
          <w:sz w:val="28"/>
          <w:szCs w:val="28"/>
          <w:lang w:val="uk-UA"/>
        </w:rPr>
        <w:t xml:space="preserve">Формально незалежний статус національних республік аніскільки не перешкоджав більшовикам розбудовувати централізовану унітарну державу. </w:t>
      </w:r>
      <w:r w:rsidRPr="00510F40">
        <w:rPr>
          <w:rFonts w:ascii="Times New Roman" w:hAnsi="Times New Roman"/>
          <w:sz w:val="28"/>
          <w:szCs w:val="28"/>
          <w:lang w:val="uk-UA"/>
        </w:rPr>
        <w:t>Офіційна самостійність України була поступкою більшовиків українському</w:t>
      </w:r>
      <w:r>
        <w:rPr>
          <w:rFonts w:ascii="Times New Roman" w:hAnsi="Times New Roman"/>
          <w:sz w:val="28"/>
          <w:szCs w:val="28"/>
        </w:rPr>
        <w:t> </w:t>
      </w:r>
      <w:hyperlink r:id="rId8" w:history="1">
        <w:r w:rsidRPr="00510F40">
          <w:rPr>
            <w:rStyle w:val="a7"/>
            <w:rFonts w:ascii="Times New Roman" w:hAnsi="Times New Roman"/>
            <w:i/>
            <w:color w:val="auto"/>
            <w:sz w:val="28"/>
            <w:szCs w:val="28"/>
            <w:u w:val="none"/>
            <w:lang w:val="uk-UA"/>
          </w:rPr>
          <w:t>національному</w:t>
        </w:r>
      </w:hyperlink>
      <w:r w:rsidRPr="00510F40">
        <w:rPr>
          <w:rFonts w:ascii="Times New Roman" w:hAnsi="Times New Roman"/>
          <w:i/>
          <w:sz w:val="28"/>
          <w:szCs w:val="28"/>
        </w:rPr>
        <w:t> </w:t>
      </w:r>
      <w:r w:rsidRPr="00510F40">
        <w:rPr>
          <w:rFonts w:ascii="Times New Roman" w:hAnsi="Times New Roman"/>
          <w:sz w:val="28"/>
          <w:szCs w:val="28"/>
          <w:lang w:val="uk-UA"/>
        </w:rPr>
        <w:t xml:space="preserve">рухові. </w:t>
      </w:r>
    </w:p>
    <w:p w:rsidR="0095367D" w:rsidRDefault="0095367D" w:rsidP="0095367D">
      <w:pPr>
        <w:pStyle w:val="a3"/>
        <w:numPr>
          <w:ilvl w:val="1"/>
          <w:numId w:val="5"/>
        </w:numPr>
        <w:spacing w:before="0" w:beforeAutospacing="0" w:afterAutospacing="0" w:line="360" w:lineRule="auto"/>
        <w:contextualSpacing/>
        <w:jc w:val="both"/>
        <w:rPr>
          <w:rStyle w:val="a6"/>
          <w:i/>
          <w:lang w:val="uk-UA"/>
        </w:rPr>
      </w:pPr>
      <w:r>
        <w:rPr>
          <w:rStyle w:val="a6"/>
          <w:i/>
          <w:sz w:val="28"/>
          <w:szCs w:val="28"/>
          <w:lang w:val="uk-UA"/>
        </w:rPr>
        <w:t>Система управління республікою.</w:t>
      </w:r>
    </w:p>
    <w:p w:rsidR="0095367D" w:rsidRDefault="0095367D" w:rsidP="0095367D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olor w:val="292B2C"/>
          <w:sz w:val="28"/>
          <w:szCs w:val="28"/>
          <w:lang w:val="uk-UA"/>
        </w:rPr>
        <w:t xml:space="preserve">Учитель. </w:t>
      </w:r>
      <w:r>
        <w:rPr>
          <w:rFonts w:ascii="Times New Roman" w:hAnsi="Times New Roman"/>
          <w:sz w:val="28"/>
          <w:szCs w:val="28"/>
        </w:rPr>
        <w:t>Проте фактично </w:t>
      </w:r>
      <w:hyperlink r:id="rId9" w:history="1">
        <w:r w:rsidRPr="00510F40">
          <w:rPr>
            <w:rStyle w:val="a7"/>
            <w:rFonts w:ascii="Times New Roman" w:hAnsi="Times New Roman"/>
            <w:i/>
            <w:color w:val="auto"/>
            <w:sz w:val="28"/>
            <w:szCs w:val="28"/>
          </w:rPr>
          <w:t>суверенітет</w:t>
        </w:r>
      </w:hyperlink>
      <w:r>
        <w:rPr>
          <w:rFonts w:ascii="Times New Roman" w:hAnsi="Times New Roman"/>
          <w:sz w:val="28"/>
          <w:szCs w:val="28"/>
        </w:rPr>
        <w:t> України був дуже обмеженим. Контроль центру над національними республіками забезпечувався трьома </w:t>
      </w:r>
      <w:hyperlink r:id="rId10" w:history="1">
        <w:r w:rsidRPr="00510F40">
          <w:rPr>
            <w:rStyle w:val="a7"/>
            <w:rFonts w:ascii="Times New Roman" w:hAnsi="Times New Roman"/>
            <w:i/>
            <w:color w:val="auto"/>
            <w:sz w:val="28"/>
            <w:szCs w:val="28"/>
          </w:rPr>
          <w:t>централізованими</w:t>
        </w:r>
      </w:hyperlink>
      <w:r>
        <w:rPr>
          <w:rFonts w:ascii="Times New Roman" w:hAnsi="Times New Roman"/>
          <w:sz w:val="28"/>
          <w:szCs w:val="28"/>
        </w:rPr>
        <w:t> силами:</w:t>
      </w:r>
    </w:p>
    <w:p w:rsidR="0095367D" w:rsidRDefault="0095367D" w:rsidP="0095367D">
      <w:pPr>
        <w:pStyle w:val="a3"/>
        <w:numPr>
          <w:ilvl w:val="0"/>
          <w:numId w:val="1"/>
        </w:numPr>
        <w:spacing w:before="0" w:beforeAutospacing="0" w:afterAutospacing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РКП(б), складовою частиною якої була КП(б)У; </w:t>
      </w:r>
    </w:p>
    <w:p w:rsidR="0095367D" w:rsidRPr="00510F40" w:rsidRDefault="0095367D" w:rsidP="0095367D">
      <w:pPr>
        <w:pStyle w:val="a3"/>
        <w:numPr>
          <w:ilvl w:val="0"/>
          <w:numId w:val="1"/>
        </w:numPr>
        <w:spacing w:before="0" w:beforeAutospacing="0" w:afterAutospacing="0"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10F40">
        <w:rPr>
          <w:rFonts w:ascii="Times New Roman" w:hAnsi="Times New Roman"/>
          <w:i/>
          <w:sz w:val="28"/>
          <w:szCs w:val="28"/>
        </w:rPr>
        <w:t>Червоною армією;</w:t>
      </w:r>
    </w:p>
    <w:p w:rsidR="0095367D" w:rsidRDefault="0095367D" w:rsidP="0095367D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каральними органами - НК (надзвичайними комісіями).</w:t>
      </w:r>
    </w:p>
    <w:p w:rsidR="0095367D" w:rsidRDefault="0095367D" w:rsidP="0095367D">
      <w:p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 роки громадянської війни необхідність централізації пояснювалася потребами спільної боротьби проти «внутрішньої </w:t>
      </w:r>
      <w:hyperlink r:id="rId11" w:history="1">
        <w:r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контрреволюції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> і міжнародного </w:t>
      </w:r>
      <w:hyperlink r:id="rId12" w:history="1">
        <w:r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імперіалізму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95367D" w:rsidRDefault="0095367D" w:rsidP="0095367D">
      <w:pPr>
        <w:pStyle w:val="a3"/>
        <w:spacing w:before="0" w:beforeAutospacing="0" w:afterAutospacing="0" w:line="360" w:lineRule="auto"/>
        <w:ind w:left="714"/>
        <w:contextualSpacing/>
        <w:jc w:val="both"/>
        <w:rPr>
          <w:rFonts w:ascii="Times New Roman" w:hAnsi="Times New Roman"/>
          <w:i/>
          <w:color w:val="292B2C"/>
          <w:sz w:val="28"/>
          <w:szCs w:val="28"/>
        </w:rPr>
      </w:pPr>
      <w:r>
        <w:rPr>
          <w:rStyle w:val="a6"/>
          <w:i/>
          <w:color w:val="292B2C"/>
          <w:sz w:val="28"/>
          <w:szCs w:val="28"/>
          <w:lang w:val="uk-UA"/>
        </w:rPr>
        <w:lastRenderedPageBreak/>
        <w:t>1.3 Договір між УСРР та РСФРР. “Договірна федерація”</w:t>
      </w:r>
    </w:p>
    <w:p w:rsidR="0095367D" w:rsidRPr="00510F40" w:rsidRDefault="0095367D" w:rsidP="00510F40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  <w:i/>
          <w:color w:val="292B2C"/>
          <w:sz w:val="28"/>
          <w:szCs w:val="28"/>
          <w:lang w:val="uk-UA"/>
        </w:rPr>
      </w:pPr>
      <w:r>
        <w:rPr>
          <w:rFonts w:ascii="Times New Roman" w:hAnsi="Times New Roman"/>
          <w:b/>
          <w:color w:val="292B2C"/>
          <w:sz w:val="28"/>
          <w:szCs w:val="28"/>
          <w:lang w:val="uk-UA"/>
        </w:rPr>
        <w:t xml:space="preserve">Учитель. </w:t>
      </w:r>
      <w:r>
        <w:rPr>
          <w:rFonts w:ascii="Times New Roman" w:hAnsi="Times New Roman"/>
          <w:color w:val="292B2C"/>
          <w:sz w:val="28"/>
          <w:szCs w:val="28"/>
          <w:lang w:val="uk-UA"/>
        </w:rPr>
        <w:t xml:space="preserve">28 грудня 1920 р. голова Раднаркому РСФРР В. Ленін і нарком закордонних справ Г. Чичерін підписали в Москві </w:t>
      </w:r>
      <w:r w:rsidRPr="00510F40">
        <w:rPr>
          <w:rFonts w:ascii="Times New Roman" w:hAnsi="Times New Roman"/>
          <w:i/>
          <w:sz w:val="28"/>
          <w:szCs w:val="28"/>
          <w:lang w:val="uk-UA"/>
        </w:rPr>
        <w:t>з X. Раковським</w:t>
      </w:r>
      <w:r w:rsidRPr="00510F4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292B2C"/>
          <w:sz w:val="28"/>
          <w:szCs w:val="28"/>
          <w:lang w:val="uk-UA"/>
        </w:rPr>
        <w:t>договір п</w:t>
      </w:r>
      <w:r w:rsidR="00510F40">
        <w:rPr>
          <w:rFonts w:ascii="Times New Roman" w:hAnsi="Times New Roman"/>
          <w:color w:val="292B2C"/>
          <w:sz w:val="28"/>
          <w:szCs w:val="28"/>
          <w:lang w:val="uk-UA"/>
        </w:rPr>
        <w:t>ро воєнний і господарський союз</w:t>
      </w:r>
      <w:r>
        <w:rPr>
          <w:rFonts w:ascii="Times New Roman" w:hAnsi="Times New Roman"/>
          <w:color w:val="292B2C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color w:val="292B2C"/>
          <w:sz w:val="28"/>
          <w:szCs w:val="28"/>
          <w:lang w:val="uk-UA"/>
        </w:rPr>
        <w:t>(коротка справка про Х. Раковського)</w:t>
      </w:r>
      <w:r w:rsidR="00510F40">
        <w:rPr>
          <w:rFonts w:ascii="Times New Roman" w:hAnsi="Times New Roman"/>
          <w:i/>
          <w:color w:val="292B2C"/>
          <w:sz w:val="28"/>
          <w:szCs w:val="28"/>
          <w:lang w:val="uk-UA"/>
        </w:rPr>
        <w:t>.</w:t>
      </w:r>
      <w:r>
        <w:rPr>
          <w:rFonts w:ascii="Times New Roman" w:hAnsi="Times New Roman"/>
          <w:color w:val="292B2C"/>
          <w:sz w:val="28"/>
          <w:szCs w:val="28"/>
          <w:lang w:val="uk-UA"/>
        </w:rPr>
        <w:t xml:space="preserve"> У преамбулі договору підкреслювалися незалежність і суверенність обох держав. З факту колишньої належності України до Російської імперії, як зазначалося в ст. 2, для УСРР не випливало жодного зобов’язання. У день підписання договір був ратифікований VIII Всеросійським з’їздом рад. 2 березня 1921 р. договір ратифікував V Всеукраїнський з’їзд рад.</w:t>
      </w:r>
    </w:p>
    <w:p w:rsidR="0095367D" w:rsidRDefault="0095367D" w:rsidP="0095367D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  <w:i/>
          <w:color w:val="292B2C"/>
          <w:sz w:val="28"/>
          <w:szCs w:val="28"/>
          <w:lang w:val="uk-UA"/>
        </w:rPr>
      </w:pPr>
      <w:r>
        <w:rPr>
          <w:rFonts w:ascii="Times New Roman" w:hAnsi="Times New Roman"/>
          <w:i/>
          <w:color w:val="292B2C"/>
          <w:sz w:val="28"/>
          <w:szCs w:val="28"/>
          <w:lang w:val="uk-UA"/>
        </w:rPr>
        <w:t>Робота з документом.</w:t>
      </w:r>
    </w:p>
    <w:p w:rsidR="0095367D" w:rsidRDefault="0095367D" w:rsidP="0095367D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Союзницький робітничо-селянський договір між РСФСР та УСРР</w:t>
      </w:r>
    </w:p>
    <w:p w:rsidR="0095367D" w:rsidRPr="000167EC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b/>
          <w:bCs/>
          <w:i/>
          <w:sz w:val="28"/>
          <w:szCs w:val="28"/>
          <w:lang w:val="uk-UA"/>
        </w:rPr>
      </w:pPr>
      <w:r w:rsidRPr="000167EC">
        <w:rPr>
          <w:rFonts w:ascii="Times New Roman" w:hAnsi="Times New Roman"/>
          <w:b/>
          <w:bCs/>
          <w:i/>
          <w:sz w:val="28"/>
          <w:szCs w:val="28"/>
          <w:lang w:val="uk-UA"/>
        </w:rPr>
        <w:t>( від 28 грудня 1920 р.)</w:t>
      </w:r>
    </w:p>
    <w:p w:rsidR="0095367D" w:rsidRDefault="0095367D" w:rsidP="000167EC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rFonts w:ascii="Times New Roman" w:hAnsi="Times New Roman"/>
          <w:i/>
          <w:color w:val="292B2C"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 xml:space="preserve">Уряд РСФСР, з одного боку, і уряд  УСРР, з іншого боку, виходячи з проголошеного Великою пролетарською революцією права народу на самовизначення, визнаючи незалежність і суверенність кожної зі сторони та визнаючи необхідність </w:t>
      </w:r>
      <w:r w:rsidR="006779DE"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>об’єднати</w:t>
      </w:r>
      <w:r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 xml:space="preserve"> свої сили з метою оборони, а також в інтересах їх господарського будівництва, вирішили заключити цей Союзний робітничо-селянський договір....</w:t>
      </w:r>
    </w:p>
    <w:p w:rsidR="0095367D" w:rsidRDefault="0095367D" w:rsidP="000167EC">
      <w:pPr>
        <w:spacing w:line="360" w:lineRule="auto"/>
        <w:ind w:firstLine="709"/>
        <w:contextualSpacing/>
        <w:jc w:val="both"/>
        <w:outlineLvl w:val="3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>І</w:t>
      </w:r>
    </w:p>
    <w:p w:rsidR="0095367D" w:rsidRDefault="0095367D" w:rsidP="000167EC">
      <w:pPr>
        <w:spacing w:line="360" w:lineRule="auto"/>
        <w:ind w:firstLine="709"/>
        <w:contextualSpacing/>
        <w:jc w:val="both"/>
        <w:outlineLvl w:val="3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>РСФСР та УСРР вступають між собою у військовий та господарський союз...</w:t>
      </w:r>
    </w:p>
    <w:p w:rsidR="0095367D" w:rsidRDefault="0095367D" w:rsidP="0095367D">
      <w:pPr>
        <w:spacing w:before="100" w:beforeAutospacing="1" w:after="100" w:afterAutospacing="1" w:line="360" w:lineRule="auto"/>
        <w:ind w:firstLine="709"/>
        <w:contextualSpacing/>
        <w:jc w:val="both"/>
        <w:outlineLvl w:val="3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>ІІІ</w:t>
      </w:r>
    </w:p>
    <w:p w:rsidR="0095367D" w:rsidRDefault="0095367D" w:rsidP="0095367D">
      <w:pPr>
        <w:spacing w:before="100" w:beforeAutospacing="1" w:after="100" w:afterAutospacing="1" w:line="360" w:lineRule="auto"/>
        <w:ind w:firstLine="709"/>
        <w:contextualSpacing/>
        <w:jc w:val="both"/>
        <w:outlineLvl w:val="3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 xml:space="preserve">Для кращої реалізації вказаної в пункті 1-му обидва уряди оголошують </w:t>
      </w:r>
      <w:r w:rsidR="006779DE"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>об’єднаними</w:t>
      </w:r>
      <w:r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 xml:space="preserve"> такі комісаріати: 1) військових і морських справ, 2) Вищу раду народного комісаріату, 3) зовнішньої торгівлі, 4) фінансів, 5) праці, 6) шляхів сполучення, 7) пошти та телеграфу.</w:t>
      </w:r>
    </w:p>
    <w:p w:rsidR="0095367D" w:rsidRDefault="0095367D" w:rsidP="0095367D">
      <w:pPr>
        <w:spacing w:before="100" w:beforeAutospacing="1" w:after="100" w:afterAutospacing="1" w:line="360" w:lineRule="auto"/>
        <w:ind w:firstLine="709"/>
        <w:contextualSpacing/>
        <w:jc w:val="both"/>
        <w:outlineLvl w:val="3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V</w:t>
      </w:r>
    </w:p>
    <w:p w:rsidR="0095367D" w:rsidRDefault="0095367D" w:rsidP="0095367D">
      <w:pPr>
        <w:spacing w:before="100" w:beforeAutospacing="1" w:after="100" w:afterAutospacing="1" w:line="360" w:lineRule="auto"/>
        <w:ind w:firstLine="709"/>
        <w:contextualSpacing/>
        <w:jc w:val="both"/>
        <w:outlineLvl w:val="3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>Об</w:t>
      </w:r>
      <w:r w:rsidR="006779DE"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>єднані народні комісаріати обох республік входять до складу РНК  РСФСР та мають в РНК  УСРР своїх уповноважених .....</w:t>
      </w:r>
    </w:p>
    <w:p w:rsidR="0095367D" w:rsidRDefault="0095367D" w:rsidP="0095367D">
      <w:pPr>
        <w:spacing w:before="100" w:beforeAutospacing="1" w:after="100" w:afterAutospacing="1" w:line="360" w:lineRule="auto"/>
        <w:ind w:firstLine="709"/>
        <w:contextualSpacing/>
        <w:jc w:val="both"/>
        <w:outlineLvl w:val="3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V</w:t>
      </w:r>
      <w:r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>І</w:t>
      </w:r>
    </w:p>
    <w:p w:rsidR="0095367D" w:rsidRDefault="0095367D" w:rsidP="0095367D">
      <w:pPr>
        <w:spacing w:before="100" w:beforeAutospacing="1" w:after="100" w:afterAutospacing="1" w:line="360" w:lineRule="auto"/>
        <w:ind w:firstLine="709"/>
        <w:contextualSpacing/>
        <w:jc w:val="both"/>
        <w:outlineLvl w:val="3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lastRenderedPageBreak/>
        <w:t>Керівництво і контроль об’єднаних комісаріатів здійснюється через Всеросійський з’їзд Рад депутатів робітників, селян і червоноармійців, а також ВЦВК , в які УСРР надсилає своїх представників згідно з рішенням Всеросійського з’їзду Рад.</w:t>
      </w:r>
    </w:p>
    <w:p w:rsidR="0095367D" w:rsidRDefault="0095367D" w:rsidP="000167EC">
      <w:pPr>
        <w:spacing w:line="360" w:lineRule="auto"/>
        <w:ind w:firstLine="709"/>
        <w:contextualSpacing/>
        <w:jc w:val="both"/>
        <w:outlineLvl w:val="3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  <w:t>Запитання до документу</w:t>
      </w:r>
    </w:p>
    <w:p w:rsidR="0095367D" w:rsidRDefault="0095367D" w:rsidP="000167EC">
      <w:pPr>
        <w:pStyle w:val="a4"/>
        <w:numPr>
          <w:ilvl w:val="0"/>
          <w:numId w:val="6"/>
        </w:numPr>
        <w:spacing w:line="360" w:lineRule="auto"/>
        <w:jc w:val="both"/>
        <w:outlineLvl w:val="3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Чи можна вважати, що суверенітет УСРР був реальним? Аргументуйте свою відповідь.</w:t>
      </w:r>
    </w:p>
    <w:p w:rsidR="0095367D" w:rsidRDefault="0095367D" w:rsidP="000167EC">
      <w:pPr>
        <w:spacing w:after="100" w:afterAutospacing="1" w:line="360" w:lineRule="auto"/>
        <w:ind w:firstLine="709"/>
        <w:contextualSpacing/>
        <w:jc w:val="both"/>
        <w:outlineLvl w:val="3"/>
        <w:rPr>
          <w:rFonts w:ascii="Times New Roman" w:hAnsi="Times New Roman"/>
          <w:color w:val="292B2C"/>
          <w:sz w:val="28"/>
          <w:szCs w:val="28"/>
          <w:lang w:val="uk-UA"/>
        </w:rPr>
      </w:pPr>
      <w:r>
        <w:rPr>
          <w:rFonts w:ascii="Times New Roman" w:hAnsi="Times New Roman"/>
          <w:b/>
          <w:color w:val="292B2C"/>
          <w:sz w:val="28"/>
          <w:szCs w:val="28"/>
          <w:lang w:val="uk-UA"/>
        </w:rPr>
        <w:t xml:space="preserve">Учитель. </w:t>
      </w:r>
      <w:r>
        <w:rPr>
          <w:rFonts w:ascii="Times New Roman" w:hAnsi="Times New Roman"/>
          <w:color w:val="292B2C"/>
          <w:sz w:val="28"/>
          <w:szCs w:val="28"/>
          <w:lang w:val="uk-UA"/>
        </w:rPr>
        <w:t>Обидва уряди, і це було найбільш істотне</w:t>
      </w:r>
      <w:r w:rsidR="000167EC">
        <w:rPr>
          <w:rFonts w:ascii="Times New Roman" w:hAnsi="Times New Roman"/>
          <w:color w:val="292B2C"/>
          <w:sz w:val="28"/>
          <w:szCs w:val="28"/>
          <w:lang w:val="uk-UA"/>
        </w:rPr>
        <w:t>,</w:t>
      </w:r>
      <w:r>
        <w:rPr>
          <w:rFonts w:ascii="Times New Roman" w:hAnsi="Times New Roman"/>
          <w:color w:val="292B2C"/>
          <w:sz w:val="28"/>
          <w:szCs w:val="28"/>
          <w:lang w:val="uk-UA"/>
        </w:rPr>
        <w:t xml:space="preserve"> проголошували об’єднаними сім наркоматів: військових і морських справ, ради народного господарства, зовнішньої торгівлі, фінансів, праці, шляхів сполучення, пошти і телеграфу.</w:t>
      </w:r>
    </w:p>
    <w:p w:rsidR="0095367D" w:rsidRDefault="0095367D" w:rsidP="0095367D">
      <w:pPr>
        <w:spacing w:before="100" w:beforeAutospacing="1" w:after="100" w:afterAutospacing="1" w:line="360" w:lineRule="auto"/>
        <w:ind w:firstLine="709"/>
        <w:contextualSpacing/>
        <w:jc w:val="both"/>
        <w:outlineLvl w:val="3"/>
        <w:rPr>
          <w:rFonts w:ascii="Times New Roman" w:hAnsi="Times New Roman"/>
          <w:color w:val="292B2C"/>
          <w:sz w:val="28"/>
          <w:szCs w:val="28"/>
          <w:lang w:val="uk-UA"/>
        </w:rPr>
      </w:pPr>
      <w:r>
        <w:rPr>
          <w:rFonts w:ascii="Times New Roman" w:hAnsi="Times New Roman"/>
          <w:color w:val="292B2C"/>
          <w:sz w:val="28"/>
          <w:szCs w:val="28"/>
          <w:lang w:val="uk-UA"/>
        </w:rPr>
        <w:t>Подібні договори були укладені і з іншими формально незалежними радянськими республіками. Так виникла договірна федерація.</w:t>
      </w:r>
    </w:p>
    <w:p w:rsidR="0095367D" w:rsidRDefault="0095367D" w:rsidP="0095367D">
      <w:pPr>
        <w:spacing w:before="100" w:beforeAutospacing="1" w:after="100" w:afterAutospacing="1" w:line="360" w:lineRule="auto"/>
        <w:ind w:firstLine="709"/>
        <w:contextualSpacing/>
        <w:jc w:val="both"/>
        <w:outlineLvl w:val="3"/>
        <w:rPr>
          <w:rFonts w:ascii="Times New Roman" w:hAnsi="Times New Roman"/>
          <w:color w:val="292B2C"/>
          <w:sz w:val="28"/>
          <w:szCs w:val="28"/>
          <w:lang w:val="uk-UA"/>
        </w:rPr>
      </w:pPr>
      <w:r>
        <w:rPr>
          <w:rFonts w:ascii="Times New Roman" w:hAnsi="Times New Roman"/>
          <w:color w:val="292B2C"/>
          <w:sz w:val="28"/>
          <w:szCs w:val="28"/>
          <w:lang w:val="uk-UA"/>
        </w:rPr>
        <w:t>Нарком у справах національностей РСФРР Й. Сталін не був прибічником цілковитої ліквідації республік, але вважав за необхідне понизити їх статус до автономій у складі РСФРР. Це означало ліквідацію національної державності.</w:t>
      </w:r>
    </w:p>
    <w:p w:rsidR="0095367D" w:rsidRDefault="0095367D" w:rsidP="0095367D">
      <w:pPr>
        <w:spacing w:before="100" w:beforeAutospacing="1" w:after="100" w:afterAutospacing="1" w:line="360" w:lineRule="auto"/>
        <w:ind w:firstLine="709"/>
        <w:contextualSpacing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У травні 1922 р. В. Ленін зазнав першого нападу смертельної хвороби і на кілька місяців втратив здатність впливати на події. За його відсутності посилилося значення затвердженого в квітні на посаді генерального секретаря </w:t>
      </w:r>
      <w:r>
        <w:rPr>
          <w:rFonts w:ascii="Times New Roman" w:hAnsi="Times New Roman"/>
          <w:color w:val="000000" w:themeColor="text1"/>
          <w:sz w:val="28"/>
          <w:szCs w:val="28"/>
        </w:rPr>
        <w:t>ЦК 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РКП(б) Й. Сталіна. 22 вересня той звернувся до В. Леніна (який перебував на лікуванні в </w:t>
      </w:r>
      <w:r>
        <w:rPr>
          <w:rFonts w:ascii="Times New Roman" w:hAnsi="Times New Roman"/>
          <w:color w:val="000000" w:themeColor="text1"/>
          <w:sz w:val="28"/>
          <w:szCs w:val="28"/>
        </w:rPr>
        <w:t>Горках) 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з листом цілком відвертого змісту:</w:t>
      </w:r>
    </w:p>
    <w:p w:rsidR="0095367D" w:rsidRDefault="0095367D" w:rsidP="0095367D">
      <w:pPr>
        <w:spacing w:before="100" w:beforeAutospacing="1" w:after="100" w:afterAutospacing="1" w:line="360" w:lineRule="auto"/>
        <w:ind w:firstLine="709"/>
        <w:contextualSpacing/>
        <w:jc w:val="both"/>
        <w:outlineLvl w:val="3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«Ми переживаємо таку смугу розвитку, коли форма, закон, конституція не можуть бути ігноровані, коли молоде покоління комуністів на окраїнах гру в незалежність відмовляється розуміти як гру, вперто приймаючи слова про незалежність за чисту монету і так само вперто вимагаючи від нас проведення в життя букви конституції незалежних республік».</w:t>
      </w:r>
    </w:p>
    <w:p w:rsidR="0095367D" w:rsidRDefault="0095367D" w:rsidP="000167EC">
      <w:pPr>
        <w:spacing w:before="100" w:beforeAutospacing="1" w:line="360" w:lineRule="auto"/>
        <w:ind w:firstLine="709"/>
        <w:contextualSpacing/>
        <w:jc w:val="both"/>
        <w:outlineLvl w:val="3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292B2C"/>
          <w:sz w:val="28"/>
          <w:szCs w:val="28"/>
          <w:lang w:val="uk-UA"/>
        </w:rPr>
        <w:t xml:space="preserve">Сталін розумів, чому периферійні компартійно-радянські керівники не бажають понижувати статус своїх республік до автономного. Адже це означало пониження їхнього власного статусу. А тенденція розглядати декларовані </w:t>
      </w:r>
      <w:r>
        <w:rPr>
          <w:rFonts w:ascii="Times New Roman" w:hAnsi="Times New Roman"/>
          <w:color w:val="292B2C"/>
          <w:sz w:val="28"/>
          <w:szCs w:val="28"/>
          <w:lang w:val="uk-UA"/>
        </w:rPr>
        <w:lastRenderedPageBreak/>
        <w:t>конституціями права народів як щось серйозне загрожувала, на думку Сталіна, державній безпеці.</w:t>
      </w:r>
    </w:p>
    <w:p w:rsidR="0095367D" w:rsidRDefault="0095367D" w:rsidP="000167EC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ind w:left="714" w:hanging="357"/>
        <w:contextualSpacing/>
        <w:jc w:val="both"/>
        <w:rPr>
          <w:rFonts w:ascii="Times New Roman" w:hAnsi="Times New Roman"/>
          <w:b/>
          <w:color w:val="292B2C"/>
          <w:sz w:val="28"/>
          <w:szCs w:val="28"/>
        </w:rPr>
      </w:pPr>
      <w:r>
        <w:rPr>
          <w:rFonts w:ascii="Times New Roman" w:hAnsi="Times New Roman"/>
          <w:b/>
          <w:color w:val="292B2C"/>
          <w:sz w:val="28"/>
          <w:szCs w:val="28"/>
        </w:rPr>
        <w:t>Утворення СРСР. Статус УСРР у складі Радянського Союзу.</w:t>
      </w:r>
    </w:p>
    <w:p w:rsidR="006779DE" w:rsidRDefault="0095367D" w:rsidP="000167EC">
      <w:pPr>
        <w:pStyle w:val="a3"/>
        <w:spacing w:before="0" w:beforeAutospacing="0" w:after="0" w:afterAutospacing="0" w:line="360" w:lineRule="auto"/>
        <w:ind w:left="357"/>
        <w:contextualSpacing/>
        <w:jc w:val="both"/>
        <w:rPr>
          <w:rFonts w:ascii="Times New Roman" w:hAnsi="Times New Roman"/>
          <w:b/>
          <w:i/>
          <w:color w:val="292B2C"/>
          <w:sz w:val="28"/>
          <w:szCs w:val="28"/>
          <w:lang w:val="uk-UA"/>
        </w:rPr>
      </w:pPr>
      <w:r>
        <w:rPr>
          <w:rFonts w:ascii="Times New Roman" w:hAnsi="Times New Roman"/>
          <w:b/>
          <w:i/>
          <w:color w:val="292B2C"/>
          <w:sz w:val="28"/>
          <w:szCs w:val="28"/>
        </w:rPr>
        <w:t xml:space="preserve">Перегляд відеоролику </w:t>
      </w:r>
      <w:r w:rsidR="006779DE">
        <w:rPr>
          <w:rFonts w:ascii="Times New Roman" w:hAnsi="Times New Roman"/>
          <w:b/>
          <w:i/>
          <w:color w:val="292B2C"/>
          <w:sz w:val="28"/>
          <w:szCs w:val="28"/>
          <w:lang w:val="uk-UA"/>
        </w:rPr>
        <w:t>«Утворення СРСР»</w:t>
      </w:r>
    </w:p>
    <w:p w:rsidR="006779DE" w:rsidRDefault="006779DE" w:rsidP="006779DE">
      <w:pPr>
        <w:pStyle w:val="a3"/>
        <w:spacing w:before="0" w:beforeAutospacing="0" w:after="0" w:afterAutospacing="0" w:line="360" w:lineRule="auto"/>
        <w:ind w:left="357"/>
        <w:contextualSpacing/>
        <w:jc w:val="both"/>
        <w:rPr>
          <w:rFonts w:ascii="Times New Roman" w:hAnsi="Times New Roman"/>
          <w:b/>
          <w:i/>
          <w:color w:val="292B2C"/>
          <w:sz w:val="28"/>
          <w:szCs w:val="28"/>
          <w:lang w:val="uk-UA"/>
        </w:rPr>
      </w:pPr>
      <w:r>
        <w:rPr>
          <w:rFonts w:ascii="Times New Roman" w:hAnsi="Times New Roman"/>
          <w:b/>
          <w:i/>
          <w:color w:val="292B2C"/>
          <w:sz w:val="28"/>
          <w:szCs w:val="28"/>
          <w:lang w:val="uk-UA"/>
        </w:rPr>
        <w:t xml:space="preserve">Посилання: </w:t>
      </w:r>
      <w:hyperlink r:id="rId13" w:history="1">
        <w:r w:rsidRPr="00104339">
          <w:rPr>
            <w:rStyle w:val="a7"/>
            <w:rFonts w:ascii="Times New Roman" w:hAnsi="Times New Roman"/>
            <w:b/>
            <w:i/>
            <w:sz w:val="28"/>
            <w:szCs w:val="28"/>
            <w:lang w:val="uk-UA"/>
          </w:rPr>
          <w:t>https://youtu.be/DghBy6Ltqdo</w:t>
        </w:r>
      </w:hyperlink>
    </w:p>
    <w:p w:rsidR="0095367D" w:rsidRDefault="0095367D" w:rsidP="0095367D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  <w:color w:val="292B2C"/>
          <w:sz w:val="28"/>
          <w:szCs w:val="28"/>
        </w:rPr>
      </w:pPr>
      <w:r>
        <w:rPr>
          <w:rFonts w:ascii="Times New Roman" w:hAnsi="Times New Roman"/>
          <w:b/>
          <w:color w:val="292B2C"/>
          <w:sz w:val="28"/>
          <w:szCs w:val="28"/>
          <w:lang w:val="uk-UA"/>
        </w:rPr>
        <w:t xml:space="preserve">Учитель. </w:t>
      </w:r>
      <w:r>
        <w:rPr>
          <w:rFonts w:ascii="Times New Roman" w:hAnsi="Times New Roman"/>
          <w:color w:val="292B2C"/>
          <w:sz w:val="28"/>
          <w:szCs w:val="28"/>
          <w:lang w:val="uk-UA"/>
        </w:rPr>
        <w:t xml:space="preserve">Демарш X. Раковського змусив Леніна зберегти національну державність. </w:t>
      </w:r>
      <w:r w:rsidRPr="000167EC">
        <w:rPr>
          <w:rFonts w:ascii="Times New Roman" w:hAnsi="Times New Roman"/>
          <w:i/>
          <w:color w:val="292B2C"/>
          <w:sz w:val="28"/>
          <w:szCs w:val="28"/>
          <w:lang w:val="uk-UA"/>
        </w:rPr>
        <w:t>«Важливо, - підкреслював він, - щоб ми не давали поживи «незалежним», не знищували їх незалежності, а створювали ще новий поверх, федерацію рівноправних республік».</w:t>
      </w:r>
    </w:p>
    <w:p w:rsidR="0095367D" w:rsidRDefault="0095367D" w:rsidP="000167EC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rFonts w:ascii="Times New Roman" w:hAnsi="Times New Roman"/>
          <w:color w:val="292B2C"/>
          <w:sz w:val="28"/>
          <w:szCs w:val="28"/>
          <w:lang w:val="uk-UA"/>
        </w:rPr>
      </w:pPr>
      <w:r>
        <w:rPr>
          <w:rFonts w:ascii="Times New Roman" w:hAnsi="Times New Roman"/>
          <w:color w:val="292B2C"/>
          <w:sz w:val="28"/>
          <w:szCs w:val="28"/>
          <w:lang w:val="uk-UA"/>
        </w:rPr>
        <w:t>Ніхто не вбачав небезпеки в тому, що створювана держава спиратиметься не на саму себе, а на комуністичну партію. Росія ставала однією з юридично рівних з іншими республік у державному утворенні, для якого Ленін запропонував довгу назву: Союз Радянських Соціалістичних Республік Європи і Азії.</w:t>
      </w:r>
    </w:p>
    <w:p w:rsidR="0095367D" w:rsidRDefault="0095367D" w:rsidP="000167EC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rFonts w:ascii="Times New Roman" w:hAnsi="Times New Roman"/>
          <w:i/>
          <w:color w:val="292B2C"/>
          <w:sz w:val="28"/>
          <w:szCs w:val="28"/>
        </w:rPr>
      </w:pPr>
      <w:r w:rsidRPr="0095367D">
        <w:rPr>
          <w:rFonts w:ascii="Times New Roman" w:hAnsi="Times New Roman"/>
          <w:i/>
          <w:color w:val="262626"/>
          <w:sz w:val="28"/>
          <w:szCs w:val="28"/>
        </w:rPr>
        <w:t xml:space="preserve">Робота зі схемами. </w:t>
      </w:r>
      <w:r>
        <w:rPr>
          <w:rFonts w:ascii="Times New Roman" w:hAnsi="Times New Roman"/>
          <w:i/>
          <w:color w:val="292B2C"/>
          <w:sz w:val="28"/>
          <w:szCs w:val="28"/>
        </w:rPr>
        <w:t>Заповніть пропущені колонки таблиці у вашому опорному конспекті відповідно до завдання:</w:t>
      </w:r>
    </w:p>
    <w:p w:rsidR="0095367D" w:rsidRPr="0095367D" w:rsidRDefault="0095367D" w:rsidP="0095367D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  <w:b/>
          <w:bCs/>
          <w:i/>
          <w:color w:val="262626"/>
          <w:sz w:val="28"/>
          <w:szCs w:val="28"/>
        </w:rPr>
      </w:pPr>
      <w:r>
        <w:rPr>
          <w:rFonts w:ascii="Times New Roman" w:hAnsi="Times New Roman"/>
          <w:b/>
          <w:color w:val="292B2C"/>
          <w:sz w:val="28"/>
          <w:szCs w:val="28"/>
          <w:lang w:val="uk-UA"/>
        </w:rPr>
        <w:t xml:space="preserve">Учитель. </w:t>
      </w:r>
      <w:r w:rsidR="000167EC">
        <w:rPr>
          <w:rFonts w:ascii="Times New Roman" w:hAnsi="Times New Roman"/>
          <w:bCs/>
          <w:color w:val="262626"/>
          <w:sz w:val="28"/>
          <w:szCs w:val="28"/>
          <w:lang w:val="uk-UA"/>
        </w:rPr>
        <w:t>Обговоримо п</w:t>
      </w:r>
      <w:r w:rsidRPr="000167EC">
        <w:rPr>
          <w:rFonts w:ascii="Times New Roman" w:hAnsi="Times New Roman"/>
          <w:bCs/>
          <w:color w:val="262626"/>
          <w:sz w:val="28"/>
          <w:szCs w:val="28"/>
        </w:rPr>
        <w:t>роекти утворення Союзу:</w:t>
      </w:r>
    </w:p>
    <w:p w:rsidR="0095367D" w:rsidRPr="0095367D" w:rsidRDefault="0095367D" w:rsidP="0095367D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  <w:color w:val="262626"/>
          <w:sz w:val="28"/>
          <w:szCs w:val="28"/>
        </w:rPr>
      </w:pPr>
      <w:r w:rsidRPr="0095367D">
        <w:rPr>
          <w:rFonts w:ascii="Times New Roman" w:hAnsi="Times New Roman"/>
          <w:b/>
          <w:bCs/>
          <w:color w:val="262626"/>
          <w:sz w:val="28"/>
          <w:szCs w:val="28"/>
        </w:rPr>
        <w:t>Й.Сталін,</w:t>
      </w:r>
      <w:r w:rsidRPr="0095367D">
        <w:rPr>
          <w:rFonts w:ascii="Times New Roman" w:hAnsi="Times New Roman"/>
          <w:color w:val="262626"/>
          <w:sz w:val="28"/>
          <w:szCs w:val="28"/>
        </w:rPr>
        <w:t xml:space="preserve"> В. Куйбишев. </w:t>
      </w:r>
      <w:r w:rsidRPr="000167EC">
        <w:rPr>
          <w:rFonts w:ascii="Times New Roman" w:hAnsi="Times New Roman"/>
          <w:bCs/>
          <w:color w:val="262626"/>
          <w:sz w:val="28"/>
          <w:szCs w:val="28"/>
        </w:rPr>
        <w:t>«Автономізація»,</w:t>
      </w:r>
      <w:r w:rsidRPr="0095367D">
        <w:rPr>
          <w:rFonts w:ascii="Times New Roman" w:hAnsi="Times New Roman"/>
          <w:color w:val="262626"/>
          <w:sz w:val="28"/>
          <w:szCs w:val="28"/>
        </w:rPr>
        <w:t xml:space="preserve"> суть якого полягала у відмові радянських республік від планів створення власних національних держав, їх входження </w:t>
      </w:r>
      <w:proofErr w:type="gramStart"/>
      <w:r w:rsidRPr="0095367D">
        <w:rPr>
          <w:rFonts w:ascii="Times New Roman" w:hAnsi="Times New Roman"/>
          <w:color w:val="262626"/>
          <w:sz w:val="28"/>
          <w:szCs w:val="28"/>
        </w:rPr>
        <w:t>до складу</w:t>
      </w:r>
      <w:proofErr w:type="gramEnd"/>
      <w:r w:rsidRPr="0095367D">
        <w:rPr>
          <w:rFonts w:ascii="Times New Roman" w:hAnsi="Times New Roman"/>
          <w:color w:val="262626"/>
          <w:sz w:val="28"/>
          <w:szCs w:val="28"/>
        </w:rPr>
        <w:t xml:space="preserve"> РСФРР на правах автономних утворень, трансформування органів державного управління Російської Федерації у загальнодержавні.</w:t>
      </w:r>
    </w:p>
    <w:p w:rsidR="0095367D" w:rsidRPr="000167EC" w:rsidRDefault="0095367D" w:rsidP="0095367D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  <w:bCs/>
          <w:color w:val="262626"/>
          <w:sz w:val="28"/>
          <w:szCs w:val="28"/>
        </w:rPr>
      </w:pPr>
      <w:r>
        <w:rPr>
          <w:rFonts w:ascii="Times New Roman" w:hAnsi="Times New Roman"/>
          <w:b/>
          <w:bCs/>
          <w:color w:val="262626"/>
          <w:sz w:val="28"/>
          <w:szCs w:val="28"/>
        </w:rPr>
        <w:t xml:space="preserve">Ленін </w:t>
      </w:r>
      <w:r>
        <w:rPr>
          <w:rFonts w:ascii="Times New Roman" w:hAnsi="Times New Roman"/>
          <w:color w:val="262626"/>
          <w:sz w:val="28"/>
          <w:szCs w:val="28"/>
        </w:rPr>
        <w:t xml:space="preserve">категорично виступив проти сталінської моделі об’єднання республік, запропонувавши покласти в основу </w:t>
      </w:r>
      <w:r w:rsidRPr="000167EC">
        <w:rPr>
          <w:rFonts w:ascii="Times New Roman" w:hAnsi="Times New Roman"/>
          <w:bCs/>
          <w:color w:val="262626"/>
          <w:sz w:val="28"/>
          <w:szCs w:val="28"/>
        </w:rPr>
        <w:t>державного союзу принцип федерації.</w:t>
      </w:r>
    </w:p>
    <w:p w:rsidR="0095367D" w:rsidRPr="0095367D" w:rsidRDefault="0095367D" w:rsidP="0095367D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  <w:color w:val="262626"/>
          <w:sz w:val="28"/>
          <w:szCs w:val="28"/>
        </w:rPr>
      </w:pPr>
      <w:r w:rsidRPr="0095367D">
        <w:rPr>
          <w:rFonts w:ascii="Times New Roman" w:hAnsi="Times New Roman"/>
          <w:b/>
          <w:bCs/>
          <w:color w:val="262626"/>
          <w:sz w:val="28"/>
          <w:szCs w:val="28"/>
        </w:rPr>
        <w:t>Х. Раковський</w:t>
      </w:r>
      <w:r w:rsidRPr="0095367D">
        <w:rPr>
          <w:rFonts w:ascii="Times New Roman" w:hAnsi="Times New Roman"/>
          <w:color w:val="262626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Централізація основних наркоматів викликала протести з боку деяких республіканських урядів. Голова Раднаркому УСРР </w:t>
      </w:r>
      <w:r>
        <w:rPr>
          <w:rFonts w:ascii="Times New Roman" w:hAnsi="Times New Roman"/>
          <w:i/>
          <w:iCs/>
          <w:sz w:val="28"/>
          <w:szCs w:val="28"/>
        </w:rPr>
        <w:t>X</w:t>
      </w:r>
      <w:r w:rsidRPr="000167EC">
        <w:rPr>
          <w:rFonts w:ascii="Times New Roman" w:hAnsi="Times New Roman"/>
          <w:i/>
          <w:iCs/>
          <w:sz w:val="28"/>
          <w:szCs w:val="28"/>
        </w:rPr>
        <w:t>. </w:t>
      </w:r>
      <w:hyperlink r:id="rId14" w:history="1">
        <w:r w:rsidRPr="000167EC">
          <w:rPr>
            <w:rStyle w:val="a7"/>
            <w:rFonts w:ascii="Times New Roman" w:hAnsi="Times New Roman"/>
            <w:i/>
            <w:iCs/>
            <w:color w:val="auto"/>
            <w:sz w:val="28"/>
            <w:szCs w:val="28"/>
          </w:rPr>
          <w:t>Раковський</w:t>
        </w:r>
      </w:hyperlink>
      <w:r>
        <w:rPr>
          <w:rFonts w:ascii="Times New Roman" w:hAnsi="Times New Roman"/>
          <w:i/>
          <w:iCs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став противником плану «автономізації». Сталінський підхід він вважав небезпечним для радянського ладу. Протести X. Раковського (його підтримав В. </w:t>
      </w:r>
      <w:hyperlink r:id="rId15" w:history="1">
        <w:r w:rsidRPr="000167EC">
          <w:rPr>
            <w:rStyle w:val="a7"/>
            <w:rFonts w:ascii="Times New Roman" w:hAnsi="Times New Roman"/>
            <w:i/>
            <w:color w:val="auto"/>
            <w:sz w:val="28"/>
            <w:szCs w:val="28"/>
          </w:rPr>
          <w:t>Ленін</w:t>
        </w:r>
      </w:hyperlink>
      <w:r w:rsidRPr="000167EC">
        <w:rPr>
          <w:rFonts w:ascii="Times New Roman" w:hAnsi="Times New Roman"/>
          <w:i/>
          <w:sz w:val="28"/>
          <w:szCs w:val="28"/>
        </w:rPr>
        <w:t>)</w:t>
      </w:r>
      <w:r w:rsidRPr="000167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зробили своє. </w:t>
      </w:r>
      <w:r w:rsidRPr="0095367D">
        <w:rPr>
          <w:rFonts w:ascii="Times New Roman" w:hAnsi="Times New Roman"/>
          <w:b/>
          <w:bCs/>
          <w:color w:val="262626"/>
          <w:sz w:val="28"/>
          <w:szCs w:val="28"/>
        </w:rPr>
        <w:t>Конфедерація</w:t>
      </w:r>
      <w:r w:rsidRPr="0095367D">
        <w:rPr>
          <w:rFonts w:ascii="Times New Roman" w:hAnsi="Times New Roman"/>
          <w:color w:val="262626"/>
          <w:sz w:val="28"/>
          <w:szCs w:val="28"/>
        </w:rPr>
        <w:t xml:space="preserve"> республік («Більше прав, </w:t>
      </w:r>
      <w:r w:rsidRPr="0095367D">
        <w:rPr>
          <w:rFonts w:ascii="Times New Roman" w:hAnsi="Times New Roman"/>
          <w:color w:val="262626"/>
          <w:sz w:val="28"/>
          <w:szCs w:val="28"/>
        </w:rPr>
        <w:lastRenderedPageBreak/>
        <w:t>більше засобів, більше ініціативи у всіх галузях окремим радянським республікам».)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color w:val="292B2C"/>
          <w:sz w:val="28"/>
          <w:szCs w:val="28"/>
        </w:rPr>
      </w:pPr>
      <w:r>
        <w:rPr>
          <w:rFonts w:ascii="Georgia Bold Italic" w:hAnsi="Georgia Bold Italic" w:cs="Georgia Bold Italic"/>
          <w:b/>
          <w:noProof/>
          <w:sz w:val="37"/>
          <w:szCs w:val="37"/>
        </w:rPr>
        <w:drawing>
          <wp:inline distT="0" distB="0" distL="0" distR="0">
            <wp:extent cx="6056630" cy="3770630"/>
            <wp:effectExtent l="0" t="0" r="127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6630" cy="377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67D" w:rsidRDefault="0095367D" w:rsidP="0095367D">
      <w:pPr>
        <w:spacing w:before="100" w:beforeAutospacing="1" w:after="100" w:afterAutospacing="1" w:line="360" w:lineRule="auto"/>
        <w:contextualSpacing/>
        <w:jc w:val="both"/>
        <w:outlineLvl w:val="3"/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 xml:space="preserve">Орієнтовна відповідь учнів: </w:t>
      </w:r>
    </w:p>
    <w:p w:rsidR="0095367D" w:rsidRDefault="0095367D" w:rsidP="0095367D">
      <w:pPr>
        <w:spacing w:before="100" w:beforeAutospacing="1" w:after="100" w:afterAutospacing="1" w:line="360" w:lineRule="auto"/>
        <w:contextualSpacing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Плани Х. Раковського, Й. Сталіна та В. Леніна щодо створення Союзу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2835"/>
        <w:gridCol w:w="3084"/>
      </w:tblGrid>
      <w:tr w:rsidR="0095367D" w:rsidTr="0095367D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367D" w:rsidRDefault="0095367D">
            <w:pPr>
              <w:spacing w:before="100" w:beforeAutospacing="1"/>
              <w:rPr>
                <w:rFonts w:ascii="Times" w:hAnsi="Times"/>
                <w:i/>
                <w:sz w:val="20"/>
                <w:szCs w:val="20"/>
              </w:rPr>
            </w:pPr>
            <w:r>
              <w:rPr>
                <w:rFonts w:ascii="Times" w:hAnsi="Times"/>
                <w:i/>
                <w:sz w:val="20"/>
                <w:szCs w:val="20"/>
                <w:lang w:val="uk-UA"/>
              </w:rPr>
              <w:t xml:space="preserve">Сталінський план </w:t>
            </w:r>
            <w:r w:rsidRPr="000167EC">
              <w:rPr>
                <w:rFonts w:ascii="Times" w:hAnsi="Times"/>
                <w:i/>
                <w:sz w:val="20"/>
                <w:szCs w:val="20"/>
                <w:lang w:val="uk-UA"/>
              </w:rPr>
              <w:t>«</w:t>
            </w:r>
            <w:r w:rsidRPr="000167EC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автономізації</w:t>
            </w:r>
            <w:r w:rsidRPr="000167EC">
              <w:rPr>
                <w:rFonts w:ascii="Times" w:hAnsi="Times"/>
                <w:i/>
                <w:sz w:val="20"/>
                <w:szCs w:val="20"/>
                <w:lang w:val="uk-UA"/>
              </w:rPr>
              <w:t>»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367D" w:rsidRDefault="0095367D">
            <w:pPr>
              <w:spacing w:before="100" w:beforeAutospacing="1"/>
              <w:rPr>
                <w:rFonts w:ascii="Times" w:hAnsi="Times"/>
                <w:i/>
                <w:sz w:val="20"/>
                <w:szCs w:val="20"/>
              </w:rPr>
            </w:pPr>
            <w:r>
              <w:rPr>
                <w:rFonts w:ascii="Times" w:hAnsi="Times"/>
                <w:i/>
                <w:sz w:val="20"/>
                <w:szCs w:val="20"/>
                <w:lang w:val="uk-UA"/>
              </w:rPr>
              <w:t>Ленінський федеративний план</w:t>
            </w:r>
          </w:p>
        </w:tc>
        <w:tc>
          <w:tcPr>
            <w:tcW w:w="30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5367D" w:rsidRDefault="0095367D">
            <w:pPr>
              <w:spacing w:before="100" w:beforeAutospacing="1"/>
              <w:rPr>
                <w:rFonts w:ascii="Times" w:hAnsi="Times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план Р</w:t>
            </w:r>
            <w:r>
              <w:rPr>
                <w:rFonts w:ascii="Times" w:hAnsi="Times"/>
                <w:i/>
                <w:sz w:val="20"/>
                <w:szCs w:val="20"/>
              </w:rPr>
              <w:t>аковського (конфедерація)</w:t>
            </w:r>
          </w:p>
        </w:tc>
      </w:tr>
      <w:tr w:rsidR="0095367D" w:rsidTr="0095367D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367D" w:rsidRDefault="0095367D">
            <w:pPr>
              <w:spacing w:before="100" w:beforeAutospacing="1"/>
              <w:rPr>
                <w:rFonts w:ascii="Times" w:hAnsi="Times"/>
                <w:i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  <w:lang w:val="uk-UA"/>
              </w:rPr>
              <w:t>Радянські республіки мали входити до складу РСФСР на правах автономії.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367D" w:rsidRDefault="0095367D">
            <w:pPr>
              <w:spacing w:before="100" w:beforeAutospacing="1"/>
              <w:rPr>
                <w:rFonts w:ascii="Times" w:hAnsi="Times"/>
                <w:i/>
                <w:sz w:val="20"/>
                <w:szCs w:val="20"/>
              </w:rPr>
            </w:pPr>
            <w:r>
              <w:rPr>
                <w:rFonts w:ascii="Times" w:hAnsi="Times"/>
                <w:i/>
                <w:sz w:val="20"/>
                <w:szCs w:val="20"/>
                <w:lang w:val="uk-UA"/>
              </w:rPr>
              <w:t>Радянські республіки мали увійти до нового державного об</w:t>
            </w:r>
            <w:r>
              <w:rPr>
                <w:rFonts w:ascii="Times" w:hAnsi="Times"/>
                <w:i/>
                <w:sz w:val="20"/>
                <w:szCs w:val="20"/>
              </w:rPr>
              <w:t>'</w:t>
            </w:r>
            <w:r>
              <w:rPr>
                <w:rFonts w:ascii="Times" w:hAnsi="Times"/>
                <w:i/>
                <w:sz w:val="20"/>
                <w:szCs w:val="20"/>
                <w:lang w:val="uk-UA"/>
              </w:rPr>
              <w:t>єднання на рівних правах і могли вільно вийти із такого союзу.</w:t>
            </w:r>
          </w:p>
        </w:tc>
        <w:tc>
          <w:tcPr>
            <w:tcW w:w="30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5367D" w:rsidRDefault="0095367D">
            <w:pPr>
              <w:rPr>
                <w:rFonts w:ascii="Times" w:hAnsi="Times"/>
                <w:i/>
                <w:sz w:val="20"/>
                <w:szCs w:val="20"/>
              </w:rPr>
            </w:pPr>
            <w:r w:rsidRPr="0095367D">
              <w:rPr>
                <w:rFonts w:ascii="Times New Roman" w:hAnsi="Times New Roman"/>
                <w:color w:val="262626"/>
                <w:sz w:val="20"/>
                <w:szCs w:val="20"/>
              </w:rPr>
              <w:t>«</w:t>
            </w:r>
            <w:r w:rsidRPr="0095367D">
              <w:rPr>
                <w:rFonts w:ascii="Times New Roman" w:hAnsi="Times New Roman"/>
                <w:i/>
                <w:color w:val="262626"/>
                <w:sz w:val="20"/>
                <w:szCs w:val="20"/>
              </w:rPr>
              <w:t>Більше прав, більше засобів, більше ініціативи у всіх галузях окремим радянським республікам»</w:t>
            </w:r>
          </w:p>
          <w:p w:rsidR="0095367D" w:rsidRDefault="0095367D">
            <w:pPr>
              <w:rPr>
                <w:rFonts w:ascii="Times" w:hAnsi="Times"/>
                <w:i/>
                <w:sz w:val="20"/>
                <w:szCs w:val="20"/>
              </w:rPr>
            </w:pPr>
          </w:p>
          <w:p w:rsidR="0095367D" w:rsidRDefault="0095367D">
            <w:pPr>
              <w:spacing w:before="100" w:beforeAutospacing="1"/>
              <w:rPr>
                <w:rFonts w:ascii="Times" w:hAnsi="Times"/>
                <w:i/>
                <w:sz w:val="20"/>
                <w:szCs w:val="20"/>
              </w:rPr>
            </w:pPr>
          </w:p>
        </w:tc>
      </w:tr>
    </w:tbl>
    <w:p w:rsidR="0095367D" w:rsidRDefault="0095367D" w:rsidP="0095367D">
      <w:pPr>
        <w:pStyle w:val="a3"/>
        <w:spacing w:before="0" w:beforeAutospacing="0"/>
        <w:contextualSpacing/>
        <w:jc w:val="both"/>
        <w:rPr>
          <w:rFonts w:ascii="Times New Roman" w:hAnsi="Times New Roman"/>
          <w:color w:val="292B2C"/>
          <w:sz w:val="28"/>
          <w:szCs w:val="28"/>
        </w:rPr>
      </w:pPr>
    </w:p>
    <w:p w:rsidR="0095367D" w:rsidRDefault="0095367D" w:rsidP="0095367D">
      <w:pPr>
        <w:pStyle w:val="a3"/>
        <w:spacing w:before="0" w:beforeAutospacing="0"/>
        <w:contextualSpacing/>
        <w:jc w:val="both"/>
        <w:rPr>
          <w:rFonts w:ascii="Times New Roman" w:hAnsi="Times New Roman"/>
          <w:i/>
          <w:color w:val="292B2C"/>
          <w:sz w:val="28"/>
          <w:szCs w:val="28"/>
        </w:rPr>
      </w:pPr>
      <w:r>
        <w:rPr>
          <w:rFonts w:ascii="Times New Roman" w:hAnsi="Times New Roman"/>
          <w:i/>
          <w:color w:val="292B2C"/>
          <w:sz w:val="28"/>
          <w:szCs w:val="28"/>
        </w:rPr>
        <w:t>Назву сталінського плану ми можемо вирахувати за допомогою прийому «Крипрограма» (враховуємо першу цифру по вертикалі, другу – по горизонталі) Завдання: 46, 12, 13, 15, 37, 15, 34, 16, 19, 46, 42, 16, 41.</w:t>
      </w:r>
    </w:p>
    <w:p w:rsidR="0095367D" w:rsidRDefault="0095367D" w:rsidP="0095367D">
      <w:pPr>
        <w:pStyle w:val="a3"/>
        <w:spacing w:before="0" w:beforeAutospacing="0"/>
        <w:contextualSpacing/>
        <w:jc w:val="both"/>
        <w:rPr>
          <w:rFonts w:ascii="Times New Roman" w:hAnsi="Times New Roman"/>
          <w:i/>
          <w:color w:val="292B2C"/>
          <w:sz w:val="28"/>
          <w:szCs w:val="28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958"/>
        <w:gridCol w:w="960"/>
        <w:gridCol w:w="961"/>
        <w:gridCol w:w="964"/>
        <w:gridCol w:w="963"/>
        <w:gridCol w:w="961"/>
        <w:gridCol w:w="966"/>
        <w:gridCol w:w="961"/>
        <w:gridCol w:w="967"/>
        <w:gridCol w:w="967"/>
      </w:tblGrid>
      <w:tr w:rsidR="0095367D" w:rsidTr="0095367D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9</w:t>
            </w:r>
          </w:p>
        </w:tc>
      </w:tr>
      <w:tr w:rsidR="0095367D" w:rsidTr="0095367D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с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в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г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і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є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з</w:t>
            </w:r>
          </w:p>
        </w:tc>
      </w:tr>
      <w:tr w:rsidR="0095367D" w:rsidTr="0095367D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р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ж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ї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й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е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к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ф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д</w:t>
            </w:r>
          </w:p>
        </w:tc>
      </w:tr>
      <w:tr w:rsidR="0095367D" w:rsidTr="0095367D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х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п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у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м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ч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ш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н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щ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ю</w:t>
            </w:r>
          </w:p>
        </w:tc>
      </w:tr>
      <w:tr w:rsidR="0095367D" w:rsidTr="0095367D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lastRenderedPageBreak/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ц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й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ь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у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б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7D" w:rsidRDefault="0095367D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</w:p>
        </w:tc>
      </w:tr>
    </w:tbl>
    <w:p w:rsidR="0095367D" w:rsidRPr="000167EC" w:rsidRDefault="0095367D" w:rsidP="0095367D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  <w:i/>
          <w:color w:val="292B2C"/>
          <w:sz w:val="28"/>
          <w:szCs w:val="28"/>
          <w:lang w:val="uk-UA"/>
        </w:rPr>
      </w:pPr>
      <w:r>
        <w:rPr>
          <w:rFonts w:ascii="Times New Roman" w:hAnsi="Times New Roman"/>
          <w:b/>
          <w:color w:val="292B2C"/>
          <w:sz w:val="28"/>
          <w:szCs w:val="28"/>
          <w:lang w:val="uk-UA"/>
        </w:rPr>
        <w:t xml:space="preserve">Учитель.  </w:t>
      </w:r>
      <w:r>
        <w:rPr>
          <w:rFonts w:ascii="Times New Roman" w:hAnsi="Times New Roman"/>
          <w:i/>
          <w:color w:val="292B2C"/>
          <w:sz w:val="28"/>
          <w:szCs w:val="28"/>
          <w:lang w:val="uk-UA"/>
        </w:rPr>
        <w:t>Питання для обговорення:</w:t>
      </w:r>
      <w:r>
        <w:rPr>
          <w:rFonts w:ascii="Times New Roman" w:hAnsi="Times New Roman"/>
          <w:b/>
          <w:color w:val="292B2C"/>
          <w:sz w:val="28"/>
          <w:szCs w:val="28"/>
          <w:lang w:val="uk-UA"/>
        </w:rPr>
        <w:t xml:space="preserve"> </w:t>
      </w:r>
      <w:r w:rsidRPr="000167EC">
        <w:rPr>
          <w:rFonts w:ascii="Times New Roman" w:hAnsi="Times New Roman"/>
          <w:i/>
          <w:color w:val="292B2C"/>
          <w:sz w:val="28"/>
          <w:szCs w:val="28"/>
          <w:lang w:val="uk-UA"/>
        </w:rPr>
        <w:t>А чому, на Ваш погляд, взагалі виникла ідея об’єднання всіх радянських республік в єдину державу?</w:t>
      </w:r>
    </w:p>
    <w:p w:rsidR="0095367D" w:rsidRDefault="0095367D" w:rsidP="0095367D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  <w:i/>
          <w:color w:val="292B2C"/>
          <w:sz w:val="28"/>
          <w:szCs w:val="28"/>
          <w:lang w:val="uk-UA"/>
        </w:rPr>
      </w:pPr>
      <w:r>
        <w:rPr>
          <w:rFonts w:ascii="Times New Roman" w:hAnsi="Times New Roman"/>
          <w:i/>
          <w:color w:val="292B2C"/>
          <w:sz w:val="28"/>
          <w:szCs w:val="28"/>
          <w:lang w:val="uk-UA"/>
        </w:rPr>
        <w:t>Орієнтовні відповіді учнів (єдина транспортна система, традиційні економічні зв’язки між регіонами, наявність золотого запасу Росії, слабкість національних грошей, загроза зовнішньої небезпеки, перебування при владі більшовиків в національних республіках)</w:t>
      </w:r>
    </w:p>
    <w:p w:rsidR="0095367D" w:rsidRDefault="00063B9E" w:rsidP="0095367D">
      <w:pPr>
        <w:pStyle w:val="a3"/>
        <w:spacing w:before="0" w:beforeAutospacing="0" w:afterAutospacing="0" w:line="360" w:lineRule="auto"/>
        <w:ind w:left="357"/>
        <w:contextualSpacing/>
        <w:jc w:val="both"/>
        <w:rPr>
          <w:rFonts w:ascii="Times New Roman" w:hAnsi="Times New Roman"/>
          <w:b/>
          <w:i/>
          <w:color w:val="292B2C"/>
          <w:sz w:val="28"/>
          <w:szCs w:val="28"/>
        </w:rPr>
      </w:pPr>
      <w:r>
        <w:rPr>
          <w:rFonts w:ascii="Times New Roman" w:hAnsi="Times New Roman"/>
          <w:b/>
          <w:i/>
          <w:color w:val="292B2C"/>
          <w:sz w:val="28"/>
          <w:szCs w:val="28"/>
        </w:rPr>
        <w:t xml:space="preserve">Перегляд відеоролику </w:t>
      </w:r>
      <w:r>
        <w:rPr>
          <w:rFonts w:ascii="Times New Roman" w:hAnsi="Times New Roman"/>
          <w:b/>
          <w:i/>
          <w:color w:val="292B2C"/>
          <w:sz w:val="28"/>
          <w:szCs w:val="28"/>
          <w:lang w:val="uk-UA"/>
        </w:rPr>
        <w:t>«Статус УСРР в складі СРСР»</w:t>
      </w:r>
      <w:r w:rsidR="0095367D">
        <w:rPr>
          <w:rFonts w:ascii="Times New Roman" w:hAnsi="Times New Roman"/>
          <w:b/>
          <w:i/>
          <w:color w:val="292B2C"/>
          <w:sz w:val="28"/>
          <w:szCs w:val="28"/>
        </w:rPr>
        <w:t xml:space="preserve"> </w:t>
      </w:r>
    </w:p>
    <w:p w:rsidR="00063B9E" w:rsidRDefault="00063B9E" w:rsidP="0095367D">
      <w:pPr>
        <w:pStyle w:val="a3"/>
        <w:spacing w:before="0" w:beforeAutospacing="0" w:afterAutospacing="0" w:line="360" w:lineRule="auto"/>
        <w:ind w:left="357"/>
        <w:contextualSpacing/>
        <w:jc w:val="both"/>
        <w:rPr>
          <w:rFonts w:ascii="Times New Roman" w:hAnsi="Times New Roman"/>
          <w:b/>
          <w:i/>
          <w:color w:val="292B2C"/>
          <w:sz w:val="28"/>
          <w:szCs w:val="28"/>
          <w:lang w:val="uk-UA"/>
        </w:rPr>
      </w:pPr>
      <w:r>
        <w:rPr>
          <w:rFonts w:ascii="Times New Roman" w:hAnsi="Times New Roman"/>
          <w:b/>
          <w:i/>
          <w:color w:val="292B2C"/>
          <w:sz w:val="28"/>
          <w:szCs w:val="28"/>
          <w:lang w:val="uk-UA"/>
        </w:rPr>
        <w:t xml:space="preserve">Посилання: </w:t>
      </w:r>
      <w:hyperlink r:id="rId17" w:history="1">
        <w:r w:rsidRPr="00104339">
          <w:rPr>
            <w:rStyle w:val="a7"/>
            <w:rFonts w:ascii="Times New Roman" w:hAnsi="Times New Roman"/>
            <w:b/>
            <w:i/>
            <w:sz w:val="28"/>
            <w:szCs w:val="28"/>
            <w:lang w:val="uk-UA"/>
          </w:rPr>
          <w:t>https://youtu.be/JxvaSfPNp2s</w:t>
        </w:r>
      </w:hyperlink>
    </w:p>
    <w:p w:rsidR="0095367D" w:rsidRDefault="0095367D" w:rsidP="0095367D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color w:val="292B2C"/>
          <w:sz w:val="28"/>
          <w:szCs w:val="28"/>
          <w:lang w:val="uk-UA"/>
        </w:rPr>
        <w:t xml:space="preserve">Учитель. </w:t>
      </w:r>
      <w:r>
        <w:rPr>
          <w:rFonts w:ascii="Times New Roman" w:hAnsi="Times New Roman"/>
          <w:color w:val="292B2C"/>
          <w:sz w:val="28"/>
          <w:szCs w:val="28"/>
          <w:lang w:val="uk-UA"/>
        </w:rPr>
        <w:t>30 грудня 1922 р. І Всесоюзний з’їзд рад затвердив Декларацію про утворе</w:t>
      </w:r>
      <w:r w:rsidR="000167EC">
        <w:rPr>
          <w:rFonts w:ascii="Times New Roman" w:hAnsi="Times New Roman"/>
          <w:color w:val="292B2C"/>
          <w:sz w:val="28"/>
          <w:szCs w:val="28"/>
          <w:lang w:val="uk-UA"/>
        </w:rPr>
        <w:t>ння Союзу РСР і Союзний договір</w:t>
      </w:r>
      <w:r w:rsidRPr="000167EC">
        <w:rPr>
          <w:rFonts w:ascii="Times New Roman" w:hAnsi="Times New Roman"/>
          <w:sz w:val="28"/>
          <w:szCs w:val="28"/>
          <w:lang w:val="uk-UA"/>
        </w:rPr>
        <w:t xml:space="preserve"> (зверніть увагу на додаток 2)</w:t>
      </w:r>
      <w:r w:rsidR="000167EC">
        <w:rPr>
          <w:rFonts w:ascii="Times New Roman" w:hAnsi="Times New Roman"/>
          <w:sz w:val="28"/>
          <w:szCs w:val="28"/>
          <w:lang w:val="uk-UA"/>
        </w:rPr>
        <w:t>.</w:t>
      </w:r>
      <w:r w:rsidRPr="000167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 січні 1924 р. II з’їзд рад СРСР затвердив Конституцію. У травні 1925 р. IX Всеукраїнський з’їзд рад схвалив поправки до Конституції УСРР, пристосовані до її нового статусу союзної республіки.</w:t>
      </w:r>
    </w:p>
    <w:p w:rsidR="0095367D" w:rsidRDefault="0095367D" w:rsidP="0095367D">
      <w:pPr>
        <w:pStyle w:val="a3"/>
        <w:spacing w:before="0" w:beforeAutospacing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Georgia Bold Italic" w:hAnsi="Georgia Bold Italic" w:cs="Georgia Bold Italic"/>
          <w:b/>
          <w:noProof/>
          <w:sz w:val="37"/>
          <w:szCs w:val="37"/>
        </w:rPr>
        <w:drawing>
          <wp:inline distT="0" distB="0" distL="0" distR="0">
            <wp:extent cx="6056630" cy="2486417"/>
            <wp:effectExtent l="0" t="0" r="127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822" cy="2494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b/>
          <w:color w:val="292B2C"/>
          <w:sz w:val="28"/>
          <w:szCs w:val="28"/>
          <w:lang w:val="uk-UA"/>
        </w:rPr>
        <w:t xml:space="preserve">Учитель. </w:t>
      </w:r>
      <w:r>
        <w:rPr>
          <w:rFonts w:ascii="Times New Roman" w:hAnsi="Times New Roman"/>
          <w:color w:val="000000"/>
          <w:sz w:val="28"/>
          <w:szCs w:val="28"/>
        </w:rPr>
        <w:t>31 січня 1924 р.ІІ з'їзді Рад СРСР прийняв 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Конституцію СРСР. </w:t>
      </w:r>
      <w:r>
        <w:rPr>
          <w:rFonts w:ascii="Times New Roman" w:hAnsi="Times New Roman"/>
          <w:color w:val="000000"/>
          <w:sz w:val="28"/>
          <w:szCs w:val="28"/>
        </w:rPr>
        <w:t xml:space="preserve">Вона складалася з двох частин - Декларації і Союзного договору про утворення СРСР (текст останнього істотно відрізнявся від проекту Союзного договору 1922 р) Конституція закріпила право кожної союзної республіки на вільних вихід із Союзу; встановила, що території республік не можуть бути змінені без їхньої згоди. Однак реальна влада в республіках належала Російській комуністичній партії (більшовиків), а легальна опозиція була ліквідована, тому ці суверенні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права залишалися 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фіктивними. </w:t>
      </w:r>
      <w:r>
        <w:rPr>
          <w:rFonts w:ascii="Times New Roman" w:hAnsi="Times New Roman"/>
          <w:color w:val="000000"/>
          <w:sz w:val="28"/>
          <w:szCs w:val="28"/>
        </w:rPr>
        <w:t>Механізм можливого виходу республік із складу СРСР не був передбачений.</w:t>
      </w:r>
    </w:p>
    <w:p w:rsidR="0095367D" w:rsidRDefault="0095367D" w:rsidP="0095367D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Реалізація задуму про Союз як об'єднання суверенних і рівноправних республік пішла іншим руслом. Після</w:t>
      </w:r>
      <w:r w:rsidRPr="000167EC">
        <w:rPr>
          <w:rFonts w:ascii="Times New Roman" w:hAnsi="Times New Roman"/>
          <w:i/>
          <w:sz w:val="28"/>
          <w:szCs w:val="28"/>
        </w:rPr>
        <w:t> </w:t>
      </w:r>
      <w:hyperlink r:id="rId19" w:history="1">
        <w:r w:rsidRPr="000167EC">
          <w:rPr>
            <w:rStyle w:val="a7"/>
            <w:rFonts w:ascii="Times New Roman" w:hAnsi="Times New Roman"/>
            <w:i/>
            <w:color w:val="auto"/>
            <w:sz w:val="28"/>
            <w:szCs w:val="28"/>
          </w:rPr>
          <w:t>смерті</w:t>
        </w:r>
      </w:hyperlink>
      <w:r>
        <w:rPr>
          <w:rFonts w:ascii="Times New Roman" w:hAnsi="Times New Roman"/>
          <w:sz w:val="28"/>
          <w:szCs w:val="28"/>
        </w:rPr>
        <w:t> В. Леніна взяла гору жорстка </w:t>
      </w:r>
      <w:r>
        <w:rPr>
          <w:rFonts w:ascii="Times New Roman" w:hAnsi="Times New Roman"/>
          <w:i/>
          <w:iCs/>
          <w:sz w:val="28"/>
          <w:szCs w:val="28"/>
        </w:rPr>
        <w:t>централізаторська </w:t>
      </w:r>
      <w:r>
        <w:rPr>
          <w:rFonts w:ascii="Times New Roman" w:hAnsi="Times New Roman"/>
          <w:sz w:val="28"/>
          <w:szCs w:val="28"/>
        </w:rPr>
        <w:t>тенденція, яка дедалі посилювалась у роки авторитарного керівництва Й. Сталіна. Вона неминуче вела до обмеження прав союзних республік І звуження їхньої суверенності.</w:t>
      </w:r>
    </w:p>
    <w:p w:rsidR="0095367D" w:rsidRDefault="0095367D" w:rsidP="0095367D">
      <w:pPr>
        <w:pStyle w:val="a3"/>
        <w:spacing w:before="0" w:beforeAutospacing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 проголошення СРСР закріпило </w:t>
      </w:r>
      <w:r>
        <w:rPr>
          <w:rFonts w:ascii="Times New Roman" w:hAnsi="Times New Roman"/>
          <w:i/>
          <w:iCs/>
          <w:sz w:val="28"/>
          <w:szCs w:val="28"/>
        </w:rPr>
        <w:t>деякі завоювання </w:t>
      </w:r>
      <w:r>
        <w:rPr>
          <w:rFonts w:ascii="Times New Roman" w:hAnsi="Times New Roman"/>
          <w:sz w:val="28"/>
          <w:szCs w:val="28"/>
        </w:rPr>
        <w:t>українського народу. Було визнано територіальну цілісність України, створено власний адміністративний апарат. Деякі права на національно-культурне життя дістали і представники національних меншин, які здавна компактно проживали в Україні.</w:t>
      </w:r>
    </w:p>
    <w:p w:rsidR="0095367D" w:rsidRDefault="0095367D" w:rsidP="0095367D">
      <w:pPr>
        <w:pStyle w:val="a3"/>
        <w:numPr>
          <w:ilvl w:val="0"/>
          <w:numId w:val="5"/>
        </w:numPr>
        <w:tabs>
          <w:tab w:val="num" w:pos="0"/>
        </w:tabs>
        <w:spacing w:before="0" w:beforeAutospacing="0" w:afterAutospacing="0" w:line="360" w:lineRule="auto"/>
        <w:ind w:left="0" w:firstLine="709"/>
        <w:contextualSpacing/>
        <w:jc w:val="both"/>
        <w:rPr>
          <w:rFonts w:ascii="Times New Roman" w:hAnsi="Times New Roman"/>
          <w:b/>
          <w:color w:val="292B2C"/>
          <w:sz w:val="28"/>
          <w:szCs w:val="28"/>
        </w:rPr>
      </w:pPr>
      <w:r>
        <w:rPr>
          <w:rFonts w:ascii="Times New Roman" w:hAnsi="Times New Roman"/>
          <w:b/>
          <w:color w:val="292B2C"/>
          <w:sz w:val="28"/>
          <w:szCs w:val="28"/>
        </w:rPr>
        <w:t>Зміни адміністративно-територіального поділу УСРР у 1920 – 1930-ті рр.</w:t>
      </w:r>
    </w:p>
    <w:p w:rsidR="00063B9E" w:rsidRDefault="0095367D" w:rsidP="00063B9E">
      <w:pPr>
        <w:pStyle w:val="a3"/>
        <w:spacing w:before="0" w:beforeAutospacing="0" w:afterAutospacing="0" w:line="360" w:lineRule="auto"/>
        <w:ind w:left="142" w:firstLine="567"/>
        <w:contextualSpacing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b/>
          <w:color w:val="292B2C"/>
          <w:sz w:val="28"/>
          <w:szCs w:val="28"/>
          <w:lang w:val="uk-UA"/>
        </w:rPr>
        <w:t xml:space="preserve">Учитель. </w:t>
      </w:r>
      <w:r w:rsidRPr="000167EC">
        <w:rPr>
          <w:rFonts w:ascii="Times New Roman" w:hAnsi="Times New Roman"/>
          <w:i/>
          <w:sz w:val="28"/>
          <w:szCs w:val="28"/>
        </w:rPr>
        <w:t>Адміністративно-територіальні зміни, які відбулися в УСРР ви можете спостерігати у своїх додатках 3,4 та на презентаційній карті</w:t>
      </w:r>
      <w:r w:rsidR="00063B9E">
        <w:rPr>
          <w:rFonts w:ascii="Times New Roman" w:hAnsi="Times New Roman"/>
          <w:i/>
          <w:sz w:val="28"/>
          <w:szCs w:val="28"/>
          <w:lang w:val="uk-UA"/>
        </w:rPr>
        <w:t xml:space="preserve"> (посилання:</w:t>
      </w:r>
      <w:r w:rsidR="00063B9E" w:rsidRPr="00063B9E">
        <w:t xml:space="preserve"> </w:t>
      </w:r>
      <w:hyperlink r:id="rId20" w:history="1">
        <w:r w:rsidR="00063B9E" w:rsidRPr="00104339">
          <w:rPr>
            <w:rStyle w:val="a7"/>
            <w:rFonts w:ascii="Times New Roman" w:hAnsi="Times New Roman"/>
            <w:i/>
            <w:sz w:val="28"/>
            <w:szCs w:val="28"/>
            <w:lang w:val="uk-UA"/>
          </w:rPr>
          <w:t>https://youtu.be/Pc2H-x0rAYs</w:t>
        </w:r>
      </w:hyperlink>
      <w:r w:rsidR="00063B9E">
        <w:rPr>
          <w:rFonts w:ascii="Times New Roman" w:hAnsi="Times New Roman"/>
          <w:i/>
          <w:sz w:val="28"/>
          <w:szCs w:val="28"/>
          <w:lang w:val="uk-UA"/>
        </w:rPr>
        <w:t xml:space="preserve"> ).</w:t>
      </w:r>
    </w:p>
    <w:p w:rsidR="0095367D" w:rsidRDefault="0095367D" w:rsidP="0095367D">
      <w:pPr>
        <w:pStyle w:val="a3"/>
        <w:spacing w:before="0" w:beforeAutospacing="0" w:afterAutospacing="0" w:line="360" w:lineRule="auto"/>
        <w:ind w:left="142"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Адміністративно-територіальний устрій УСРР у 1920—1930-ті рр. постійно змінювався та реформувався. До 1925 р. зберігався старий поділ на губернії, який існував у Російській імперії. У 1922 р. ліквідували повіти й волості, замість них було утворено 53 округи та 706 районів, які об’єднували сільські, міські та селищні ради. </w:t>
      </w:r>
    </w:p>
    <w:p w:rsidR="0095367D" w:rsidRPr="0095367D" w:rsidRDefault="0095367D" w:rsidP="0095367D">
      <w:pPr>
        <w:pStyle w:val="a3"/>
        <w:spacing w:before="0" w:beforeAutospacing="0" w:afterAutospacing="0" w:line="360" w:lineRule="auto"/>
        <w:ind w:left="142"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У 1925 р. було запроваджено триступеневий адміністративний поділ на: округ (41) — район (680) — сільраду (10 314). Із них 12 національних районів і 549 національних сільрад (єврейські, польські, німецькі, грецькі, татарські). Того ж року відбулися зміни і в розмежуванні УСРР та РСФРР. Так, східна частина Донбасу з містами Шахти і Таганрог була включена до РСФРР, а до УСРР увійшли невеликі ділянки на північному сході республіки (зокрема місто Путивль). </w:t>
      </w:r>
      <w:r w:rsidRPr="0095367D">
        <w:rPr>
          <w:rFonts w:ascii="Times New Roman" w:hAnsi="Times New Roman"/>
          <w:color w:val="000000" w:themeColor="text1"/>
          <w:sz w:val="28"/>
          <w:szCs w:val="28"/>
        </w:rPr>
        <w:t xml:space="preserve">У 1930 р. було ліквідовано округи та введено двоступеневу структуру: район (484) сільський і місто (18) — сільрада. </w:t>
      </w:r>
    </w:p>
    <w:p w:rsidR="0095367D" w:rsidRDefault="0095367D" w:rsidP="0095367D">
      <w:pPr>
        <w:pStyle w:val="a3"/>
        <w:spacing w:before="0" w:beforeAutospacing="0" w:afterAutospacing="0" w:line="360" w:lineRule="auto"/>
        <w:ind w:left="142"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Метою реформи було наближення провінції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до центру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. З 1932 р. найбільшою адміністративною одиницею стала область. Області поділялися на райони, а ті, у свою чергу, на місцеві ради — міські, сільські та селищні.</w:t>
      </w:r>
      <w:r>
        <w:rPr>
          <w:rFonts w:ascii="Times New Roman" w:hAnsi="Times New Roman"/>
          <w:color w:val="A5A5A5" w:themeColor="accent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Така система проіснувала з деякими змінами до розпаду СРСР. Також вона зберігалася і в перші 25 років існування незалежної України. 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>І. Систематизація та узагальнення вивченого матеріалу.</w:t>
      </w:r>
    </w:p>
    <w:p w:rsidR="0095367D" w:rsidRDefault="0095367D" w:rsidP="0095367D">
      <w:pPr>
        <w:spacing w:line="360" w:lineRule="auto"/>
        <w:ind w:left="360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i/>
          <w:sz w:val="28"/>
          <w:szCs w:val="28"/>
          <w:lang w:val="uk-UA"/>
        </w:rPr>
        <w:t>Бесіда за запитаннями:</w:t>
      </w:r>
    </w:p>
    <w:p w:rsidR="0095367D" w:rsidRDefault="0095367D" w:rsidP="0095367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Із якою країною УСРР уклала першу міжнародну угоду? – це.... (</w:t>
      </w:r>
      <w:r>
        <w:rPr>
          <w:rFonts w:ascii="Times New Roman" w:hAnsi="Times New Roman"/>
          <w:i/>
          <w:sz w:val="28"/>
          <w:szCs w:val="28"/>
          <w:lang w:val="uk-UA"/>
        </w:rPr>
        <w:t>січень 1921 р. з Грузією</w:t>
      </w:r>
      <w:r>
        <w:rPr>
          <w:rFonts w:ascii="Times New Roman" w:hAnsi="Times New Roman"/>
          <w:i/>
          <w:color w:val="262626"/>
          <w:sz w:val="28"/>
          <w:szCs w:val="28"/>
          <w:lang w:val="en-US"/>
        </w:rPr>
        <w:t>.</w:t>
      </w:r>
      <w:r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95367D" w:rsidRDefault="0095367D" w:rsidP="0095367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Коли утворилася договірна федерація? (</w:t>
      </w:r>
      <w:r>
        <w:rPr>
          <w:rFonts w:ascii="Times New Roman" w:hAnsi="Times New Roman"/>
          <w:i/>
          <w:sz w:val="28"/>
          <w:szCs w:val="28"/>
          <w:lang w:val="uk-UA"/>
        </w:rPr>
        <w:t>2 березня 1921 р..)</w:t>
      </w:r>
    </w:p>
    <w:p w:rsidR="0095367D" w:rsidRDefault="0095367D" w:rsidP="0095367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Які радянські республіки стали засновницями СРСР? (</w:t>
      </w:r>
      <w:r w:rsidRPr="0095367D">
        <w:rPr>
          <w:rFonts w:ascii="Times New Roman" w:hAnsi="Times New Roman"/>
          <w:i/>
          <w:color w:val="262626"/>
          <w:sz w:val="28"/>
          <w:szCs w:val="28"/>
          <w:lang w:val="uk-UA"/>
        </w:rPr>
        <w:t>Росія, Україна, Білорусія, Закавказька Федерація (Грузія, Вірменія, Азербайджан))</w:t>
      </w:r>
    </w:p>
    <w:p w:rsidR="0095367D" w:rsidRDefault="0095367D" w:rsidP="0095367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Які напрямки діяльності у складі СРСР належали до повноважень уряду УСРР? (</w:t>
      </w:r>
      <w:r w:rsidRPr="0095367D">
        <w:rPr>
          <w:rFonts w:ascii="Times New Roman" w:eastAsiaTheme="minorEastAsia" w:hAnsi="Times New Roman"/>
          <w:i/>
          <w:sz w:val="28"/>
          <w:szCs w:val="28"/>
        </w:rPr>
        <w:t xml:space="preserve">сільське господарство, охорона здоров’я, освіта, юстиція, внутрішні справи та соціальне забезпечення.) </w:t>
      </w:r>
    </w:p>
    <w:p w:rsidR="0095367D" w:rsidRDefault="0095367D" w:rsidP="0095367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95367D">
        <w:rPr>
          <w:rFonts w:ascii="Times New Roman" w:hAnsi="Times New Roman"/>
          <w:color w:val="262626"/>
          <w:sz w:val="28"/>
          <w:szCs w:val="28"/>
        </w:rPr>
        <w:t xml:space="preserve">Чи були здобутки в УСРР від утворення союзної держави? </w:t>
      </w:r>
      <w:r w:rsidRPr="0095367D">
        <w:rPr>
          <w:rFonts w:ascii="Times New Roman" w:hAnsi="Times New Roman"/>
          <w:i/>
          <w:color w:val="262626"/>
          <w:sz w:val="28"/>
          <w:szCs w:val="28"/>
        </w:rPr>
        <w:t>(так, б</w:t>
      </w:r>
      <w:r w:rsidRPr="0095367D">
        <w:rPr>
          <w:rFonts w:ascii="Times New Roman" w:eastAsiaTheme="minorEastAsia" w:hAnsi="Times New Roman"/>
          <w:i/>
          <w:sz w:val="28"/>
          <w:szCs w:val="28"/>
        </w:rPr>
        <w:t>уло визнано територіальну цілісність України, надано деякі права національним меншинам, що компактно проживали на території республіки, закріплено існування власного адміністративного апарату. Україна стала чітко окресленим національним і територіальним утворенням, що відображало її національну самобутність.</w:t>
      </w:r>
      <w:r w:rsidRPr="0095367D">
        <w:rPr>
          <w:rFonts w:ascii="Times New Roman" w:hAnsi="Times New Roman"/>
          <w:i/>
          <w:color w:val="262626"/>
          <w:sz w:val="28"/>
          <w:szCs w:val="28"/>
        </w:rPr>
        <w:t>)</w:t>
      </w:r>
    </w:p>
    <w:p w:rsidR="0095367D" w:rsidRPr="0095367D" w:rsidRDefault="0095367D" w:rsidP="008B15D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95367D">
        <w:rPr>
          <w:rFonts w:ascii="Times New Roman" w:hAnsi="Times New Roman"/>
          <w:b/>
          <w:color w:val="262626"/>
          <w:sz w:val="28"/>
          <w:szCs w:val="28"/>
        </w:rPr>
        <w:t>Учитель.</w:t>
      </w:r>
      <w:r w:rsidRPr="0095367D">
        <w:rPr>
          <w:rFonts w:ascii="Times New Roman" w:hAnsi="Times New Roman"/>
          <w:color w:val="262626"/>
          <w:sz w:val="28"/>
          <w:szCs w:val="28"/>
        </w:rPr>
        <w:t xml:space="preserve"> </w:t>
      </w:r>
      <w:r w:rsidRPr="0095367D">
        <w:rPr>
          <w:rFonts w:ascii="Times New Roman" w:hAnsi="Times New Roman"/>
          <w:color w:val="2E2F2F"/>
          <w:sz w:val="28"/>
          <w:szCs w:val="28"/>
        </w:rPr>
        <w:t>Я б хотіла, щоб сьогодні ви самі підвели підсумок уроку.</w:t>
      </w:r>
      <w:r w:rsidRPr="0095367D">
        <w:rPr>
          <w:rFonts w:ascii="Times" w:eastAsiaTheme="minorEastAsia" w:hAnsi="Times" w:cs="Times"/>
        </w:rPr>
        <w:t xml:space="preserve"> </w:t>
      </w:r>
      <w:r>
        <w:rPr>
          <w:rFonts w:ascii="Times New Roman" w:eastAsiaTheme="minorEastAsia" w:hAnsi="Times New Roman"/>
          <w:i/>
          <w:sz w:val="28"/>
          <w:szCs w:val="28"/>
        </w:rPr>
        <w:t xml:space="preserve">Чи могла радянська Україна не увійти </w:t>
      </w:r>
      <w:proofErr w:type="gramStart"/>
      <w:r>
        <w:rPr>
          <w:rFonts w:ascii="Times New Roman" w:eastAsiaTheme="minorEastAsia" w:hAnsi="Times New Roman"/>
          <w:i/>
          <w:sz w:val="28"/>
          <w:szCs w:val="28"/>
        </w:rPr>
        <w:t>до складу</w:t>
      </w:r>
      <w:proofErr w:type="gramEnd"/>
      <w:r>
        <w:rPr>
          <w:rFonts w:ascii="Times New Roman" w:eastAsiaTheme="minorEastAsia" w:hAnsi="Times New Roman"/>
          <w:i/>
          <w:sz w:val="28"/>
          <w:szCs w:val="28"/>
        </w:rPr>
        <w:t xml:space="preserve"> СРСР і зберегти свій статус незалежної радянської республіки? </w:t>
      </w:r>
      <w:r w:rsidRPr="0095367D">
        <w:rPr>
          <w:rFonts w:ascii="Times New Roman" w:eastAsiaTheme="minorEastAsia" w:hAnsi="Times New Roman"/>
          <w:i/>
          <w:sz w:val="28"/>
          <w:szCs w:val="28"/>
        </w:rPr>
        <w:t xml:space="preserve">Обгрунтуйте свою точку зору. </w:t>
      </w:r>
    </w:p>
    <w:p w:rsidR="0095367D" w:rsidRDefault="0095367D" w:rsidP="008B15D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VІІ. Контрольно-корегуючий етап. </w:t>
      </w:r>
      <w:r>
        <w:rPr>
          <w:rFonts w:ascii="Times New Roman" w:hAnsi="Times New Roman"/>
          <w:sz w:val="28"/>
          <w:szCs w:val="28"/>
          <w:lang w:val="uk-UA"/>
        </w:rPr>
        <w:t>(виправлення помилок у відповідях учнів вчителем, якщо такі були допущені).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VІІІ</w:t>
      </w:r>
      <w:r w:rsidR="008B15D5">
        <w:rPr>
          <w:rFonts w:ascii="Times New Roman" w:hAnsi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Підсумки уроку.</w:t>
      </w:r>
    </w:p>
    <w:p w:rsidR="0095367D" w:rsidRDefault="0095367D" w:rsidP="0095367D">
      <w:pPr>
        <w:widowControl w:val="0"/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Учитель.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8B15D5">
        <w:rPr>
          <w:rFonts w:ascii="Times New Roman" w:eastAsiaTheme="minorEastAsia" w:hAnsi="Times New Roman"/>
          <w:sz w:val="28"/>
          <w:szCs w:val="28"/>
        </w:rPr>
        <w:t xml:space="preserve">На </w:t>
      </w:r>
      <w:r>
        <w:rPr>
          <w:rFonts w:ascii="Times New Roman" w:eastAsiaTheme="minorEastAsia" w:hAnsi="Times New Roman"/>
          <w:sz w:val="28"/>
          <w:szCs w:val="28"/>
        </w:rPr>
        <w:t>початку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 xml:space="preserve"> 1920-х рр. радянська Україна була формально самостійною державою, але фактично залежала від Москви. </w:t>
      </w:r>
    </w:p>
    <w:p w:rsidR="0095367D" w:rsidRDefault="0095367D" w:rsidP="0095367D">
      <w:pPr>
        <w:widowControl w:val="0"/>
        <w:autoSpaceDE w:val="0"/>
        <w:autoSpaceDN w:val="0"/>
        <w:adjustRightInd w:val="0"/>
        <w:spacing w:after="240" w:line="360" w:lineRule="auto"/>
        <w:ind w:firstLine="709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У ставленні московського компартійно-радянського керівництва </w:t>
      </w:r>
      <w:r>
        <w:rPr>
          <w:rFonts w:ascii="Times New Roman" w:eastAsiaTheme="minorEastAsia" w:hAnsi="Times New Roman"/>
          <w:sz w:val="28"/>
          <w:szCs w:val="28"/>
        </w:rPr>
        <w:lastRenderedPageBreak/>
        <w:t xml:space="preserve">спостерігалося прагнення ліквідувати незалежний статус УСРР. Дії центру викликали опір у частини керівництва республіки. Однак Москва ініціювала створення об’єднання національних радянських республік. </w:t>
      </w:r>
    </w:p>
    <w:p w:rsidR="0095367D" w:rsidRDefault="0095367D" w:rsidP="0095367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262626"/>
          <w:sz w:val="28"/>
          <w:szCs w:val="28"/>
        </w:rPr>
        <w:t>Як ви переконалися, історія – це дивовижна наука, в якій багато чого є незрозумілого для нас через брак фактів та хронотопію. Історію не можливо і не потрібно копіювати, її можна використовувати немовби дзеркало, в якому відбиваються переваги та недоліки того, хто в нього дивиться. Хотілося б, щоб після цього уроку кожен з нас об'єктивно оцінив свої переваги та замислився над тим, як позбавитися своїх недоліків.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i/>
          <w:sz w:val="28"/>
          <w:szCs w:val="28"/>
          <w:lang w:val="uk-UA"/>
        </w:rPr>
        <w:t>Оцінювання учнів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5367D" w:rsidRDefault="0095367D" w:rsidP="0095367D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ІХ. Інструктаж до виконання домашнього завдання.</w:t>
      </w:r>
    </w:p>
    <w:p w:rsidR="0095367D" w:rsidRDefault="0095367D" w:rsidP="0095367D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Опрацювати </w:t>
      </w:r>
      <w:r w:rsidR="008B15D5">
        <w:rPr>
          <w:rFonts w:ascii="Times New Roman" w:hAnsi="Times New Roman"/>
          <w:sz w:val="28"/>
          <w:szCs w:val="28"/>
          <w:lang w:val="uk-UA"/>
        </w:rPr>
        <w:t xml:space="preserve">відповідний </w:t>
      </w:r>
      <w:r>
        <w:rPr>
          <w:rFonts w:ascii="Times New Roman" w:hAnsi="Times New Roman"/>
          <w:sz w:val="28"/>
          <w:szCs w:val="28"/>
          <w:lang w:val="uk-UA"/>
        </w:rPr>
        <w:t>параграф підручника</w:t>
      </w:r>
      <w:r w:rsidR="008B15D5">
        <w:rPr>
          <w:rFonts w:ascii="Times New Roman" w:hAnsi="Times New Roman"/>
          <w:sz w:val="28"/>
          <w:szCs w:val="28"/>
          <w:lang w:val="uk-UA"/>
        </w:rPr>
        <w:t>.</w:t>
      </w:r>
    </w:p>
    <w:p w:rsidR="0095367D" w:rsidRDefault="0095367D" w:rsidP="0095367D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color w:val="2E2F2F"/>
          <w:sz w:val="28"/>
          <w:szCs w:val="28"/>
          <w:lang w:val="uk-UA"/>
        </w:rPr>
      </w:pPr>
      <w:r>
        <w:rPr>
          <w:rFonts w:ascii="Times New Roman" w:hAnsi="Times New Roman"/>
          <w:color w:val="2E2F2F"/>
          <w:sz w:val="28"/>
          <w:szCs w:val="28"/>
          <w:lang w:val="uk-UA"/>
        </w:rPr>
        <w:t>Сьогодні ви отримуєте творче завдання за вибором: до вивченої теми скласти кросворд або ребус, намалювати малюнок, за допомогою методики “сторітелінг”</w:t>
      </w:r>
      <w:r>
        <w:rPr>
          <w:rFonts w:ascii="Times New Roman" w:eastAsia="Arial" w:hAnsi="Times New Roman"/>
          <w:color w:val="000000" w:themeColor="text1"/>
          <w:sz w:val="36"/>
          <w:szCs w:val="36"/>
          <w:lang w:val="uk-UA"/>
        </w:rPr>
        <w:t xml:space="preserve"> </w:t>
      </w:r>
      <w:r>
        <w:rPr>
          <w:rFonts w:ascii="Times New Roman" w:eastAsia="Arial" w:hAnsi="Times New Roman"/>
          <w:i/>
          <w:color w:val="000000" w:themeColor="text1"/>
          <w:sz w:val="28"/>
          <w:szCs w:val="28"/>
          <w:lang w:val="uk-UA"/>
        </w:rPr>
        <w:t>(</w:t>
      </w:r>
      <w:r>
        <w:rPr>
          <w:rFonts w:ascii="Times New Roman" w:hAnsi="Times New Roman"/>
          <w:i/>
          <w:color w:val="2E2F2F"/>
          <w:sz w:val="28"/>
          <w:szCs w:val="28"/>
          <w:lang w:val="uk-UA"/>
        </w:rPr>
        <w:t>гарний привід для учня описати</w:t>
      </w:r>
      <w:r>
        <w:rPr>
          <w:rFonts w:ascii="Times New Roman" w:hAnsi="Times New Roman"/>
          <w:i/>
          <w:color w:val="2E2F2F"/>
          <w:sz w:val="28"/>
          <w:szCs w:val="28"/>
        </w:rPr>
        <w:t> </w:t>
      </w:r>
      <w:r>
        <w:rPr>
          <w:rFonts w:ascii="Times New Roman" w:hAnsi="Times New Roman"/>
          <w:i/>
          <w:color w:val="2E2F2F"/>
          <w:sz w:val="28"/>
          <w:szCs w:val="28"/>
          <w:lang w:val="uk-UA"/>
        </w:rPr>
        <w:t xml:space="preserve"> свої вчинки та почуття, проаналізувати власні дії, оцінити наслідки та зробити висновки на майбутнє) </w:t>
      </w:r>
      <w:r>
        <w:rPr>
          <w:rFonts w:ascii="Times New Roman" w:hAnsi="Times New Roman"/>
          <w:color w:val="2E2F2F"/>
          <w:sz w:val="28"/>
          <w:szCs w:val="28"/>
          <w:lang w:val="uk-UA"/>
        </w:rPr>
        <w:t xml:space="preserve">створити історію власного ходу подій з 1922 року. </w:t>
      </w:r>
    </w:p>
    <w:p w:rsidR="0095367D" w:rsidRPr="0095367D" w:rsidRDefault="0095367D" w:rsidP="0095367D">
      <w:pPr>
        <w:pStyle w:val="a4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color w:val="2E2F2F"/>
          <w:sz w:val="28"/>
          <w:szCs w:val="28"/>
        </w:rPr>
      </w:pPr>
      <w:r w:rsidRPr="0095367D">
        <w:rPr>
          <w:rFonts w:ascii="Times New Roman" w:hAnsi="Times New Roman"/>
          <w:bCs/>
          <w:color w:val="2E2F2F"/>
          <w:sz w:val="28"/>
          <w:szCs w:val="28"/>
        </w:rPr>
        <w:t>За допомогою вправи „Фішбоун” знайти відповідь на запитання: чому на етапі створення СРСР не мав успіх план автономізації, запропонований Й.В. Сталіним?</w:t>
      </w:r>
    </w:p>
    <w:p w:rsidR="0095367D" w:rsidRDefault="0095367D" w:rsidP="0095367D">
      <w:pPr>
        <w:pStyle w:val="a4"/>
        <w:widowControl w:val="0"/>
        <w:autoSpaceDE w:val="0"/>
        <w:autoSpaceDN w:val="0"/>
        <w:adjustRightInd w:val="0"/>
        <w:spacing w:line="360" w:lineRule="auto"/>
        <w:ind w:left="640"/>
        <w:jc w:val="both"/>
        <w:rPr>
          <w:rFonts w:ascii="Times New Roman" w:hAnsi="Times New Roman"/>
          <w:bCs/>
          <w:color w:val="2E2F2F"/>
          <w:sz w:val="28"/>
          <w:szCs w:val="28"/>
          <w:lang w:val="en-US"/>
        </w:rPr>
      </w:pPr>
      <w:r>
        <w:rPr>
          <w:rFonts w:ascii="Times New Roman" w:hAnsi="Times New Roman"/>
          <w:i/>
          <w:noProof/>
          <w:color w:val="2E2F2F"/>
          <w:sz w:val="28"/>
          <w:szCs w:val="28"/>
        </w:rPr>
        <w:drawing>
          <wp:inline distT="0" distB="0" distL="0" distR="0">
            <wp:extent cx="5830570" cy="2461260"/>
            <wp:effectExtent l="0" t="0" r="0" b="0"/>
            <wp:docPr id="1" name="Рисунок 1" descr="https://fc.vseosvita.ua/000pob-6f44/001.gif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6" descr="https://fc.vseosvita.ua/000pob-6f44/001.gif"/>
                    <pic:cNvPicPr>
                      <a:picLocks noGrp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57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36D" w:rsidRPr="00C6436D" w:rsidRDefault="00C6436D" w:rsidP="0095367D">
      <w:pPr>
        <w:pStyle w:val="a4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color w:val="2E2F2F"/>
          <w:sz w:val="28"/>
          <w:szCs w:val="28"/>
          <w:lang w:val="en-US"/>
        </w:rPr>
      </w:pPr>
      <w:r>
        <w:rPr>
          <w:rFonts w:ascii="Times New Roman" w:hAnsi="Times New Roman"/>
          <w:bCs/>
          <w:color w:val="2E2F2F"/>
          <w:sz w:val="28"/>
          <w:szCs w:val="28"/>
          <w:lang w:val="uk-UA"/>
        </w:rPr>
        <w:t xml:space="preserve">Спробувати вирішити декілька історичних задач, використовуючи прості </w:t>
      </w:r>
      <w:r>
        <w:rPr>
          <w:rFonts w:ascii="Times New Roman" w:hAnsi="Times New Roman"/>
          <w:bCs/>
          <w:color w:val="2E2F2F"/>
          <w:sz w:val="28"/>
          <w:szCs w:val="28"/>
          <w:lang w:val="uk-UA"/>
        </w:rPr>
        <w:lastRenderedPageBreak/>
        <w:t>арифметичні дії та лінійне рівняння з однією змінною:</w:t>
      </w:r>
    </w:p>
    <w:p w:rsidR="00C6436D" w:rsidRPr="00C6436D" w:rsidRDefault="00C6436D" w:rsidP="00C6436D">
      <w:pPr>
        <w:pStyle w:val="a4"/>
        <w:autoSpaceDE w:val="0"/>
        <w:autoSpaceDN w:val="0"/>
        <w:adjustRightInd w:val="0"/>
        <w:spacing w:after="240" w:line="360" w:lineRule="auto"/>
        <w:ind w:left="640"/>
        <w:jc w:val="both"/>
        <w:rPr>
          <w:rFonts w:ascii="Times New Roman" w:eastAsia="Times New Roman" w:hAnsi="Times New Roman"/>
          <w:b/>
          <w:color w:val="262626"/>
          <w:sz w:val="28"/>
          <w:szCs w:val="28"/>
          <w:lang w:val="uk-UA"/>
        </w:rPr>
      </w:pPr>
      <w:r w:rsidRPr="00C6436D">
        <w:rPr>
          <w:rFonts w:ascii="Times New Roman" w:hAnsi="Times New Roman"/>
          <w:b/>
          <w:color w:val="262626"/>
          <w:sz w:val="28"/>
          <w:szCs w:val="28"/>
          <w:lang w:val="uk-UA"/>
        </w:rPr>
        <w:t>Задача № 1.</w:t>
      </w:r>
    </w:p>
    <w:p w:rsidR="00C6436D" w:rsidRPr="00063B9E" w:rsidRDefault="00C6436D" w:rsidP="00063B9E">
      <w:pPr>
        <w:pStyle w:val="a4"/>
        <w:autoSpaceDE w:val="0"/>
        <w:autoSpaceDN w:val="0"/>
        <w:adjustRightInd w:val="0"/>
        <w:spacing w:after="240" w:line="360" w:lineRule="auto"/>
        <w:ind w:left="640"/>
        <w:jc w:val="both"/>
        <w:rPr>
          <w:rFonts w:ascii="Times New Roman" w:hAnsi="Times New Roman"/>
          <w:color w:val="262626"/>
          <w:sz w:val="28"/>
          <w:szCs w:val="28"/>
          <w:lang w:val="uk-UA"/>
        </w:rPr>
      </w:pPr>
      <w:r w:rsidRPr="00C6436D">
        <w:rPr>
          <w:rFonts w:ascii="Times New Roman" w:hAnsi="Times New Roman"/>
          <w:color w:val="262626"/>
          <w:sz w:val="28"/>
          <w:szCs w:val="28"/>
          <w:lang w:val="uk-UA"/>
        </w:rPr>
        <w:t>З якою подією пов’язана ця дата? Якщо до різниці між початком радянсько-польської війни і початком українсько-польської війни додати дату створення СРСР.</w:t>
      </w:r>
    </w:p>
    <w:p w:rsidR="00C6436D" w:rsidRPr="00C6436D" w:rsidRDefault="00C6436D" w:rsidP="00C6436D">
      <w:pPr>
        <w:pStyle w:val="a4"/>
        <w:autoSpaceDE w:val="0"/>
        <w:autoSpaceDN w:val="0"/>
        <w:adjustRightInd w:val="0"/>
        <w:spacing w:after="240" w:line="360" w:lineRule="auto"/>
        <w:ind w:left="640"/>
        <w:jc w:val="both"/>
        <w:rPr>
          <w:rFonts w:ascii="Times New Roman" w:hAnsi="Times New Roman"/>
          <w:b/>
          <w:color w:val="262626"/>
          <w:sz w:val="28"/>
          <w:szCs w:val="28"/>
          <w:lang w:val="uk-UA"/>
        </w:rPr>
      </w:pPr>
      <w:r w:rsidRPr="00C6436D">
        <w:rPr>
          <w:rFonts w:ascii="Times New Roman" w:hAnsi="Times New Roman"/>
          <w:b/>
          <w:color w:val="262626"/>
          <w:sz w:val="28"/>
          <w:szCs w:val="28"/>
          <w:lang w:val="uk-UA"/>
        </w:rPr>
        <w:t>Задача № 2.</w:t>
      </w:r>
    </w:p>
    <w:p w:rsidR="00C6436D" w:rsidRPr="00C6436D" w:rsidRDefault="00C6436D" w:rsidP="00C6436D">
      <w:pPr>
        <w:pStyle w:val="a4"/>
        <w:autoSpaceDE w:val="0"/>
        <w:autoSpaceDN w:val="0"/>
        <w:adjustRightInd w:val="0"/>
        <w:spacing w:after="240" w:line="360" w:lineRule="auto"/>
        <w:ind w:left="640"/>
        <w:jc w:val="both"/>
        <w:rPr>
          <w:rFonts w:ascii="Times New Roman" w:hAnsi="Times New Roman"/>
          <w:color w:val="262626"/>
          <w:sz w:val="28"/>
          <w:szCs w:val="28"/>
          <w:lang w:val="uk-UA"/>
        </w:rPr>
      </w:pPr>
      <w:r w:rsidRPr="00C6436D">
        <w:rPr>
          <w:rFonts w:ascii="Times New Roman" w:hAnsi="Times New Roman"/>
          <w:color w:val="262626"/>
          <w:sz w:val="28"/>
          <w:szCs w:val="28"/>
          <w:lang w:val="uk-UA"/>
        </w:rPr>
        <w:t>У першій половині ХХ століття Російській імперії, а потім СРСР, довелося двічі воювати з Німеччиною у масштабі світової війни. Відомо, що початок Першої світової війни – 1914 рік, а кінець Другої світової – 1945 рік. До того ж тривалість кожної з цих воєн ділиться на 2, але не більше 10.  Друга війна тривала у 1,5 рази довше першої. Визначіть мирний час між війнами.</w:t>
      </w:r>
    </w:p>
    <w:p w:rsidR="00C6436D" w:rsidRPr="00C6436D" w:rsidRDefault="00C6436D" w:rsidP="00C6436D">
      <w:pPr>
        <w:pStyle w:val="a4"/>
        <w:autoSpaceDE w:val="0"/>
        <w:autoSpaceDN w:val="0"/>
        <w:adjustRightInd w:val="0"/>
        <w:spacing w:after="240" w:line="360" w:lineRule="auto"/>
        <w:ind w:left="640"/>
        <w:jc w:val="both"/>
        <w:rPr>
          <w:rFonts w:ascii="Times New Roman" w:hAnsi="Times New Roman"/>
          <w:b/>
          <w:color w:val="262626"/>
          <w:sz w:val="28"/>
          <w:szCs w:val="28"/>
          <w:lang w:val="uk-UA"/>
        </w:rPr>
      </w:pPr>
      <w:r w:rsidRPr="00C6436D">
        <w:rPr>
          <w:rFonts w:ascii="Times New Roman" w:hAnsi="Times New Roman"/>
          <w:b/>
          <w:color w:val="262626"/>
          <w:sz w:val="28"/>
          <w:szCs w:val="28"/>
          <w:lang w:val="uk-UA"/>
        </w:rPr>
        <w:t>Задача № 3.</w:t>
      </w:r>
    </w:p>
    <w:p w:rsidR="00C6436D" w:rsidRPr="00C6436D" w:rsidRDefault="00C6436D" w:rsidP="00C6436D">
      <w:pPr>
        <w:pStyle w:val="a4"/>
        <w:autoSpaceDE w:val="0"/>
        <w:autoSpaceDN w:val="0"/>
        <w:adjustRightInd w:val="0"/>
        <w:spacing w:after="240" w:line="360" w:lineRule="auto"/>
        <w:ind w:left="640"/>
        <w:jc w:val="both"/>
        <w:rPr>
          <w:rFonts w:ascii="Times New Roman" w:hAnsi="Times New Roman"/>
          <w:color w:val="262626"/>
          <w:sz w:val="28"/>
          <w:szCs w:val="28"/>
          <w:lang w:val="uk-UA"/>
        </w:rPr>
      </w:pPr>
      <w:r w:rsidRPr="00C6436D">
        <w:rPr>
          <w:rFonts w:ascii="Times New Roman" w:hAnsi="Times New Roman"/>
          <w:color w:val="262626"/>
          <w:sz w:val="28"/>
          <w:szCs w:val="28"/>
          <w:lang w:val="uk-UA"/>
        </w:rPr>
        <w:t>Зміцнення СРСР як тоталітарної держави пов’язано з ім’ям Й.В. Сталіна. Народився Сталін у ХІХ столітті і прожив 67 років, з них 53 роки у ХХ столітті. Знайдіть дати народження і смерті Й.В. Сталіна.</w:t>
      </w:r>
    </w:p>
    <w:p w:rsidR="0095367D" w:rsidRDefault="0095367D" w:rsidP="0095367D">
      <w:pPr>
        <w:pStyle w:val="a4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color w:val="2E2F2F"/>
          <w:sz w:val="28"/>
          <w:szCs w:val="28"/>
        </w:rPr>
      </w:pPr>
      <w:r>
        <w:rPr>
          <w:rFonts w:ascii="Times New Roman" w:hAnsi="Times New Roman"/>
          <w:bCs/>
          <w:color w:val="2E2F2F"/>
          <w:sz w:val="28"/>
          <w:szCs w:val="28"/>
        </w:rPr>
        <w:t>Вдома, а, можливо, і відразу після уроку я пропоную написати Вам акро</w:t>
      </w:r>
      <w:r>
        <w:rPr>
          <w:rFonts w:ascii="Times New Roman" w:hAnsi="Times New Roman"/>
          <w:bCs/>
          <w:color w:val="2E2F2F"/>
          <w:sz w:val="28"/>
          <w:szCs w:val="28"/>
          <w:lang w:val="uk-UA"/>
        </w:rPr>
        <w:t xml:space="preserve">твір </w:t>
      </w:r>
      <w:r>
        <w:rPr>
          <w:rFonts w:ascii="Times New Roman" w:hAnsi="Times New Roman"/>
          <w:bCs/>
          <w:color w:val="2E2F2F"/>
          <w:sz w:val="28"/>
          <w:szCs w:val="28"/>
        </w:rPr>
        <w:t>«Успіх» про наш сьогоднішній урок: Що вам сподобалося</w:t>
      </w:r>
      <w:r>
        <w:rPr>
          <w:rFonts w:ascii="Times New Roman" w:hAnsi="Times New Roman"/>
          <w:bCs/>
          <w:color w:val="2E2F2F"/>
          <w:sz w:val="28"/>
          <w:szCs w:val="28"/>
          <w:lang w:val="uk-UA"/>
        </w:rPr>
        <w:t xml:space="preserve">? </w:t>
      </w:r>
      <w:r>
        <w:rPr>
          <w:rFonts w:ascii="Times New Roman" w:hAnsi="Times New Roman"/>
          <w:bCs/>
          <w:color w:val="2E2F2F"/>
          <w:sz w:val="28"/>
          <w:szCs w:val="28"/>
        </w:rPr>
        <w:t xml:space="preserve">Яке ваше враження від уроку? Що хотіли б побажати?  </w:t>
      </w:r>
    </w:p>
    <w:p w:rsidR="0095367D" w:rsidRDefault="0095367D" w:rsidP="0095367D">
      <w:pPr>
        <w:pStyle w:val="a4"/>
        <w:widowControl w:val="0"/>
        <w:autoSpaceDE w:val="0"/>
        <w:autoSpaceDN w:val="0"/>
        <w:adjustRightInd w:val="0"/>
        <w:spacing w:line="360" w:lineRule="auto"/>
        <w:ind w:left="640"/>
        <w:jc w:val="both"/>
        <w:rPr>
          <w:rFonts w:ascii="Times New Roman" w:hAnsi="Times New Roman"/>
          <w:bCs/>
          <w:color w:val="2E2F2F"/>
          <w:sz w:val="28"/>
          <w:szCs w:val="28"/>
        </w:rPr>
      </w:pPr>
      <w:r>
        <w:rPr>
          <w:rFonts w:ascii="Times New Roman" w:hAnsi="Times New Roman"/>
          <w:bCs/>
          <w:color w:val="2E2F2F"/>
          <w:sz w:val="28"/>
          <w:szCs w:val="28"/>
          <w:lang w:val="uk-UA"/>
        </w:rPr>
        <w:t xml:space="preserve"> Спочатку своє враження висловлю я:</w:t>
      </w:r>
    </w:p>
    <w:p w:rsidR="0095367D" w:rsidRDefault="0095367D" w:rsidP="0095367D">
      <w:pPr>
        <w:pStyle w:val="a4"/>
        <w:widowControl w:val="0"/>
        <w:autoSpaceDE w:val="0"/>
        <w:autoSpaceDN w:val="0"/>
        <w:adjustRightInd w:val="0"/>
        <w:spacing w:line="360" w:lineRule="auto"/>
        <w:ind w:left="640"/>
        <w:jc w:val="both"/>
        <w:rPr>
          <w:rFonts w:ascii="Times New Roman" w:hAnsi="Times New Roman"/>
          <w:bCs/>
          <w:color w:val="2E2F2F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3366FF"/>
          <w:sz w:val="28"/>
          <w:szCs w:val="28"/>
        </w:rPr>
        <w:t>У</w:t>
      </w:r>
      <w:r>
        <w:rPr>
          <w:rFonts w:ascii="Times New Roman" w:hAnsi="Times New Roman"/>
          <w:bCs/>
          <w:color w:val="2E2F2F"/>
          <w:sz w:val="28"/>
          <w:szCs w:val="28"/>
        </w:rPr>
        <w:t xml:space="preserve"> мене</w:t>
      </w:r>
      <w:proofErr w:type="gramEnd"/>
      <w:r>
        <w:rPr>
          <w:rFonts w:ascii="Times New Roman" w:hAnsi="Times New Roman"/>
          <w:bCs/>
          <w:color w:val="2E2F2F"/>
          <w:sz w:val="28"/>
          <w:szCs w:val="28"/>
        </w:rPr>
        <w:t xml:space="preserve"> залишилися тільки приємні враження від співпраці із вами.</w:t>
      </w:r>
    </w:p>
    <w:p w:rsidR="0095367D" w:rsidRDefault="0095367D" w:rsidP="00C6436D">
      <w:pPr>
        <w:pStyle w:val="a4"/>
        <w:widowControl w:val="0"/>
        <w:autoSpaceDE w:val="0"/>
        <w:autoSpaceDN w:val="0"/>
        <w:adjustRightInd w:val="0"/>
        <w:spacing w:line="360" w:lineRule="auto"/>
        <w:ind w:left="640"/>
        <w:jc w:val="both"/>
        <w:rPr>
          <w:rFonts w:ascii="Times New Roman" w:hAnsi="Times New Roman"/>
          <w:bCs/>
          <w:color w:val="2E2F2F"/>
          <w:sz w:val="28"/>
          <w:szCs w:val="28"/>
        </w:rPr>
      </w:pPr>
      <w:r>
        <w:rPr>
          <w:rFonts w:ascii="Times New Roman" w:hAnsi="Times New Roman"/>
          <w:b/>
          <w:bCs/>
          <w:color w:val="3366FF"/>
          <w:sz w:val="28"/>
          <w:szCs w:val="28"/>
        </w:rPr>
        <w:t>С</w:t>
      </w:r>
      <w:r>
        <w:rPr>
          <w:rFonts w:ascii="Times New Roman" w:hAnsi="Times New Roman"/>
          <w:bCs/>
          <w:color w:val="2E2F2F"/>
          <w:sz w:val="28"/>
          <w:szCs w:val="28"/>
        </w:rPr>
        <w:t>подіваюсь, отримана інформація та мето</w:t>
      </w:r>
      <w:r w:rsidR="00C6436D">
        <w:rPr>
          <w:rFonts w:ascii="Times New Roman" w:hAnsi="Times New Roman"/>
          <w:bCs/>
          <w:color w:val="2E2F2F"/>
          <w:sz w:val="28"/>
          <w:szCs w:val="28"/>
        </w:rPr>
        <w:t xml:space="preserve">ди роботи, запропоновані мною, </w:t>
      </w:r>
      <w:r>
        <w:rPr>
          <w:rFonts w:ascii="Times New Roman" w:hAnsi="Times New Roman"/>
          <w:bCs/>
          <w:color w:val="2E2F2F"/>
          <w:sz w:val="28"/>
          <w:szCs w:val="28"/>
        </w:rPr>
        <w:t>ви будете використовувати у підготовці до наступних уроків.</w:t>
      </w:r>
    </w:p>
    <w:p w:rsidR="0095367D" w:rsidRDefault="0095367D" w:rsidP="0095367D">
      <w:pPr>
        <w:pStyle w:val="a4"/>
        <w:widowControl w:val="0"/>
        <w:autoSpaceDE w:val="0"/>
        <w:autoSpaceDN w:val="0"/>
        <w:adjustRightInd w:val="0"/>
        <w:spacing w:line="360" w:lineRule="auto"/>
        <w:ind w:left="640"/>
        <w:jc w:val="both"/>
        <w:rPr>
          <w:rFonts w:ascii="Times New Roman" w:hAnsi="Times New Roman"/>
          <w:bCs/>
          <w:color w:val="2E2F2F"/>
          <w:sz w:val="28"/>
          <w:szCs w:val="28"/>
        </w:rPr>
      </w:pPr>
      <w:r>
        <w:rPr>
          <w:rFonts w:ascii="Times New Roman" w:hAnsi="Times New Roman"/>
          <w:b/>
          <w:bCs/>
          <w:color w:val="3366FF"/>
          <w:sz w:val="28"/>
          <w:szCs w:val="28"/>
        </w:rPr>
        <w:t>П</w:t>
      </w:r>
      <w:r>
        <w:rPr>
          <w:rFonts w:ascii="Times New Roman" w:hAnsi="Times New Roman"/>
          <w:bCs/>
          <w:color w:val="2E2F2F"/>
          <w:sz w:val="28"/>
          <w:szCs w:val="28"/>
        </w:rPr>
        <w:t>рацювали на уроці всі активно.</w:t>
      </w:r>
    </w:p>
    <w:p w:rsidR="0095367D" w:rsidRDefault="0095367D" w:rsidP="0095367D">
      <w:pPr>
        <w:pStyle w:val="a4"/>
        <w:widowControl w:val="0"/>
        <w:autoSpaceDE w:val="0"/>
        <w:autoSpaceDN w:val="0"/>
        <w:adjustRightInd w:val="0"/>
        <w:spacing w:line="360" w:lineRule="auto"/>
        <w:ind w:left="640"/>
        <w:jc w:val="both"/>
        <w:rPr>
          <w:rFonts w:ascii="Times New Roman" w:hAnsi="Times New Roman"/>
          <w:bCs/>
          <w:color w:val="2E2F2F"/>
          <w:sz w:val="28"/>
          <w:szCs w:val="28"/>
        </w:rPr>
      </w:pPr>
      <w:r>
        <w:rPr>
          <w:rFonts w:ascii="Times New Roman" w:hAnsi="Times New Roman"/>
          <w:b/>
          <w:bCs/>
          <w:color w:val="3366FF"/>
          <w:sz w:val="28"/>
          <w:szCs w:val="28"/>
        </w:rPr>
        <w:t>І</w:t>
      </w:r>
      <w:r>
        <w:rPr>
          <w:rFonts w:ascii="Times New Roman" w:hAnsi="Times New Roman"/>
          <w:bCs/>
          <w:color w:val="3366FF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2E2F2F"/>
          <w:sz w:val="28"/>
          <w:szCs w:val="28"/>
        </w:rPr>
        <w:t>я впевнена, отримали задоволення.</w:t>
      </w:r>
    </w:p>
    <w:p w:rsidR="0095367D" w:rsidRDefault="0095367D" w:rsidP="0095367D">
      <w:pPr>
        <w:pStyle w:val="a4"/>
        <w:widowControl w:val="0"/>
        <w:autoSpaceDE w:val="0"/>
        <w:autoSpaceDN w:val="0"/>
        <w:adjustRightInd w:val="0"/>
        <w:spacing w:line="360" w:lineRule="auto"/>
        <w:ind w:left="640"/>
        <w:jc w:val="both"/>
        <w:rPr>
          <w:rFonts w:ascii="Times New Roman" w:hAnsi="Times New Roman"/>
          <w:bCs/>
          <w:color w:val="2E2F2F"/>
          <w:sz w:val="28"/>
          <w:szCs w:val="28"/>
        </w:rPr>
      </w:pPr>
      <w:r>
        <w:rPr>
          <w:rFonts w:ascii="Times New Roman" w:hAnsi="Times New Roman"/>
          <w:b/>
          <w:bCs/>
          <w:color w:val="3366FF"/>
          <w:sz w:val="28"/>
          <w:szCs w:val="28"/>
        </w:rPr>
        <w:t>Х</w:t>
      </w:r>
      <w:r>
        <w:rPr>
          <w:rFonts w:ascii="Times New Roman" w:hAnsi="Times New Roman"/>
          <w:bCs/>
          <w:color w:val="2E2F2F"/>
          <w:sz w:val="28"/>
          <w:szCs w:val="28"/>
        </w:rPr>
        <w:t>очу побажати усім подальших упіхів та бути вдячними учнями!</w:t>
      </w:r>
    </w:p>
    <w:p w:rsidR="006251F6" w:rsidRDefault="006251F6"/>
    <w:p w:rsidR="00BB4F2F" w:rsidRDefault="00BB4F2F"/>
    <w:p w:rsidR="00BB4F2F" w:rsidRDefault="00BB4F2F"/>
    <w:p w:rsidR="00BB4F2F" w:rsidRDefault="00BB4F2F"/>
    <w:p w:rsidR="00BB4F2F" w:rsidRDefault="00BB4F2F"/>
    <w:p w:rsidR="00BB4F2F" w:rsidRDefault="00BB4F2F"/>
    <w:p w:rsidR="00BB4F2F" w:rsidRDefault="00BB4F2F"/>
    <w:p w:rsidR="00BB4F2F" w:rsidRDefault="00BB4F2F">
      <w:bookmarkStart w:id="0" w:name="_GoBack"/>
      <w:bookmarkEnd w:id="0"/>
    </w:p>
    <w:p w:rsidR="00BB4F2F" w:rsidRDefault="0045076B" w:rsidP="0045076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Інтернет-ресурси</w:t>
      </w:r>
      <w:r w:rsidR="00BB4F2F" w:rsidRPr="00BB4F2F">
        <w:rPr>
          <w:rFonts w:ascii="Times New Roman" w:hAnsi="Times New Roman"/>
          <w:sz w:val="28"/>
          <w:szCs w:val="28"/>
          <w:lang w:val="uk-UA"/>
        </w:rPr>
        <w:t>:</w:t>
      </w:r>
    </w:p>
    <w:p w:rsidR="00BB4F2F" w:rsidRPr="00BB4F2F" w:rsidRDefault="00BB4F2F" w:rsidP="0045076B">
      <w:pPr>
        <w:pStyle w:val="a4"/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textAlignment w:val="baseline"/>
        <w:outlineLvl w:val="1"/>
        <w:rPr>
          <w:rFonts w:ascii="Times New Roman" w:eastAsia="Times New Roman" w:hAnsi="Times New Roman"/>
          <w:bCs/>
          <w:color w:val="3B3B3B"/>
          <w:sz w:val="28"/>
          <w:szCs w:val="28"/>
        </w:rPr>
      </w:pPr>
      <w:r w:rsidRPr="00BB4F2F">
        <w:rPr>
          <w:rFonts w:ascii="Times New Roman" w:eastAsia="Times New Roman" w:hAnsi="Times New Roman"/>
          <w:bCs/>
          <w:color w:val="3B3B3B"/>
          <w:sz w:val="28"/>
          <w:szCs w:val="28"/>
        </w:rPr>
        <w:t>Підручники</w:t>
      </w:r>
      <w:r w:rsidR="00E03513">
        <w:rPr>
          <w:rFonts w:ascii="Times New Roman" w:eastAsia="Times New Roman" w:hAnsi="Times New Roman"/>
          <w:bCs/>
          <w:color w:val="3B3B3B"/>
          <w:sz w:val="28"/>
          <w:szCs w:val="28"/>
          <w:lang w:val="uk-UA"/>
        </w:rPr>
        <w:t>:</w:t>
      </w:r>
      <w:r w:rsidRPr="00BB4F2F">
        <w:rPr>
          <w:rFonts w:ascii="Times New Roman" w:eastAsia="Times New Roman" w:hAnsi="Times New Roman"/>
          <w:bCs/>
          <w:color w:val="3B3B3B"/>
          <w:sz w:val="28"/>
          <w:szCs w:val="28"/>
        </w:rPr>
        <w:t xml:space="preserve"> </w:t>
      </w:r>
      <w:r w:rsidR="00E03513">
        <w:rPr>
          <w:rFonts w:ascii="Times New Roman" w:eastAsia="Times New Roman" w:hAnsi="Times New Roman"/>
          <w:bCs/>
          <w:color w:val="3B3B3B"/>
          <w:sz w:val="28"/>
          <w:szCs w:val="28"/>
          <w:lang w:val="uk-UA"/>
        </w:rPr>
        <w:t>«</w:t>
      </w:r>
      <w:r w:rsidRPr="00BB4F2F">
        <w:rPr>
          <w:rFonts w:ascii="Times New Roman" w:eastAsia="Times New Roman" w:hAnsi="Times New Roman"/>
          <w:bCs/>
          <w:color w:val="3B3B3B"/>
          <w:sz w:val="28"/>
          <w:szCs w:val="28"/>
        </w:rPr>
        <w:t>Історія України</w:t>
      </w:r>
      <w:r w:rsidR="00E03513">
        <w:rPr>
          <w:rFonts w:ascii="Times New Roman" w:eastAsia="Times New Roman" w:hAnsi="Times New Roman"/>
          <w:bCs/>
          <w:color w:val="3B3B3B"/>
          <w:sz w:val="28"/>
          <w:szCs w:val="28"/>
          <w:lang w:val="uk-UA"/>
        </w:rPr>
        <w:t>», 10 клас</w:t>
      </w:r>
      <w:r>
        <w:rPr>
          <w:rFonts w:ascii="Times New Roman" w:eastAsia="Times New Roman" w:hAnsi="Times New Roman"/>
          <w:bCs/>
          <w:color w:val="3B3B3B"/>
          <w:sz w:val="28"/>
          <w:szCs w:val="28"/>
          <w:lang w:val="uk-UA"/>
        </w:rPr>
        <w:t>:</w:t>
      </w:r>
    </w:p>
    <w:p w:rsidR="00BB4F2F" w:rsidRDefault="00063B9E" w:rsidP="0045076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2" w:history="1">
        <w:r w:rsidR="00BB4F2F" w:rsidRPr="0044157C">
          <w:rPr>
            <w:rStyle w:val="a7"/>
            <w:rFonts w:ascii="Times New Roman" w:hAnsi="Times New Roman"/>
            <w:sz w:val="28"/>
            <w:szCs w:val="28"/>
            <w:lang w:val="uk-UA"/>
          </w:rPr>
          <w:t>https://shkola.obozrevatel.com/ukr/books/10klass/istorija_ukrainy/vlasov-2018/</w:t>
        </w:r>
      </w:hyperlink>
    </w:p>
    <w:p w:rsidR="00BB4F2F" w:rsidRDefault="00063B9E" w:rsidP="0045076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3" w:history="1">
        <w:r w:rsidR="00BB4F2F" w:rsidRPr="00BB4F2F">
          <w:rPr>
            <w:rStyle w:val="a7"/>
            <w:rFonts w:ascii="Times New Roman" w:hAnsi="Times New Roman"/>
            <w:sz w:val="28"/>
            <w:szCs w:val="28"/>
            <w:lang w:val="uk-UA"/>
          </w:rPr>
          <w:t>https://shkola.obozrevatel.com/ukr/books/10klass/istorija_ukrainy/gisem-20184/</w:t>
        </w:r>
      </w:hyperlink>
    </w:p>
    <w:p w:rsidR="00BB4F2F" w:rsidRDefault="00063B9E" w:rsidP="0045076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4" w:history="1">
        <w:r w:rsidR="00BB4F2F" w:rsidRPr="00BB4F2F">
          <w:rPr>
            <w:rStyle w:val="a7"/>
            <w:rFonts w:ascii="Times New Roman" w:hAnsi="Times New Roman"/>
            <w:sz w:val="28"/>
            <w:szCs w:val="28"/>
            <w:lang w:val="uk-UA"/>
          </w:rPr>
          <w:t>https://shkola.obozrevatel.com/ukr/books/10klass/istorija_ukrainy/gisem-20182/</w:t>
        </w:r>
      </w:hyperlink>
    </w:p>
    <w:p w:rsidR="00BB4F2F" w:rsidRDefault="00063B9E" w:rsidP="0045076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5" w:history="1">
        <w:r w:rsidR="00BB4F2F" w:rsidRPr="00BB4F2F">
          <w:rPr>
            <w:rStyle w:val="a7"/>
            <w:rFonts w:ascii="Times New Roman" w:hAnsi="Times New Roman"/>
            <w:sz w:val="28"/>
            <w:szCs w:val="28"/>
            <w:lang w:val="uk-UA"/>
          </w:rPr>
          <w:t>https://shkola.obozrevatel.com/ukr/books/10klass/istorija_ukrainy/strukevich-2018/</w:t>
        </w:r>
      </w:hyperlink>
    </w:p>
    <w:p w:rsidR="0045076B" w:rsidRDefault="0045076B" w:rsidP="0045076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Методична література:</w:t>
      </w:r>
    </w:p>
    <w:p w:rsidR="0045076B" w:rsidRDefault="00063B9E" w:rsidP="0045076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6" w:history="1">
        <w:r w:rsidR="0045076B" w:rsidRPr="0044157C">
          <w:rPr>
            <w:rStyle w:val="a7"/>
            <w:rFonts w:ascii="Times New Roman" w:hAnsi="Times New Roman"/>
            <w:sz w:val="28"/>
            <w:szCs w:val="28"/>
            <w:lang w:val="uk-UA"/>
          </w:rPr>
          <w:t>https://sites.google.com/site/goncartamara/metodicna-robota/innovacijnitehnologiienaurociistoriie</w:t>
        </w:r>
      </w:hyperlink>
    </w:p>
    <w:p w:rsidR="0045076B" w:rsidRDefault="00063B9E" w:rsidP="0045076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7" w:history="1">
        <w:r w:rsidR="0045076B" w:rsidRPr="0044157C">
          <w:rPr>
            <w:rStyle w:val="a7"/>
            <w:rFonts w:ascii="Times New Roman" w:hAnsi="Times New Roman"/>
            <w:sz w:val="28"/>
            <w:szCs w:val="28"/>
            <w:lang w:val="uk-UA"/>
          </w:rPr>
          <w:t>https://naurok.com.ua/novitni-tehnologi-navchannya-uchniv-na-urokah-istori-7467.html</w:t>
        </w:r>
      </w:hyperlink>
    </w:p>
    <w:p w:rsidR="0045076B" w:rsidRDefault="00063B9E" w:rsidP="0045076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8" w:history="1">
        <w:r w:rsidR="0045076B" w:rsidRPr="0044157C">
          <w:rPr>
            <w:rStyle w:val="a7"/>
            <w:rFonts w:ascii="Times New Roman" w:hAnsi="Times New Roman"/>
            <w:sz w:val="28"/>
            <w:szCs w:val="28"/>
            <w:lang w:val="uk-UA"/>
          </w:rPr>
          <w:t>https://miliza7.ucoz.ru/Technologia/mokroguz_o_p_innovaciini_tehnologii_na_urokah_i.pdf</w:t>
        </w:r>
      </w:hyperlink>
    </w:p>
    <w:p w:rsidR="0045076B" w:rsidRPr="00BB4F2F" w:rsidRDefault="0045076B" w:rsidP="0045076B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sectPr w:rsidR="0045076B" w:rsidRPr="00BB4F2F" w:rsidSect="0095367D">
      <w:footerReference w:type="default" r:id="rId2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36D" w:rsidRDefault="00C6436D" w:rsidP="00C6436D">
      <w:r>
        <w:separator/>
      </w:r>
    </w:p>
  </w:endnote>
  <w:endnote w:type="continuationSeparator" w:id="0">
    <w:p w:rsidR="00C6436D" w:rsidRDefault="00C6436D" w:rsidP="00C64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 Bold Italic">
    <w:altName w:val="MV Bol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7464804"/>
      <w:docPartObj>
        <w:docPartGallery w:val="Page Numbers (Bottom of Page)"/>
        <w:docPartUnique/>
      </w:docPartObj>
    </w:sdtPr>
    <w:sdtEndPr/>
    <w:sdtContent>
      <w:p w:rsidR="00C6436D" w:rsidRDefault="00C6436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B9E">
          <w:rPr>
            <w:noProof/>
          </w:rPr>
          <w:t>17</w:t>
        </w:r>
        <w:r>
          <w:fldChar w:fldCharType="end"/>
        </w:r>
      </w:p>
    </w:sdtContent>
  </w:sdt>
  <w:p w:rsidR="00C6436D" w:rsidRDefault="00C6436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36D" w:rsidRDefault="00C6436D" w:rsidP="00C6436D">
      <w:r>
        <w:separator/>
      </w:r>
    </w:p>
  </w:footnote>
  <w:footnote w:type="continuationSeparator" w:id="0">
    <w:p w:rsidR="00C6436D" w:rsidRDefault="00C6436D" w:rsidP="00C64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00538"/>
    <w:multiLevelType w:val="hybridMultilevel"/>
    <w:tmpl w:val="360CBD64"/>
    <w:lvl w:ilvl="0" w:tplc="43244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A47AFC"/>
    <w:multiLevelType w:val="hybridMultilevel"/>
    <w:tmpl w:val="59BC157E"/>
    <w:lvl w:ilvl="0" w:tplc="138EAC7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C585C30"/>
    <w:multiLevelType w:val="hybridMultilevel"/>
    <w:tmpl w:val="25E08606"/>
    <w:lvl w:ilvl="0" w:tplc="4B9AB8FC">
      <w:start w:val="1"/>
      <w:numFmt w:val="decimal"/>
      <w:lvlText w:val="%1."/>
      <w:lvlJc w:val="left"/>
      <w:pPr>
        <w:ind w:left="2109" w:hanging="140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4858FD"/>
    <w:multiLevelType w:val="hybridMultilevel"/>
    <w:tmpl w:val="A950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87ADD"/>
    <w:multiLevelType w:val="multilevel"/>
    <w:tmpl w:val="6E22A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B50783"/>
    <w:multiLevelType w:val="hybridMultilevel"/>
    <w:tmpl w:val="943666DC"/>
    <w:lvl w:ilvl="0" w:tplc="467EBC70">
      <w:start w:val="22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9076ED"/>
    <w:multiLevelType w:val="hybridMultilevel"/>
    <w:tmpl w:val="A1CC8D62"/>
    <w:lvl w:ilvl="0" w:tplc="C2E42EFA">
      <w:start w:val="1"/>
      <w:numFmt w:val="decimal"/>
      <w:lvlText w:val="%1."/>
      <w:lvlJc w:val="left"/>
      <w:pPr>
        <w:ind w:left="640" w:hanging="360"/>
      </w:pPr>
    </w:lvl>
    <w:lvl w:ilvl="1" w:tplc="04090019">
      <w:start w:val="1"/>
      <w:numFmt w:val="lowerLetter"/>
      <w:lvlText w:val="%2."/>
      <w:lvlJc w:val="left"/>
      <w:pPr>
        <w:ind w:left="1360" w:hanging="360"/>
      </w:pPr>
    </w:lvl>
    <w:lvl w:ilvl="2" w:tplc="0409001B">
      <w:start w:val="1"/>
      <w:numFmt w:val="lowerRoman"/>
      <w:lvlText w:val="%3."/>
      <w:lvlJc w:val="right"/>
      <w:pPr>
        <w:ind w:left="2080" w:hanging="180"/>
      </w:pPr>
    </w:lvl>
    <w:lvl w:ilvl="3" w:tplc="0409000F">
      <w:start w:val="1"/>
      <w:numFmt w:val="decimal"/>
      <w:lvlText w:val="%4."/>
      <w:lvlJc w:val="left"/>
      <w:pPr>
        <w:ind w:left="2800" w:hanging="360"/>
      </w:pPr>
    </w:lvl>
    <w:lvl w:ilvl="4" w:tplc="04090019">
      <w:start w:val="1"/>
      <w:numFmt w:val="lowerLetter"/>
      <w:lvlText w:val="%5."/>
      <w:lvlJc w:val="left"/>
      <w:pPr>
        <w:ind w:left="3520" w:hanging="360"/>
      </w:pPr>
    </w:lvl>
    <w:lvl w:ilvl="5" w:tplc="0409001B">
      <w:start w:val="1"/>
      <w:numFmt w:val="lowerRoman"/>
      <w:lvlText w:val="%6."/>
      <w:lvlJc w:val="right"/>
      <w:pPr>
        <w:ind w:left="4240" w:hanging="180"/>
      </w:pPr>
    </w:lvl>
    <w:lvl w:ilvl="6" w:tplc="0409000F">
      <w:start w:val="1"/>
      <w:numFmt w:val="decimal"/>
      <w:lvlText w:val="%7."/>
      <w:lvlJc w:val="left"/>
      <w:pPr>
        <w:ind w:left="4960" w:hanging="360"/>
      </w:pPr>
    </w:lvl>
    <w:lvl w:ilvl="7" w:tplc="04090019">
      <w:start w:val="1"/>
      <w:numFmt w:val="lowerLetter"/>
      <w:lvlText w:val="%8."/>
      <w:lvlJc w:val="left"/>
      <w:pPr>
        <w:ind w:left="5680" w:hanging="360"/>
      </w:pPr>
    </w:lvl>
    <w:lvl w:ilvl="8" w:tplc="0409001B">
      <w:start w:val="1"/>
      <w:numFmt w:val="lowerRoman"/>
      <w:lvlText w:val="%9."/>
      <w:lvlJc w:val="right"/>
      <w:pPr>
        <w:ind w:left="6400" w:hanging="180"/>
      </w:pPr>
    </w:lvl>
  </w:abstractNum>
  <w:abstractNum w:abstractNumId="7" w15:restartNumberingAfterBreak="0">
    <w:nsid w:val="5E9E2E58"/>
    <w:multiLevelType w:val="multilevel"/>
    <w:tmpl w:val="D3EA3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1134" w:hanging="420"/>
      </w:pPr>
      <w:rPr>
        <w:b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02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856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3924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4638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352" w:hanging="2160"/>
      </w:pPr>
      <w:rPr>
        <w:b/>
      </w:rPr>
    </w:lvl>
  </w:abstractNum>
  <w:abstractNum w:abstractNumId="8" w15:restartNumberingAfterBreak="0">
    <w:nsid w:val="605A2FE1"/>
    <w:multiLevelType w:val="hybridMultilevel"/>
    <w:tmpl w:val="360CBD64"/>
    <w:lvl w:ilvl="0" w:tplc="43244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67D"/>
    <w:rsid w:val="000167EC"/>
    <w:rsid w:val="00063B9E"/>
    <w:rsid w:val="0045076B"/>
    <w:rsid w:val="00510F40"/>
    <w:rsid w:val="006251F6"/>
    <w:rsid w:val="006779DE"/>
    <w:rsid w:val="008B15D5"/>
    <w:rsid w:val="0095367D"/>
    <w:rsid w:val="00BB4F2F"/>
    <w:rsid w:val="00C6436D"/>
    <w:rsid w:val="00E0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BF77F"/>
  <w15:chartTrackingRefBased/>
  <w15:docId w15:val="{87E9C089-D4F8-4B71-A1BC-823EA187E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67D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B4F2F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367D"/>
    <w:pPr>
      <w:spacing w:before="100" w:beforeAutospacing="1" w:after="100" w:afterAutospacing="1"/>
    </w:pPr>
    <w:rPr>
      <w:rFonts w:ascii="Times" w:eastAsiaTheme="minorEastAsia" w:hAnsi="Times"/>
      <w:sz w:val="20"/>
      <w:szCs w:val="20"/>
    </w:rPr>
  </w:style>
  <w:style w:type="paragraph" w:styleId="a4">
    <w:name w:val="List Paragraph"/>
    <w:basedOn w:val="a"/>
    <w:uiPriority w:val="34"/>
    <w:qFormat/>
    <w:rsid w:val="0095367D"/>
    <w:pPr>
      <w:ind w:left="720"/>
      <w:contextualSpacing/>
    </w:pPr>
  </w:style>
  <w:style w:type="table" w:styleId="a5">
    <w:name w:val="Table Grid"/>
    <w:basedOn w:val="a1"/>
    <w:uiPriority w:val="59"/>
    <w:rsid w:val="0095367D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95367D"/>
    <w:rPr>
      <w:b/>
      <w:bCs/>
    </w:rPr>
  </w:style>
  <w:style w:type="character" w:styleId="a7">
    <w:name w:val="Hyperlink"/>
    <w:basedOn w:val="a0"/>
    <w:uiPriority w:val="99"/>
    <w:unhideWhenUsed/>
    <w:rsid w:val="0095367D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6436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436D"/>
    <w:rPr>
      <w:rFonts w:ascii="Cambria" w:eastAsia="MS Mincho" w:hAnsi="Cambria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43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436D"/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B4F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5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stua.com/slovnik/n/naciya" TargetMode="External"/><Relationship Id="rId13" Type="http://schemas.openxmlformats.org/officeDocument/2006/relationships/hyperlink" Target="https://youtu.be/DghBy6Ltqdo" TargetMode="External"/><Relationship Id="rId18" Type="http://schemas.openxmlformats.org/officeDocument/2006/relationships/image" Target="media/image2.jpeg"/><Relationship Id="rId26" Type="http://schemas.openxmlformats.org/officeDocument/2006/relationships/hyperlink" Target="https://sites.google.com/site/goncartamara/metodicna-robota/innovacijnitehnologiienaurociistorii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3.png"/><Relationship Id="rId7" Type="http://schemas.openxmlformats.org/officeDocument/2006/relationships/hyperlink" Target="https://youtu.be/Hw3K9qAPjU4" TargetMode="External"/><Relationship Id="rId12" Type="http://schemas.openxmlformats.org/officeDocument/2006/relationships/hyperlink" Target="https://histua.com/slovnik/i/imperializm" TargetMode="External"/><Relationship Id="rId17" Type="http://schemas.openxmlformats.org/officeDocument/2006/relationships/hyperlink" Target="https://youtu.be/JxvaSfPNp2s" TargetMode="External"/><Relationship Id="rId25" Type="http://schemas.openxmlformats.org/officeDocument/2006/relationships/hyperlink" Target="https://shkola.obozrevatel.com/ukr/books/10klass/istorija_ukrainy/strukevich-2018/" TargetMode="External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hyperlink" Target="https://youtu.be/Pc2H-x0rAYs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istua.com/slovnik/k/kontrrevolyuciya" TargetMode="External"/><Relationship Id="rId24" Type="http://schemas.openxmlformats.org/officeDocument/2006/relationships/hyperlink" Target="https://shkola.obozrevatel.com/ukr/books/10klass/istorija_ukrainy/gisem-20182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histua.com/personi/u/ulyanov-volodimir-illich" TargetMode="External"/><Relationship Id="rId23" Type="http://schemas.openxmlformats.org/officeDocument/2006/relationships/hyperlink" Target="https://shkola.obozrevatel.com/ukr/books/10klass/istorija_ukrainy/gisem-20184/" TargetMode="External"/><Relationship Id="rId28" Type="http://schemas.openxmlformats.org/officeDocument/2006/relationships/hyperlink" Target="https://miliza7.ucoz.ru/Technologia/mokroguz_o_p_innovaciini_tehnologii_na_urokah_i.pdf" TargetMode="External"/><Relationship Id="rId10" Type="http://schemas.openxmlformats.org/officeDocument/2006/relationships/hyperlink" Target="https://histua.com/slovnik/c/centralizm" TargetMode="External"/><Relationship Id="rId19" Type="http://schemas.openxmlformats.org/officeDocument/2006/relationships/hyperlink" Target="https://histua.com/ru/slovar/s/smerd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histua.com/slovnik/s/suverenitet" TargetMode="External"/><Relationship Id="rId14" Type="http://schemas.openxmlformats.org/officeDocument/2006/relationships/hyperlink" Target="https://histua.com/personi/r/rakovskij-hristiyan-georgjovich" TargetMode="External"/><Relationship Id="rId22" Type="http://schemas.openxmlformats.org/officeDocument/2006/relationships/hyperlink" Target="https://shkola.obozrevatel.com/ukr/books/10klass/istorija_ukrainy/vlasov-2018/" TargetMode="External"/><Relationship Id="rId27" Type="http://schemas.openxmlformats.org/officeDocument/2006/relationships/hyperlink" Target="https://naurok.com.ua/novitni-tehnologi-navchannya-uchniv-na-urokah-istori-7467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17</Pages>
  <Words>4041</Words>
  <Characters>23040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Phoenix</dc:creator>
  <cp:keywords/>
  <dc:description/>
  <cp:lastModifiedBy>Phoenix</cp:lastModifiedBy>
  <cp:revision>5</cp:revision>
  <dcterms:created xsi:type="dcterms:W3CDTF">2020-10-07T11:33:00Z</dcterms:created>
  <dcterms:modified xsi:type="dcterms:W3CDTF">2020-10-07T17:31:00Z</dcterms:modified>
</cp:coreProperties>
</file>