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</w:p>
    <w:p w:rsid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</w:p>
    <w:p w:rsidR="00720675" w:rsidRP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720675">
        <w:rPr>
          <w:rFonts w:ascii="Times New Roman" w:hAnsi="Times New Roman" w:cs="Times New Roman"/>
          <w:b/>
          <w:sz w:val="52"/>
          <w:szCs w:val="52"/>
          <w:lang w:val="uk-UA"/>
        </w:rPr>
        <w:t>Конспект уроку</w:t>
      </w:r>
    </w:p>
    <w:p w:rsidR="00720675" w:rsidRP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  <w:lang w:val="uk-UA"/>
        </w:rPr>
      </w:pPr>
      <w:r w:rsidRPr="00720675">
        <w:rPr>
          <w:rFonts w:ascii="Times New Roman" w:hAnsi="Times New Roman" w:cs="Times New Roman"/>
          <w:sz w:val="52"/>
          <w:szCs w:val="52"/>
          <w:lang w:val="uk-UA"/>
        </w:rPr>
        <w:t xml:space="preserve">з </w:t>
      </w:r>
      <w:r>
        <w:rPr>
          <w:rFonts w:ascii="Times New Roman" w:hAnsi="Times New Roman" w:cs="Times New Roman"/>
          <w:sz w:val="52"/>
          <w:szCs w:val="52"/>
          <w:lang w:val="uk-UA"/>
        </w:rPr>
        <w:t>історії України</w:t>
      </w:r>
      <w:r w:rsidRPr="00720675">
        <w:rPr>
          <w:rFonts w:ascii="Times New Roman" w:hAnsi="Times New Roman" w:cs="Times New Roman"/>
          <w:sz w:val="52"/>
          <w:szCs w:val="52"/>
          <w:lang w:val="uk-UA"/>
        </w:rPr>
        <w:t xml:space="preserve"> (</w:t>
      </w:r>
      <w:r>
        <w:rPr>
          <w:rFonts w:ascii="Times New Roman" w:hAnsi="Times New Roman" w:cs="Times New Roman"/>
          <w:sz w:val="52"/>
          <w:szCs w:val="52"/>
          <w:lang w:val="uk-UA"/>
        </w:rPr>
        <w:t>7</w:t>
      </w:r>
      <w:r w:rsidRPr="00720675">
        <w:rPr>
          <w:rFonts w:ascii="Times New Roman" w:hAnsi="Times New Roman" w:cs="Times New Roman"/>
          <w:sz w:val="52"/>
          <w:szCs w:val="52"/>
          <w:lang w:val="uk-UA"/>
        </w:rPr>
        <w:t xml:space="preserve"> клас)</w:t>
      </w:r>
    </w:p>
    <w:p w:rsidR="00720675" w:rsidRP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20675">
        <w:rPr>
          <w:rFonts w:ascii="Times New Roman" w:hAnsi="Times New Roman" w:cs="Times New Roman"/>
          <w:sz w:val="52"/>
          <w:szCs w:val="52"/>
        </w:rPr>
        <w:t>на тему:</w:t>
      </w:r>
    </w:p>
    <w:p w:rsidR="00720675" w:rsidRPr="00720675" w:rsidRDefault="00720675" w:rsidP="00720675">
      <w:pPr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20675">
        <w:rPr>
          <w:rFonts w:ascii="Times New Roman" w:hAnsi="Times New Roman" w:cs="Times New Roman"/>
          <w:b/>
          <w:sz w:val="56"/>
          <w:szCs w:val="56"/>
        </w:rPr>
        <w:t>«</w:t>
      </w:r>
      <w:r w:rsidRPr="00720675">
        <w:rPr>
          <w:rFonts w:ascii="Times New Roman" w:hAnsi="Times New Roman" w:cs="Times New Roman"/>
          <w:b/>
          <w:color w:val="000000" w:themeColor="text1"/>
          <w:sz w:val="56"/>
          <w:szCs w:val="56"/>
          <w:lang w:val="uk-UA"/>
        </w:rPr>
        <w:t>ДАНИЛО ГАЛИЦЬКИЙ – ЛЮДИНА І ДЕРЖАВОТВОРЕЦЬ</w:t>
      </w:r>
      <w:r w:rsidRPr="00720675">
        <w:rPr>
          <w:rFonts w:ascii="Times New Roman" w:hAnsi="Times New Roman" w:cs="Times New Roman"/>
          <w:b/>
          <w:sz w:val="56"/>
          <w:szCs w:val="56"/>
        </w:rPr>
        <w:t>»</w:t>
      </w:r>
    </w:p>
    <w:p w:rsidR="00720675" w:rsidRPr="00720675" w:rsidRDefault="00720675" w:rsidP="00720675">
      <w:pPr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720675" w:rsidRPr="00720675" w:rsidRDefault="00720675" w:rsidP="00720675">
      <w:pPr>
        <w:spacing w:line="360" w:lineRule="auto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720675" w:rsidRPr="00720675" w:rsidRDefault="00720675" w:rsidP="00720675">
      <w:pPr>
        <w:spacing w:line="36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720675" w:rsidRPr="00720675" w:rsidRDefault="00720675" w:rsidP="00720675">
      <w:pPr>
        <w:tabs>
          <w:tab w:val="left" w:pos="0"/>
        </w:tabs>
        <w:spacing w:after="0" w:line="360" w:lineRule="auto"/>
        <w:ind w:left="5528"/>
        <w:rPr>
          <w:rFonts w:ascii="Times New Roman" w:hAnsi="Times New Roman" w:cs="Times New Roman"/>
          <w:sz w:val="28"/>
          <w:szCs w:val="28"/>
          <w:lang w:val="uk-UA"/>
        </w:rPr>
      </w:pPr>
      <w:r w:rsidRPr="00720675">
        <w:rPr>
          <w:rFonts w:ascii="Times New Roman" w:hAnsi="Times New Roman" w:cs="Times New Roman"/>
          <w:sz w:val="28"/>
          <w:szCs w:val="28"/>
          <w:lang w:val="uk-UA"/>
        </w:rPr>
        <w:t>Підготувала</w:t>
      </w:r>
    </w:p>
    <w:p w:rsidR="00720675" w:rsidRPr="00720675" w:rsidRDefault="00720675" w:rsidP="00720675">
      <w:pPr>
        <w:tabs>
          <w:tab w:val="left" w:pos="0"/>
        </w:tabs>
        <w:spacing w:after="0" w:line="360" w:lineRule="auto"/>
        <w:ind w:left="5528"/>
        <w:rPr>
          <w:rFonts w:ascii="Times New Roman" w:hAnsi="Times New Roman" w:cs="Times New Roman"/>
          <w:sz w:val="28"/>
          <w:szCs w:val="28"/>
          <w:lang w:val="uk-UA"/>
        </w:rPr>
      </w:pPr>
      <w:r w:rsidRPr="00720675">
        <w:rPr>
          <w:rFonts w:ascii="Times New Roman" w:hAnsi="Times New Roman" w:cs="Times New Roman"/>
          <w:sz w:val="28"/>
          <w:szCs w:val="28"/>
          <w:lang w:val="uk-UA"/>
        </w:rPr>
        <w:t>вчитель історії та суспільствознавчих дисциплін</w:t>
      </w:r>
    </w:p>
    <w:p w:rsidR="00720675" w:rsidRPr="00720675" w:rsidRDefault="00720675" w:rsidP="00720675">
      <w:pPr>
        <w:tabs>
          <w:tab w:val="left" w:pos="0"/>
        </w:tabs>
        <w:spacing w:after="0" w:line="360" w:lineRule="auto"/>
        <w:ind w:left="5528"/>
        <w:rPr>
          <w:rFonts w:ascii="Times New Roman" w:hAnsi="Times New Roman" w:cs="Times New Roman"/>
          <w:sz w:val="28"/>
          <w:szCs w:val="28"/>
          <w:lang w:val="uk-UA"/>
        </w:rPr>
      </w:pPr>
      <w:r w:rsidRPr="00720675">
        <w:rPr>
          <w:rFonts w:ascii="Times New Roman" w:hAnsi="Times New Roman" w:cs="Times New Roman"/>
          <w:sz w:val="28"/>
          <w:szCs w:val="28"/>
          <w:lang w:val="uk-UA"/>
        </w:rPr>
        <w:t>Острівської ЗОШ І-ІІІ ступенів</w:t>
      </w:r>
    </w:p>
    <w:p w:rsidR="00720675" w:rsidRPr="00720675" w:rsidRDefault="00720675" w:rsidP="00720675">
      <w:pPr>
        <w:tabs>
          <w:tab w:val="left" w:pos="0"/>
        </w:tabs>
        <w:spacing w:after="0" w:line="360" w:lineRule="auto"/>
        <w:ind w:left="552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0675">
        <w:rPr>
          <w:rFonts w:ascii="Times New Roman" w:hAnsi="Times New Roman" w:cs="Times New Roman"/>
          <w:sz w:val="28"/>
          <w:szCs w:val="28"/>
          <w:lang w:val="uk-UA"/>
        </w:rPr>
        <w:t>Василинчук</w:t>
      </w:r>
      <w:proofErr w:type="spellEnd"/>
      <w:r w:rsidRPr="00720675">
        <w:rPr>
          <w:rFonts w:ascii="Times New Roman" w:hAnsi="Times New Roman" w:cs="Times New Roman"/>
          <w:sz w:val="28"/>
          <w:szCs w:val="28"/>
          <w:lang w:val="uk-UA"/>
        </w:rPr>
        <w:t xml:space="preserve"> Олена </w:t>
      </w:r>
      <w:bookmarkStart w:id="0" w:name="_GoBack"/>
      <w:bookmarkEnd w:id="0"/>
      <w:r w:rsidRPr="00720675">
        <w:rPr>
          <w:rFonts w:ascii="Times New Roman" w:hAnsi="Times New Roman" w:cs="Times New Roman"/>
          <w:sz w:val="28"/>
          <w:szCs w:val="28"/>
          <w:lang w:val="uk-UA"/>
        </w:rPr>
        <w:t>Володимирівна</w:t>
      </w:r>
    </w:p>
    <w:p w:rsidR="00720675" w:rsidRPr="00720675" w:rsidRDefault="00720675" w:rsidP="00720675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2067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:rsidR="008262B8" w:rsidRPr="00B875B5" w:rsidRDefault="00AD13AA" w:rsidP="00767E1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Тема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B875B5"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ДАНИЛО ГАЛИЦЬКИЙ – ЛЮДИНА І ДЕРЖАВОТВОРЕЦЬ</w:t>
      </w:r>
      <w:r w:rsidR="006504F4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504F4" w:rsidRPr="00787E9C" w:rsidRDefault="006504F4" w:rsidP="00767E1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787E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6504F4" w:rsidRPr="00B875B5" w:rsidRDefault="006504F4" w:rsidP="00767E1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охарактеризувати діяльність Данила Галицького, як державного діяча; визначити його роль</w:t>
      </w:r>
      <w:r w:rsidR="003C6E18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процесі становлення Галицько-Волинської держави;</w:t>
      </w:r>
    </w:p>
    <w:p w:rsidR="003C6E18" w:rsidRPr="00B875B5" w:rsidRDefault="003C6E18" w:rsidP="00767E1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розвивати вміння аналізувати факти і події за допомогою історичних джерел</w:t>
      </w:r>
      <w:r w:rsidR="009F16CB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оцінювати їх значення, складати історичну характеристику діяча та висловлювати власну думку;</w:t>
      </w:r>
    </w:p>
    <w:p w:rsidR="009F16CB" w:rsidRPr="00B875B5" w:rsidRDefault="009F16CB" w:rsidP="00767E1C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виховувати повагу до минулого своєї країни, патріотичний дух на прикладі особи Данила Галицького, формувати світогляд учнів.</w:t>
      </w:r>
    </w:p>
    <w:p w:rsidR="009F16CB" w:rsidRPr="00B875B5" w:rsidRDefault="00C01FAB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 уроку: комбінований</w:t>
      </w:r>
    </w:p>
    <w:p w:rsidR="00C01FAB" w:rsidRPr="00B875B5" w:rsidRDefault="00C01FAB" w:rsidP="00767E1C">
      <w:pPr>
        <w:spacing w:after="0" w:line="360" w:lineRule="auto"/>
        <w:ind w:left="1276" w:hanging="127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Поняття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 вотчина, ясир, дворянська шляхта, ярлик, б</w:t>
      </w:r>
      <w:r w:rsidR="00774F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аска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ки, боярська опозиція.</w:t>
      </w:r>
    </w:p>
    <w:p w:rsidR="00C01FAB" w:rsidRPr="00B875B5" w:rsidRDefault="00693E9B" w:rsidP="00767E1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Дати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93E9B" w:rsidRPr="00B875B5" w:rsidRDefault="00693E9B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1205 р. – загибель Романа Мстиславича</w:t>
      </w:r>
      <w:r w:rsidR="00855C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855C3A" w:rsidRPr="00B875B5" w:rsidRDefault="00855C3A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1223р. – битва на </w:t>
      </w:r>
      <w:proofErr w:type="spellStart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р.Калка</w:t>
      </w:r>
      <w:proofErr w:type="spellEnd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855C3A" w:rsidRPr="00B875B5" w:rsidRDefault="00855C3A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1238р. – битва під </w:t>
      </w:r>
      <w:proofErr w:type="spellStart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Дорогочином</w:t>
      </w:r>
      <w:proofErr w:type="spellEnd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855C3A" w:rsidRPr="00B875B5" w:rsidRDefault="00855C3A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1240р. – захоплення </w:t>
      </w:r>
      <w:proofErr w:type="spellStart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м.Києва</w:t>
      </w:r>
      <w:proofErr w:type="spellEnd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монголо-татарами;</w:t>
      </w:r>
    </w:p>
    <w:p w:rsidR="00855C3A" w:rsidRPr="00B875B5" w:rsidRDefault="003C3148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1245р. – поїздка князя до Золотої Орди;</w:t>
      </w:r>
    </w:p>
    <w:p w:rsidR="003C3148" w:rsidRPr="00B875B5" w:rsidRDefault="003C3148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1254р.</w:t>
      </w:r>
      <w:r w:rsidR="007B0265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коронація Данила Галицького;</w:t>
      </w:r>
    </w:p>
    <w:p w:rsidR="007B0265" w:rsidRPr="00B875B5" w:rsidRDefault="007B026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1264р. – смерть короля Данила Галицького.</w:t>
      </w:r>
    </w:p>
    <w:p w:rsidR="007B0265" w:rsidRPr="00B875B5" w:rsidRDefault="007B0265" w:rsidP="00767E1C">
      <w:pPr>
        <w:spacing w:after="0" w:line="360" w:lineRule="auto"/>
        <w:ind w:left="1560" w:hanging="15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Персоналії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Роман Мстиславич, Данило Галицький, князь Василько, </w:t>
      </w:r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Батий, </w:t>
      </w:r>
      <w:proofErr w:type="spellStart"/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Бурундай</w:t>
      </w:r>
      <w:proofErr w:type="spellEnd"/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Куре</w:t>
      </w:r>
      <w:r w:rsidR="00DC2EF4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</w:t>
      </w:r>
      <w:proofErr w:type="spellEnd"/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Папа Інокентій </w:t>
      </w:r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35363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5363A" w:rsidRPr="00B875B5" w:rsidRDefault="0035363A" w:rsidP="00767E1C">
      <w:pPr>
        <w:spacing w:after="0" w:line="360" w:lineRule="auto"/>
        <w:ind w:left="708" w:hanging="14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Хід уроку</w:t>
      </w:r>
    </w:p>
    <w:p w:rsidR="0035363A" w:rsidRPr="00767E1C" w:rsidRDefault="0035363A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767E1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Епіграф: «Цього князя можна вважати другим після біблійського Соломона» (</w:t>
      </w:r>
      <w:proofErr w:type="spellStart"/>
      <w:r w:rsidRPr="00767E1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І.Крип’якевич</w:t>
      </w:r>
      <w:proofErr w:type="spellEnd"/>
      <w:r w:rsidRPr="00767E1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)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017B2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І. ОРГАНІЗАЦІЙНИЙ МОМЕНТ.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Перевірка присутності і готовності учнів до уроку</w:t>
      </w:r>
    </w:p>
    <w:p w:rsidR="00B875B5" w:rsidRPr="00B875B5" w:rsidRDefault="00B875B5" w:rsidP="00767E1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:rsidR="006017B2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ІІ. ПЕРЕВІРКА ДОМАШНЬОГО ЗАВДАННЯ.</w:t>
      </w:r>
    </w:p>
    <w:p w:rsidR="006017B2" w:rsidRPr="00B875B5" w:rsidRDefault="006017B2" w:rsidP="00767E1C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Робота з роздатковим матеріалом</w:t>
      </w:r>
      <w:r w:rsidR="00631ADE"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(</w:t>
      </w:r>
      <w:r w:rsidR="00774FA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бліц-</w:t>
      </w:r>
      <w:r w:rsidR="00631ADE"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тести)</w:t>
      </w:r>
    </w:p>
    <w:p w:rsidR="00631ADE" w:rsidRDefault="00631ADE" w:rsidP="00767E1C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Розгадати кросворд</w:t>
      </w:r>
    </w:p>
    <w:tbl>
      <w:tblPr>
        <w:tblW w:w="65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81"/>
        <w:gridCol w:w="528"/>
        <w:gridCol w:w="543"/>
        <w:gridCol w:w="535"/>
        <w:gridCol w:w="527"/>
        <w:gridCol w:w="543"/>
        <w:gridCol w:w="543"/>
        <w:gridCol w:w="543"/>
        <w:gridCol w:w="442"/>
        <w:gridCol w:w="450"/>
        <w:gridCol w:w="450"/>
        <w:gridCol w:w="434"/>
      </w:tblGrid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 </w:t>
            </w:r>
          </w:p>
        </w:tc>
        <w:tc>
          <w:tcPr>
            <w:tcW w:w="442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 </w:t>
            </w:r>
          </w:p>
        </w:tc>
        <w:tc>
          <w:tcPr>
            <w:tcW w:w="442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Г </w:t>
            </w:r>
          </w:p>
        </w:tc>
        <w:tc>
          <w:tcPr>
            <w:tcW w:w="543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Л </w:t>
            </w:r>
          </w:p>
        </w:tc>
        <w:tc>
          <w:tcPr>
            <w:tcW w:w="442" w:type="dxa"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Г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А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Л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4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4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А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Л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 </w:t>
            </w:r>
          </w:p>
        </w:tc>
        <w:tc>
          <w:tcPr>
            <w:tcW w:w="442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 </w:t>
            </w:r>
          </w:p>
        </w:tc>
        <w:tc>
          <w:tcPr>
            <w:tcW w:w="5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Я </w:t>
            </w:r>
          </w:p>
        </w:tc>
        <w:tc>
          <w:tcPr>
            <w:tcW w:w="5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proofErr w:type="gramStart"/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543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Ь </w:t>
            </w:r>
          </w:p>
        </w:tc>
        <w:tc>
          <w:tcPr>
            <w:tcW w:w="442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У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Theme="minorEastAsia" w:hAnsi="Arial Black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Г</w:t>
            </w:r>
          </w:p>
        </w:tc>
        <w:tc>
          <w:tcPr>
            <w:tcW w:w="5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proofErr w:type="gramStart"/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proofErr w:type="gramStart"/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І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К</w:t>
            </w:r>
          </w:p>
        </w:tc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Ь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В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І</w:t>
            </w:r>
          </w:p>
        </w:tc>
        <w:tc>
          <w:tcPr>
            <w:tcW w:w="4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50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В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А</w:t>
            </w:r>
          </w:p>
        </w:tc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5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Л</w:t>
            </w:r>
          </w:p>
        </w:tc>
        <w:tc>
          <w:tcPr>
            <w:tcW w:w="5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Ь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К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Л</w:t>
            </w:r>
          </w:p>
        </w:tc>
        <w:tc>
          <w:tcPr>
            <w:tcW w:w="528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М</w:t>
            </w:r>
          </w:p>
        </w:tc>
        <w:tc>
          <w:tcPr>
            <w:tcW w:w="528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Й </w:t>
            </w:r>
          </w:p>
        </w:tc>
        <w:tc>
          <w:tcPr>
            <w:tcW w:w="543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А</w:t>
            </w:r>
          </w:p>
        </w:tc>
        <w:tc>
          <w:tcPr>
            <w:tcW w:w="528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Н</w:t>
            </w:r>
          </w:p>
        </w:tc>
        <w:tc>
          <w:tcPr>
            <w:tcW w:w="528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B875B5" w:rsidRPr="00B875B5" w:rsidTr="00767E1C">
        <w:trPr>
          <w:trHeight w:val="388"/>
          <w:jc w:val="center"/>
        </w:trPr>
        <w:tc>
          <w:tcPr>
            <w:tcW w:w="528" w:type="dxa"/>
            <w:tcBorders>
              <w:top w:val="nil"/>
              <w:left w:val="nil"/>
              <w:bottom w:val="nil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Calibri" w:hAnsi="Arial Black" w:cs="Times New Roman"/>
                <w:b/>
                <w:bCs/>
                <w:color w:val="000000" w:themeColor="text1"/>
                <w:kern w:val="24"/>
                <w:sz w:val="28"/>
                <w:szCs w:val="28"/>
                <w:lang w:val="uk-UA" w:eastAsia="ru-RU"/>
              </w:rPr>
              <w:t>Н</w:t>
            </w:r>
          </w:p>
        </w:tc>
        <w:tc>
          <w:tcPr>
            <w:tcW w:w="528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5B5" w:rsidRPr="00B875B5" w:rsidRDefault="00B875B5" w:rsidP="00767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B875B5">
              <w:rPr>
                <w:rFonts w:ascii="Arial Black" w:eastAsia="Times New Roman" w:hAnsi="Arial Black" w:cs="Arial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</w:tbl>
    <w:p w:rsidR="00B875B5" w:rsidRPr="00B875B5" w:rsidRDefault="00B875B5" w:rsidP="00767E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Ім’я угорського королевича, який став королем Галича.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називали короля Данила?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Куди рушив Батий у 1241 році?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Хто став волинським князем після смерті Романа Мстиславича?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Яке місто збудував Данило на честь свого сина?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Хто допомагав галицьким боярам розправитися з Ігоревичами?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Хто пішов на зговір з угорцями у 1240 році?</w:t>
      </w:r>
    </w:p>
    <w:p w:rsidR="00B875B5" w:rsidRPr="00B875B5" w:rsidRDefault="00B875B5" w:rsidP="00767E1C">
      <w:pPr>
        <w:pStyle w:val="a6"/>
        <w:numPr>
          <w:ilvl w:val="0"/>
          <w:numId w:val="14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 укріпився остаточно Данило у 1237-1238 роках?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75B5" w:rsidRPr="00B875B5" w:rsidRDefault="00B875B5" w:rsidP="00767E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D235D1" w:rsidRPr="00B875B5" w:rsidRDefault="00D235D1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lastRenderedPageBreak/>
        <w:t>Гра «Так чи ні»</w:t>
      </w:r>
    </w:p>
    <w:p w:rsidR="00D235D1" w:rsidRPr="00B875B5" w:rsidRDefault="009335C8" w:rsidP="00767E1C">
      <w:pPr>
        <w:pStyle w:val="a6"/>
        <w:numPr>
          <w:ilvl w:val="0"/>
          <w:numId w:val="2"/>
        </w:numPr>
        <w:spacing w:after="0" w:line="360" w:lineRule="auto"/>
        <w:ind w:left="567"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річці Калці 1223р. Данило Гали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цький був смертельно поранений?</w:t>
      </w:r>
    </w:p>
    <w:p w:rsidR="00EC1F0A" w:rsidRPr="00B875B5" w:rsidRDefault="009335C8" w:rsidP="00767E1C">
      <w:pPr>
        <w:pStyle w:val="a6"/>
        <w:numPr>
          <w:ilvl w:val="0"/>
          <w:numId w:val="2"/>
        </w:numPr>
        <w:spacing w:after="0" w:line="360" w:lineRule="auto"/>
        <w:ind w:left="567"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Обороною Києва 1240 року керував б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рат Данила Галицького Василько?</w:t>
      </w:r>
    </w:p>
    <w:p w:rsidR="009335C8" w:rsidRPr="00B875B5" w:rsidRDefault="005744D7" w:rsidP="00767E1C">
      <w:pPr>
        <w:pStyle w:val="a6"/>
        <w:numPr>
          <w:ilvl w:val="0"/>
          <w:numId w:val="2"/>
        </w:numPr>
        <w:spacing w:after="0" w:line="360" w:lineRule="auto"/>
        <w:ind w:left="567"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6 грудня 1240 року, коли 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монголи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захопили Київ</w:t>
      </w:r>
      <w:r w:rsidR="00380E14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 полон потрапив 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воєвода </w:t>
      </w:r>
      <w:r w:rsidR="002E4801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Дмитро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84E36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="00584E36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ому залишили життя за надзвичайн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хоробрість?</w:t>
      </w:r>
    </w:p>
    <w:p w:rsidR="00584E36" w:rsidRPr="00B875B5" w:rsidRDefault="00584E36" w:rsidP="00767E1C">
      <w:pPr>
        <w:pStyle w:val="a6"/>
        <w:numPr>
          <w:ilvl w:val="0"/>
          <w:numId w:val="2"/>
        </w:numPr>
        <w:spacing w:after="0" w:line="360" w:lineRule="auto"/>
        <w:ind w:left="567"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Після захоплення Києва монголо-татари вогнем та мечем пройшли через </w:t>
      </w:r>
      <w:r w:rsidR="00E36D3C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усі Галицько-Волинські землі? </w:t>
      </w:r>
    </w:p>
    <w:p w:rsidR="00E36D3C" w:rsidRPr="00B875B5" w:rsidRDefault="00E36D3C" w:rsidP="00767E1C">
      <w:pPr>
        <w:pStyle w:val="a6"/>
        <w:numPr>
          <w:ilvl w:val="0"/>
          <w:numId w:val="2"/>
        </w:numPr>
        <w:spacing w:after="0" w:line="360" w:lineRule="auto"/>
        <w:ind w:left="567" w:hanging="50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середині 40-х років ХІІІ століття утворилася держава Золота Орда із столицею Сарай-Бат</w:t>
      </w:r>
      <w:r w:rsidR="00EC1F0A"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у, названої в честь хана Батия?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631ADE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Фронтальне опитування</w:t>
      </w:r>
    </w:p>
    <w:p w:rsidR="005301BE" w:rsidRPr="00B875B5" w:rsidRDefault="005301BE" w:rsidP="00767E1C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Якими були особливості ведення бою у монголо-татар?</w:t>
      </w:r>
    </w:p>
    <w:p w:rsidR="005301BE" w:rsidRPr="00B875B5" w:rsidRDefault="005301BE" w:rsidP="00767E1C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монголи здобували фортеці?</w:t>
      </w:r>
    </w:p>
    <w:p w:rsidR="005301BE" w:rsidRPr="00B875B5" w:rsidRDefault="005301BE" w:rsidP="00767E1C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воювали русичі?</w:t>
      </w:r>
    </w:p>
    <w:p w:rsidR="005301BE" w:rsidRPr="00B875B5" w:rsidRDefault="00536206" w:rsidP="00767E1C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Чому </w:t>
      </w:r>
      <w:proofErr w:type="spellStart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русько</w:t>
      </w:r>
      <w:proofErr w:type="spellEnd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-польське військо зазнало поразки на </w:t>
      </w:r>
      <w:proofErr w:type="spellStart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р.Калка</w:t>
      </w:r>
      <w:proofErr w:type="spellEnd"/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536206" w:rsidRPr="00B875B5" w:rsidRDefault="00536206" w:rsidP="00767E1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31ADE" w:rsidRPr="00B875B5" w:rsidRDefault="00B875B5" w:rsidP="00767E1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ІІІ. АКТУАЛІЗАЦІЯ ЗНАНЬ І МОТИВАЦІЯ НАВЧАЛЬНОЇ ДІЯЛЬНОСТІ.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3A58DB" w:rsidRPr="00B875B5" w:rsidRDefault="005619A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Актуалізація</w:t>
      </w:r>
    </w:p>
    <w:p w:rsidR="005619A5" w:rsidRPr="00B875B5" w:rsidRDefault="005619A5" w:rsidP="00767E1C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таке «боярська смута»?</w:t>
      </w:r>
    </w:p>
    <w:p w:rsidR="005619A5" w:rsidRPr="00B875B5" w:rsidRDefault="005619A5" w:rsidP="00767E1C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Коли помер Роман Мстиславич?</w:t>
      </w:r>
    </w:p>
    <w:p w:rsidR="005619A5" w:rsidRPr="00B875B5" w:rsidRDefault="005619A5" w:rsidP="00767E1C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Якими є риси політики Роман Мстиславича?</w:t>
      </w: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4B68E9" w:rsidRPr="00B875B5" w:rsidRDefault="004B68E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Проблемне завдання:</w:t>
      </w:r>
    </w:p>
    <w:p w:rsidR="004B68E9" w:rsidRPr="00B875B5" w:rsidRDefault="004B68E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Визначте роль і місце Данила Галицького в історії України</w:t>
      </w:r>
    </w:p>
    <w:p w:rsidR="009D0052" w:rsidRPr="00B875B5" w:rsidRDefault="009D0052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75B5" w:rsidRPr="00720675" w:rsidRDefault="00B875B5" w:rsidP="00767E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67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9D0052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IV</w:t>
      </w: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ПОВІДОМЛЕННЯ ТЕМИ І ПЛАНУ УРОКУ</w:t>
      </w:r>
    </w:p>
    <w:p w:rsidR="00767E1C" w:rsidRDefault="00767E1C" w:rsidP="00767E1C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D0052" w:rsidRPr="00B875B5" w:rsidRDefault="009D0052" w:rsidP="00767E1C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План уроку</w:t>
      </w:r>
    </w:p>
    <w:p w:rsidR="009D0052" w:rsidRPr="00B875B5" w:rsidRDefault="00DA0B55" w:rsidP="00767E1C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Боротьба Данила Галицького за відродження держави.</w:t>
      </w:r>
    </w:p>
    <w:p w:rsidR="00DA0B55" w:rsidRPr="00B875B5" w:rsidRDefault="00DA0B55" w:rsidP="00767E1C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Внутрішня політика Данила Галицького.</w:t>
      </w:r>
    </w:p>
    <w:p w:rsidR="00DA0B55" w:rsidRPr="00B875B5" w:rsidRDefault="00486289" w:rsidP="00767E1C">
      <w:pPr>
        <w:pStyle w:val="a6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Pr="00B87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овнішня політика Данила Галицького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644DE" w:rsidRPr="00B875B5" w:rsidRDefault="006644DE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75B5" w:rsidRP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(Робота учнів з джерелами під пояснення нового матеріалу)</w:t>
      </w:r>
    </w:p>
    <w:p w:rsidR="00B875B5" w:rsidRPr="00486289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/>
          <w:color w:val="000000" w:themeColor="text1"/>
          <w:sz w:val="28"/>
          <w:szCs w:val="28"/>
          <w:lang w:val="uk-UA"/>
        </w:rPr>
      </w:pPr>
      <w:r w:rsidRPr="00486289">
        <w:rPr>
          <w:i/>
          <w:color w:val="000000" w:themeColor="text1"/>
          <w:sz w:val="28"/>
          <w:szCs w:val="28"/>
          <w:lang w:val="uk-UA"/>
        </w:rPr>
        <w:t xml:space="preserve"> «Пошук інформації». Учитель роздає учням картки, де на кожній записана окрема цитата з поданої вище інформації. Вони отримують завдання – вибрати всі уривки, що стосуються групової проблеми наступним чи</w:t>
      </w:r>
      <w:r w:rsidRPr="00486289">
        <w:rPr>
          <w:i/>
          <w:color w:val="000000" w:themeColor="text1"/>
          <w:sz w:val="28"/>
          <w:szCs w:val="28"/>
          <w:lang w:val="uk-UA"/>
        </w:rPr>
        <w:softHyphen/>
        <w:t>ном: літописна інформація – наукова інформація – лі</w:t>
      </w:r>
      <w:r w:rsidRPr="00486289">
        <w:rPr>
          <w:i/>
          <w:color w:val="000000" w:themeColor="text1"/>
          <w:sz w:val="28"/>
          <w:szCs w:val="28"/>
          <w:lang w:val="uk-UA"/>
        </w:rPr>
        <w:softHyphen/>
        <w:t>те</w:t>
      </w:r>
      <w:r w:rsidRPr="00486289">
        <w:rPr>
          <w:i/>
          <w:color w:val="000000" w:themeColor="text1"/>
          <w:sz w:val="28"/>
          <w:szCs w:val="28"/>
          <w:lang w:val="uk-UA"/>
        </w:rPr>
        <w:softHyphen/>
        <w:t>ратурна ін</w:t>
      </w:r>
      <w:r w:rsidRPr="00486289">
        <w:rPr>
          <w:i/>
          <w:color w:val="000000" w:themeColor="text1"/>
          <w:sz w:val="28"/>
          <w:szCs w:val="28"/>
          <w:lang w:val="uk-UA"/>
        </w:rPr>
        <w:softHyphen/>
        <w:t>формація.</w:t>
      </w:r>
    </w:p>
    <w:p w:rsid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B875B5">
        <w:rPr>
          <w:b/>
          <w:color w:val="000000" w:themeColor="text1"/>
          <w:sz w:val="28"/>
          <w:szCs w:val="28"/>
          <w:lang w:val="uk-UA"/>
        </w:rPr>
        <w:t>1. Боротьба Данила Галицького за відродження держави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>Після загибелі у 1205 р. князя Романа Мстиславича залишилася вдова Ганна з двома синами: Данилом і Васильком. Вони не могли посісти княжий престол, зважаючи на сильні позиції, які мали бояри у Галицько-Волинській державі. По-перше, вони отримували величезні прибутки від солеваріння й торгівлі. По-друге, князі залучали бояр до міжусобних чвар, роздаючи їм за це землі, маєтки й посади, що ставало економічною основою для боярського впливу. По-третє, бояри часто переходили на сторону іноземних правителів (поляків та угорців), підпадаючи під їх заступництво й отри</w:t>
      </w:r>
      <w:r w:rsidRPr="00B875B5">
        <w:rPr>
          <w:color w:val="000000" w:themeColor="text1"/>
          <w:sz w:val="28"/>
          <w:szCs w:val="28"/>
          <w:lang w:val="uk-UA"/>
        </w:rPr>
        <w:softHyphen/>
        <w:t>муючи значні привілеї. Княгиня з малолітніми дітьми змушена покинути батьківщину. Таким чином, дитинство Данила Галицького починається з чужоземного поневіряння.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>Дії галицького боярства спровокували глибоку політичну кризу, що протягом кількох років послаблювала сили князівства. Це давало мож</w:t>
      </w:r>
      <w:r w:rsidRPr="00B875B5">
        <w:rPr>
          <w:color w:val="000000" w:themeColor="text1"/>
          <w:sz w:val="28"/>
          <w:szCs w:val="28"/>
          <w:lang w:val="uk-UA"/>
        </w:rPr>
        <w:softHyphen/>
        <w:t xml:space="preserve">ливість Польщі та Угорщині втручатися у його внутрішні справи. Так, у 1210 р. </w:t>
      </w:r>
      <w:r w:rsidRPr="00B875B5">
        <w:rPr>
          <w:color w:val="000000" w:themeColor="text1"/>
          <w:sz w:val="28"/>
          <w:szCs w:val="28"/>
          <w:lang w:val="uk-UA"/>
        </w:rPr>
        <w:lastRenderedPageBreak/>
        <w:t>угорські та волинські полки увійшли в Галич і посадили на стіл ма</w:t>
      </w:r>
      <w:r w:rsidRPr="00B875B5">
        <w:rPr>
          <w:color w:val="000000" w:themeColor="text1"/>
          <w:sz w:val="28"/>
          <w:szCs w:val="28"/>
          <w:lang w:val="uk-UA"/>
        </w:rPr>
        <w:softHyphen/>
        <w:t>лого Данилка. Однак спокій не настав у Галицькій землі. У 1213 р. в іс</w:t>
      </w:r>
      <w:r w:rsidRPr="00B875B5">
        <w:rPr>
          <w:color w:val="000000" w:themeColor="text1"/>
          <w:sz w:val="28"/>
          <w:szCs w:val="28"/>
          <w:lang w:val="uk-UA"/>
        </w:rPr>
        <w:softHyphen/>
        <w:t xml:space="preserve">торії України стався унікальний випадок порушення норм феодального права – боярин Володислав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Кормильчич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оголосив себе князем. Це викликало невдоволення Угорщини, її війська зайняли Галич і призначили королем п’ятирічного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Коломана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, сина Андрія ІІ. Проте внаслідок загострення, що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виникло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між Польщею і Угорщиною, восени 1219 р. влада в Галичині </w:t>
      </w:r>
      <w:r w:rsidRPr="00B875B5">
        <w:rPr>
          <w:color w:val="000000" w:themeColor="text1"/>
          <w:sz w:val="28"/>
          <w:szCs w:val="28"/>
          <w:lang w:val="uk-UA"/>
        </w:rPr>
        <w:softHyphen/>
        <w:t>перейшла до новгородського князя Мстислава Удатного, зятем якого був юний Данило Романович.</w:t>
      </w:r>
    </w:p>
    <w:p w:rsid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>Тим часом руським землям загрожувала нова небезпека – з азійських сте</w:t>
      </w:r>
      <w:r w:rsidRPr="00B875B5">
        <w:rPr>
          <w:color w:val="000000" w:themeColor="text1"/>
          <w:sz w:val="28"/>
          <w:szCs w:val="28"/>
          <w:lang w:val="uk-UA"/>
        </w:rPr>
        <w:softHyphen/>
        <w:t xml:space="preserve">пів, очолювані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Чінгізханом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, сунули монголо-татарські полчища. Захо</w:t>
      </w:r>
      <w:r w:rsidRPr="00B875B5">
        <w:rPr>
          <w:color w:val="000000" w:themeColor="text1"/>
          <w:sz w:val="28"/>
          <w:szCs w:val="28"/>
          <w:lang w:val="uk-UA"/>
        </w:rPr>
        <w:softHyphen/>
        <w:t>пивши Північний Китай, Центральну Азію та Закавказзя, монголи наці</w:t>
      </w:r>
      <w:r w:rsidRPr="00B875B5">
        <w:rPr>
          <w:color w:val="000000" w:themeColor="text1"/>
          <w:sz w:val="28"/>
          <w:szCs w:val="28"/>
          <w:lang w:val="uk-UA"/>
        </w:rPr>
        <w:softHyphen/>
        <w:t>лились на Європу. Весною 1223 р. тридцятитисячне військо під коман</w:t>
      </w:r>
      <w:r w:rsidRPr="00B875B5">
        <w:rPr>
          <w:color w:val="000000" w:themeColor="text1"/>
          <w:sz w:val="28"/>
          <w:szCs w:val="28"/>
          <w:lang w:val="uk-UA"/>
        </w:rPr>
        <w:softHyphen/>
        <w:t xml:space="preserve">дуванням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Джебе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і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Субедея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, здійснюючи розвідувальний похід, розгромило одну з половецьких орд, що кочувала у межиріччі Волги і Дніпра. Поло</w:t>
      </w:r>
      <w:r w:rsidRPr="00B875B5">
        <w:rPr>
          <w:color w:val="000000" w:themeColor="text1"/>
          <w:sz w:val="28"/>
          <w:szCs w:val="28"/>
          <w:lang w:val="uk-UA"/>
        </w:rPr>
        <w:softHyphen/>
        <w:t>вецькі хани звернулися по допомогу до руських князів.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31 травня 1223 р. неподалік від р. Калки об’єднана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русько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-половецька рать зустрілася з монголо-татарським військом. У складі галицької дружини перебував 22-річний Данило. Це було його перше бойове хрещення.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486289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486289" w:rsidRPr="00486289" w:rsidRDefault="00486289" w:rsidP="00767E1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2. Внутрішня політика Данила Галицького.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Після участі у битві на р. Калці Данило Романович почав зміцнювати своє владне становище, утверджуючись спочатку на Волині. У 1228 р., після смерті Мстислава Удатного, він розпочав підготовку до оволодіння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Галичем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Та над краєм нависла нова небезпека. 3 березня 1237 р. Конрад І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Мазовецький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віддав м. Дорогочин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Добжинському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ордену тевтонів-хрестоносців. Зрозумівши небезпечність такої ситуації, Данило навесні 1238р. розгромив хрестоносців. До кінця цього ж року він, подолавши опір угорських військ та місцевих боярських угруповань, утвердився в Га</w:t>
      </w:r>
      <w:r w:rsidRPr="00B875B5">
        <w:rPr>
          <w:color w:val="000000" w:themeColor="text1"/>
          <w:sz w:val="28"/>
          <w:szCs w:val="28"/>
          <w:lang w:val="uk-UA"/>
        </w:rPr>
        <w:softHyphen/>
        <w:t>личі.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lastRenderedPageBreak/>
        <w:t>(Робота з джерелом)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У часи збирання Данилом батьківських земель монгольська армія під проводом онука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Чінгізхана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Батия протягом зими 1239 – весни 1241 р. захопила всю територію сучасної України. У період монгольського нашестя Данило Галицький перебував в Угорщині та Польщі, де намагався створити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антимонгольську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коаліцію. Після повернення його чекали значні руїни та людські втрати, а також чергове зіткнення з боярами, які запросили на престол чернігівського Ростислава Михайловича. Здобувши у 1245 р. перемогу у битві під м. Ярославом над військами Ростислава, Данило остаточно утверджується як правитель Галицько-Волинського кня</w:t>
      </w:r>
      <w:r w:rsidRPr="00B875B5">
        <w:rPr>
          <w:color w:val="000000" w:themeColor="text1"/>
          <w:sz w:val="28"/>
          <w:szCs w:val="28"/>
          <w:lang w:val="uk-UA"/>
        </w:rPr>
        <w:softHyphen/>
        <w:t>зів</w:t>
      </w:r>
      <w:r w:rsidRPr="00B875B5">
        <w:rPr>
          <w:color w:val="000000" w:themeColor="text1"/>
          <w:sz w:val="28"/>
          <w:szCs w:val="28"/>
          <w:lang w:val="uk-UA"/>
        </w:rPr>
        <w:softHyphen/>
        <w:t>ства.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>Зміцнення влади й самостійна політика Данила викликали невдо</w:t>
      </w:r>
      <w:r w:rsidRPr="00B875B5">
        <w:rPr>
          <w:color w:val="000000" w:themeColor="text1"/>
          <w:sz w:val="28"/>
          <w:szCs w:val="28"/>
          <w:lang w:val="uk-UA"/>
        </w:rPr>
        <w:softHyphen/>
        <w:t>волення Батия, і він висловив претензії на Галицьку землю. Обговоривши з братом Васильком ситуацію, князь вирішив поїхати на зустріч з ханом й у жовтні 1245 р. вирушив до Орди.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Повернувшись від Батия, Данило розпочав новий етап державотворчої діяльності. Він реформував військо та адміністративний апарат, приборкав бунтівне галицьке боярство, особливу увагу приділив розбудові міст. Ще у 1237 р. князь заснував м.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Холм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, який невдовзі став столицею князівст</w:t>
      </w:r>
      <w:r w:rsidRPr="00B875B5">
        <w:rPr>
          <w:color w:val="000000" w:themeColor="text1"/>
          <w:sz w:val="28"/>
          <w:szCs w:val="28"/>
          <w:lang w:val="uk-UA"/>
        </w:rPr>
        <w:softHyphen/>
        <w:t xml:space="preserve">ва. Були перебудовані й укріплені Володимирський і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Крем’янецький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замки, розпочалося будівництво Львова (1256). Усі міста прикрасили унікальні архітектурні пам’ятки.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</w:t>
      </w:r>
      <w:r w:rsidR="00767E1C">
        <w:rPr>
          <w:b/>
          <w:i/>
          <w:color w:val="000000" w:themeColor="text1"/>
          <w:sz w:val="28"/>
          <w:szCs w:val="28"/>
          <w:lang w:val="uk-UA"/>
        </w:rPr>
        <w:t>, робота з атласом</w:t>
      </w:r>
      <w:r>
        <w:rPr>
          <w:b/>
          <w:i/>
          <w:color w:val="000000" w:themeColor="text1"/>
          <w:sz w:val="28"/>
          <w:szCs w:val="28"/>
          <w:lang w:val="uk-UA"/>
        </w:rPr>
        <w:t>)</w:t>
      </w:r>
    </w:p>
    <w:p w:rsidR="00486289" w:rsidRDefault="00486289" w:rsidP="00767E1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86289" w:rsidRPr="00486289" w:rsidRDefault="00486289" w:rsidP="00767E1C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3. Зовнішня політика Данила Галицького.</w:t>
      </w:r>
    </w:p>
    <w:p w:rsidR="00486289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Данило Галицький проводив активну зовнішню політику: розвивав дружні відносини з Угорщиною, Польщею, Литвою; цікавився справами Центральної Європи (Австрія); робив спроби порозумітися з російськими </w:t>
      </w:r>
      <w:r w:rsidRPr="00B875B5">
        <w:rPr>
          <w:color w:val="000000" w:themeColor="text1"/>
          <w:sz w:val="28"/>
          <w:szCs w:val="28"/>
          <w:lang w:val="uk-UA"/>
        </w:rPr>
        <w:lastRenderedPageBreak/>
        <w:t>кня</w:t>
      </w:r>
      <w:r w:rsidRPr="00B875B5">
        <w:rPr>
          <w:color w:val="000000" w:themeColor="text1"/>
          <w:sz w:val="28"/>
          <w:szCs w:val="28"/>
          <w:lang w:val="uk-UA"/>
        </w:rPr>
        <w:softHyphen/>
        <w:t>зями. Галицько-Волинське князівство стало центром торгівлі й ремесла, осе</w:t>
      </w:r>
      <w:r w:rsidRPr="00B875B5">
        <w:rPr>
          <w:color w:val="000000" w:themeColor="text1"/>
          <w:sz w:val="28"/>
          <w:szCs w:val="28"/>
          <w:lang w:val="uk-UA"/>
        </w:rPr>
        <w:softHyphen/>
        <w:t>редком перебування іноземних підприємців, ремісників і біженців.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Основна мета діяльності князя Данила – створення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антиординської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коаліції європейських держав. Для досягнення цієї мети він маневрує поміж територіальними домаганнями Золотої Орди й уніатськими устремліннями Папи Римського Інокентія ІV. Ще на шляху до Золотої Орди Данило Романович зустрівся з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Карпіні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, папським послом до Батия. Вони мали переговори про унію католицизму з православ’ям. Князь також лис</w:t>
      </w:r>
      <w:r w:rsidRPr="00B875B5">
        <w:rPr>
          <w:color w:val="000000" w:themeColor="text1"/>
          <w:sz w:val="28"/>
          <w:szCs w:val="28"/>
          <w:lang w:val="uk-UA"/>
        </w:rPr>
        <w:softHyphen/>
        <w:t>тувався з Папою щодо допомоги західних держав у боротьбі проти монголів та об’єднання обох церков. Його насамперед цікавила організація хрес</w:t>
      </w:r>
      <w:r w:rsidRPr="00B875B5">
        <w:rPr>
          <w:color w:val="000000" w:themeColor="text1"/>
          <w:sz w:val="28"/>
          <w:szCs w:val="28"/>
          <w:lang w:val="uk-UA"/>
        </w:rPr>
        <w:softHyphen/>
        <w:t>тового походу проти Орди. Проте такі сподівання виявилися марними, і це призвело до призупинення переговорів.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На початку 50-х рр. ХІІІ ст. знову ожили надії на допомогу Інокентія ІV. Папа пообіцяв зібрати рицарів Європи на хрестовий похід, а Данило – прийняти від нього королівську корону. У грудні 1253 р. в м. Дорогочині князь отримав від папського легата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Опізо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королівські регалії – вінець,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скипетр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і корону (короною тоді називали кулю з хрестом зверху, що сим</w:t>
      </w:r>
      <w:r w:rsidRPr="00B875B5">
        <w:rPr>
          <w:color w:val="000000" w:themeColor="text1"/>
          <w:sz w:val="28"/>
          <w:szCs w:val="28"/>
          <w:lang w:val="uk-UA"/>
        </w:rPr>
        <w:softHyphen/>
        <w:t>во</w:t>
      </w:r>
      <w:r w:rsidRPr="00B875B5">
        <w:rPr>
          <w:color w:val="000000" w:themeColor="text1"/>
          <w:sz w:val="28"/>
          <w:szCs w:val="28"/>
          <w:lang w:val="uk-UA"/>
        </w:rPr>
        <w:softHyphen/>
        <w:t>лізувала державу).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B875B5" w:rsidRP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Після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Дорогочинської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коронації ані Папа, ані інші європейські пра</w:t>
      </w:r>
      <w:r w:rsidRPr="00B875B5">
        <w:rPr>
          <w:color w:val="000000" w:themeColor="text1"/>
          <w:sz w:val="28"/>
          <w:szCs w:val="28"/>
          <w:lang w:val="uk-UA"/>
        </w:rPr>
        <w:softHyphen/>
        <w:t>вителі ніякої допомоги проти татар не надіслали. Данило припинив відносини з Римом і вступив у відкрите протистояння із Золотою Ордою.</w:t>
      </w:r>
    </w:p>
    <w:p w:rsid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Наприкінці 1254 р. Данило Галицький перейшов у наступ проти хана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Ку</w:t>
      </w:r>
      <w:r w:rsidRPr="00B875B5">
        <w:rPr>
          <w:color w:val="000000" w:themeColor="text1"/>
          <w:sz w:val="28"/>
          <w:szCs w:val="28"/>
          <w:lang w:val="uk-UA"/>
        </w:rPr>
        <w:softHyphen/>
        <w:t>ремси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>, який намагався захопити територію краю. У результаті рішучих дій руських військ удалося відвоювати у татар землі вздовж Південного Бугу, Случі та Тетерева. У плани короля входило визволення Києва, але перешкодили ускладнення з Литвою (1255-1256).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767E1C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lastRenderedPageBreak/>
        <w:t xml:space="preserve">Замінивши слабкого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Куремсу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на досвідченого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Бурундая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, Орда в 1258 р. розпочинає новий наступ. Не маючи сил для захисту, Данило під тиском вимог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Бурундая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 був змушений віддати наказ про руйнування Володимира, Луцька, Львова,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Крем’янця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, Данилова та інших міст. Збереглися лише оборонні споруди </w:t>
      </w:r>
      <w:proofErr w:type="spellStart"/>
      <w:r w:rsidRPr="00B875B5">
        <w:rPr>
          <w:color w:val="000000" w:themeColor="text1"/>
          <w:sz w:val="28"/>
          <w:szCs w:val="28"/>
          <w:lang w:val="uk-UA"/>
        </w:rPr>
        <w:t>Холма</w:t>
      </w:r>
      <w:proofErr w:type="spellEnd"/>
      <w:r w:rsidRPr="00B875B5">
        <w:rPr>
          <w:color w:val="000000" w:themeColor="text1"/>
          <w:sz w:val="28"/>
          <w:szCs w:val="28"/>
          <w:lang w:val="uk-UA"/>
        </w:rPr>
        <w:t xml:space="preserve">. </w:t>
      </w:r>
    </w:p>
    <w:p w:rsidR="00B875B5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875B5">
        <w:rPr>
          <w:color w:val="000000" w:themeColor="text1"/>
          <w:sz w:val="28"/>
          <w:szCs w:val="28"/>
          <w:lang w:val="uk-UA"/>
        </w:rPr>
        <w:t xml:space="preserve">Саме в цьому місті від душевних переживань та серйозної хвороби у березні 1264 р. помер король Галицько-Волинської </w:t>
      </w:r>
      <w:r w:rsidRPr="00B875B5">
        <w:rPr>
          <w:color w:val="000000" w:themeColor="text1"/>
          <w:sz w:val="28"/>
          <w:szCs w:val="28"/>
          <w:lang w:val="uk-UA"/>
        </w:rPr>
        <w:softHyphen/>
        <w:t>держави.</w:t>
      </w:r>
    </w:p>
    <w:p w:rsidR="00486289" w:rsidRPr="00B875B5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 w:themeColor="text1"/>
          <w:sz w:val="28"/>
          <w:szCs w:val="28"/>
          <w:lang w:val="uk-UA"/>
        </w:rPr>
        <w:t>(Робота з джерелом)</w:t>
      </w:r>
    </w:p>
    <w:p w:rsidR="00486289" w:rsidRDefault="00486289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486289" w:rsidRPr="00B875B5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ЗАКРІПЛЕННЯ НАВЧАЛЬНОГО МАТЕРІАЛУ</w:t>
      </w:r>
    </w:p>
    <w:p w:rsidR="00486289" w:rsidRDefault="00486289" w:rsidP="00767E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75B5" w:rsidRPr="00486289" w:rsidRDefault="00B875B5" w:rsidP="00767E1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Підбиття підсумків, оцінювання результатів уроку</w:t>
      </w:r>
    </w:p>
    <w:p w:rsidR="00486289" w:rsidRDefault="00B875B5" w:rsidP="00767E1C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767E1C">
        <w:rPr>
          <w:i/>
          <w:color w:val="000000" w:themeColor="text1"/>
          <w:sz w:val="28"/>
          <w:szCs w:val="28"/>
          <w:lang w:val="uk-UA"/>
        </w:rPr>
        <w:t xml:space="preserve">Використовуючи метод «Мікрофон», </w:t>
      </w:r>
      <w:r w:rsidR="00486289" w:rsidRPr="00767E1C">
        <w:rPr>
          <w:i/>
          <w:color w:val="000000" w:themeColor="text1"/>
          <w:sz w:val="28"/>
          <w:szCs w:val="28"/>
          <w:lang w:val="uk-UA"/>
        </w:rPr>
        <w:t>обговорюємо випереджальне завдання</w:t>
      </w:r>
      <w:r w:rsidR="00767E1C" w:rsidRPr="00767E1C">
        <w:rPr>
          <w:i/>
          <w:color w:val="000000" w:themeColor="text1"/>
          <w:sz w:val="28"/>
          <w:szCs w:val="28"/>
          <w:lang w:val="uk-UA"/>
        </w:rPr>
        <w:t>: позитивні і негативні наслідки правління Данила Галицького</w:t>
      </w:r>
      <w:r w:rsidR="00767E1C">
        <w:rPr>
          <w:color w:val="000000" w:themeColor="text1"/>
          <w:sz w:val="28"/>
          <w:szCs w:val="28"/>
          <w:lang w:val="uk-UA"/>
        </w:rPr>
        <w:t>.</w:t>
      </w:r>
    </w:p>
    <w:p w:rsid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86289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Доля цього князя мала в собі щось трагічного. Досяг він багато такого, чого не досяг ні один з українських князів, та ще серед такого напруження, що інший не переніс би. Майже вся Україна, весь край заселений українським племенем, опинився під його владою. Але не встигнувши визволитися з під татарського ярма, Данило не залишив запоруки </w:t>
      </w:r>
      <w:proofErr w:type="spellStart"/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самостій</w:t>
      </w:r>
      <w:r w:rsidR="00767E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ности</w:t>
      </w:r>
      <w:proofErr w:type="spellEnd"/>
      <w:r w:rsidR="00767E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своїй державі на майбутнє» (</w:t>
      </w:r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Микола Костомаров</w:t>
      </w:r>
      <w:r w:rsidR="00767E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486289" w:rsidRPr="00B875B5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86289" w:rsidRPr="00B875B5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gramStart"/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  <w:proofErr w:type="gramEnd"/>
      <w:r w:rsidRPr="00B875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ДОМАШНЄ ЗАВДАННЯ</w:t>
      </w:r>
    </w:p>
    <w:p w:rsidR="00B875B5" w:rsidRDefault="00B875B5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86289" w:rsidRPr="00486289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Повторити  §18, прочитати  §19.</w:t>
      </w:r>
    </w:p>
    <w:p w:rsidR="00486289" w:rsidRPr="00486289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Скласти історичний портрет Данила Галицького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86289" w:rsidRPr="00486289" w:rsidRDefault="00486289" w:rsidP="00767E1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862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Позначити на стрічці часу важливі дати з життя Данила Галицького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875B5" w:rsidRPr="00486289" w:rsidRDefault="00B875B5" w:rsidP="00767E1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875B5" w:rsidRPr="00486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4B" w:rsidRDefault="00157B4B" w:rsidP="00486289">
      <w:pPr>
        <w:spacing w:after="0" w:line="240" w:lineRule="auto"/>
      </w:pPr>
      <w:r>
        <w:separator/>
      </w:r>
    </w:p>
  </w:endnote>
  <w:endnote w:type="continuationSeparator" w:id="0">
    <w:p w:rsidR="00157B4B" w:rsidRDefault="00157B4B" w:rsidP="0048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4B" w:rsidRDefault="00157B4B" w:rsidP="00486289">
      <w:pPr>
        <w:spacing w:after="0" w:line="240" w:lineRule="auto"/>
      </w:pPr>
      <w:r>
        <w:separator/>
      </w:r>
    </w:p>
  </w:footnote>
  <w:footnote w:type="continuationSeparator" w:id="0">
    <w:p w:rsidR="00157B4B" w:rsidRDefault="00157B4B" w:rsidP="00486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1B04"/>
    <w:multiLevelType w:val="hybridMultilevel"/>
    <w:tmpl w:val="63A8C4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EE23B8"/>
    <w:multiLevelType w:val="hybridMultilevel"/>
    <w:tmpl w:val="03681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15A02"/>
    <w:multiLevelType w:val="hybridMultilevel"/>
    <w:tmpl w:val="9D3C7C10"/>
    <w:lvl w:ilvl="0" w:tplc="42C60582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75A93"/>
    <w:multiLevelType w:val="hybridMultilevel"/>
    <w:tmpl w:val="0F8CEC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F993021"/>
    <w:multiLevelType w:val="hybridMultilevel"/>
    <w:tmpl w:val="4BAC7D2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651785"/>
    <w:multiLevelType w:val="hybridMultilevel"/>
    <w:tmpl w:val="F2AC34E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327B4A"/>
    <w:multiLevelType w:val="hybridMultilevel"/>
    <w:tmpl w:val="12EA1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7232694"/>
    <w:multiLevelType w:val="hybridMultilevel"/>
    <w:tmpl w:val="76C4D8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823793F"/>
    <w:multiLevelType w:val="multilevel"/>
    <w:tmpl w:val="76109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3675D4"/>
    <w:multiLevelType w:val="hybridMultilevel"/>
    <w:tmpl w:val="1C6470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3C1264F"/>
    <w:multiLevelType w:val="hybridMultilevel"/>
    <w:tmpl w:val="4F7483F8"/>
    <w:lvl w:ilvl="0" w:tplc="09EE34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7A193B"/>
    <w:multiLevelType w:val="hybridMultilevel"/>
    <w:tmpl w:val="84182912"/>
    <w:lvl w:ilvl="0" w:tplc="16924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C20B6F"/>
    <w:multiLevelType w:val="hybridMultilevel"/>
    <w:tmpl w:val="45BCC434"/>
    <w:lvl w:ilvl="0" w:tplc="D1625D14">
      <w:start w:val="1"/>
      <w:numFmt w:val="bullet"/>
      <w:lvlText w:val="–"/>
      <w:lvlJc w:val="left"/>
      <w:pPr>
        <w:ind w:left="123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6EDA60A6"/>
    <w:multiLevelType w:val="hybridMultilevel"/>
    <w:tmpl w:val="01F69676"/>
    <w:lvl w:ilvl="0" w:tplc="09EE34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E192E"/>
    <w:multiLevelType w:val="hybridMultilevel"/>
    <w:tmpl w:val="74AEC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27A41"/>
    <w:multiLevelType w:val="multilevel"/>
    <w:tmpl w:val="AB603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7"/>
  </w:num>
  <w:num w:numId="5">
    <w:abstractNumId w:val="3"/>
  </w:num>
  <w:num w:numId="6">
    <w:abstractNumId w:val="13"/>
  </w:num>
  <w:num w:numId="7">
    <w:abstractNumId w:val="5"/>
  </w:num>
  <w:num w:numId="8">
    <w:abstractNumId w:val="2"/>
  </w:num>
  <w:num w:numId="9">
    <w:abstractNumId w:val="12"/>
  </w:num>
  <w:num w:numId="10">
    <w:abstractNumId w:val="1"/>
  </w:num>
  <w:num w:numId="11">
    <w:abstractNumId w:val="15"/>
  </w:num>
  <w:num w:numId="12">
    <w:abstractNumId w:val="8"/>
  </w:num>
  <w:num w:numId="13">
    <w:abstractNumId w:val="6"/>
  </w:num>
  <w:num w:numId="14">
    <w:abstractNumId w:val="11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94"/>
    <w:rsid w:val="000001E6"/>
    <w:rsid w:val="00017369"/>
    <w:rsid w:val="0004239C"/>
    <w:rsid w:val="000536FB"/>
    <w:rsid w:val="00077DD8"/>
    <w:rsid w:val="000C4935"/>
    <w:rsid w:val="001350F4"/>
    <w:rsid w:val="00135270"/>
    <w:rsid w:val="00157B4B"/>
    <w:rsid w:val="001860F3"/>
    <w:rsid w:val="00194542"/>
    <w:rsid w:val="001B4EE0"/>
    <w:rsid w:val="001B6E3F"/>
    <w:rsid w:val="00255D33"/>
    <w:rsid w:val="002702C5"/>
    <w:rsid w:val="00270A33"/>
    <w:rsid w:val="002E4801"/>
    <w:rsid w:val="0035363A"/>
    <w:rsid w:val="00380E14"/>
    <w:rsid w:val="00381A46"/>
    <w:rsid w:val="003A58DB"/>
    <w:rsid w:val="003C3148"/>
    <w:rsid w:val="003C6E18"/>
    <w:rsid w:val="00401997"/>
    <w:rsid w:val="0041298F"/>
    <w:rsid w:val="004226C6"/>
    <w:rsid w:val="004409BF"/>
    <w:rsid w:val="00486289"/>
    <w:rsid w:val="004B68E9"/>
    <w:rsid w:val="004C66BB"/>
    <w:rsid w:val="005014F8"/>
    <w:rsid w:val="005016B7"/>
    <w:rsid w:val="00510C8A"/>
    <w:rsid w:val="005301BE"/>
    <w:rsid w:val="00536206"/>
    <w:rsid w:val="005501AE"/>
    <w:rsid w:val="005619A5"/>
    <w:rsid w:val="00573660"/>
    <w:rsid w:val="005744D7"/>
    <w:rsid w:val="00584E36"/>
    <w:rsid w:val="005B3AFA"/>
    <w:rsid w:val="006017B2"/>
    <w:rsid w:val="00631ADE"/>
    <w:rsid w:val="006504F4"/>
    <w:rsid w:val="006644DE"/>
    <w:rsid w:val="00666A5B"/>
    <w:rsid w:val="00680B56"/>
    <w:rsid w:val="00686EF4"/>
    <w:rsid w:val="00687940"/>
    <w:rsid w:val="00693E9B"/>
    <w:rsid w:val="00720675"/>
    <w:rsid w:val="00756EAB"/>
    <w:rsid w:val="00767E1C"/>
    <w:rsid w:val="00774FAC"/>
    <w:rsid w:val="0078249A"/>
    <w:rsid w:val="00787E9C"/>
    <w:rsid w:val="007B0265"/>
    <w:rsid w:val="007D1A1C"/>
    <w:rsid w:val="007D2EF0"/>
    <w:rsid w:val="00855C3A"/>
    <w:rsid w:val="008C44F0"/>
    <w:rsid w:val="008C515F"/>
    <w:rsid w:val="008D1257"/>
    <w:rsid w:val="008E412C"/>
    <w:rsid w:val="009300B9"/>
    <w:rsid w:val="009335C8"/>
    <w:rsid w:val="009A25B1"/>
    <w:rsid w:val="009D0052"/>
    <w:rsid w:val="009D0B64"/>
    <w:rsid w:val="009F16CB"/>
    <w:rsid w:val="00A72325"/>
    <w:rsid w:val="00A916FD"/>
    <w:rsid w:val="00AD13AA"/>
    <w:rsid w:val="00AE1FDB"/>
    <w:rsid w:val="00B06CBA"/>
    <w:rsid w:val="00B131E9"/>
    <w:rsid w:val="00B71A46"/>
    <w:rsid w:val="00B875B5"/>
    <w:rsid w:val="00BA63B1"/>
    <w:rsid w:val="00BD0008"/>
    <w:rsid w:val="00BD1694"/>
    <w:rsid w:val="00BD47F8"/>
    <w:rsid w:val="00BD707B"/>
    <w:rsid w:val="00BF05A1"/>
    <w:rsid w:val="00BF1122"/>
    <w:rsid w:val="00C01FAB"/>
    <w:rsid w:val="00C03777"/>
    <w:rsid w:val="00C22B35"/>
    <w:rsid w:val="00D157A5"/>
    <w:rsid w:val="00D235D1"/>
    <w:rsid w:val="00DA0B55"/>
    <w:rsid w:val="00DB42A7"/>
    <w:rsid w:val="00DC2EF4"/>
    <w:rsid w:val="00E32496"/>
    <w:rsid w:val="00E36D3C"/>
    <w:rsid w:val="00E67EC3"/>
    <w:rsid w:val="00E95CE8"/>
    <w:rsid w:val="00EC1F0A"/>
    <w:rsid w:val="00ED6A5A"/>
    <w:rsid w:val="00EF2CB2"/>
    <w:rsid w:val="00F648DA"/>
    <w:rsid w:val="00F72735"/>
    <w:rsid w:val="00F83931"/>
    <w:rsid w:val="00F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3F"/>
  </w:style>
  <w:style w:type="paragraph" w:styleId="1">
    <w:name w:val="heading 1"/>
    <w:basedOn w:val="a"/>
    <w:next w:val="a"/>
    <w:link w:val="10"/>
    <w:uiPriority w:val="9"/>
    <w:qFormat/>
    <w:rsid w:val="001B6E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B6E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Група 22"/>
    <w:basedOn w:val="a"/>
    <w:link w:val="220"/>
    <w:qFormat/>
    <w:rsid w:val="001B6E3F"/>
    <w:rPr>
      <w:rFonts w:ascii="Georgia" w:hAnsi="Georgia"/>
      <w:b/>
      <w:color w:val="0070C0"/>
      <w:sz w:val="30"/>
      <w:szCs w:val="30"/>
      <w:lang w:val="uk-UA"/>
    </w:rPr>
  </w:style>
  <w:style w:type="character" w:customStyle="1" w:styleId="220">
    <w:name w:val="Група 22 Знак"/>
    <w:basedOn w:val="a0"/>
    <w:link w:val="22"/>
    <w:rsid w:val="001B6E3F"/>
    <w:rPr>
      <w:rFonts w:ascii="Georgia" w:hAnsi="Georgia"/>
      <w:b/>
      <w:color w:val="0070C0"/>
      <w:sz w:val="30"/>
      <w:szCs w:val="30"/>
      <w:lang w:val="uk-UA"/>
    </w:rPr>
  </w:style>
  <w:style w:type="character" w:customStyle="1" w:styleId="10">
    <w:name w:val="Заголовок 1 Знак"/>
    <w:basedOn w:val="a0"/>
    <w:link w:val="1"/>
    <w:uiPriority w:val="9"/>
    <w:rsid w:val="001B6E3F"/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6E3F"/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paragraph" w:styleId="a3">
    <w:name w:val="No Spacing"/>
    <w:link w:val="a4"/>
    <w:uiPriority w:val="1"/>
    <w:qFormat/>
    <w:rsid w:val="001B6E3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6E3F"/>
    <w:rPr>
      <w:rFonts w:eastAsiaTheme="minorEastAsia"/>
      <w:lang w:eastAsia="ru-RU"/>
    </w:rPr>
  </w:style>
  <w:style w:type="paragraph" w:customStyle="1" w:styleId="7777">
    <w:name w:val="7777"/>
    <w:basedOn w:val="a"/>
    <w:link w:val="77770"/>
    <w:qFormat/>
    <w:rsid w:val="001B6E3F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77770">
    <w:name w:val="7777 Знак"/>
    <w:basedOn w:val="a0"/>
    <w:link w:val="7777"/>
    <w:rsid w:val="001B6E3F"/>
    <w:rPr>
      <w:rFonts w:ascii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1B6E3F"/>
    <w:rPr>
      <w:b/>
      <w:bCs/>
    </w:rPr>
  </w:style>
  <w:style w:type="paragraph" w:styleId="a6">
    <w:name w:val="List Paragraph"/>
    <w:basedOn w:val="a"/>
    <w:uiPriority w:val="34"/>
    <w:qFormat/>
    <w:rsid w:val="001B6E3F"/>
    <w:pPr>
      <w:ind w:left="720"/>
      <w:contextualSpacing/>
    </w:pPr>
  </w:style>
  <w:style w:type="table" w:styleId="a7">
    <w:name w:val="Table Grid"/>
    <w:basedOn w:val="a1"/>
    <w:uiPriority w:val="59"/>
    <w:rsid w:val="00631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D157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6289"/>
  </w:style>
  <w:style w:type="paragraph" w:styleId="ab">
    <w:name w:val="footer"/>
    <w:basedOn w:val="a"/>
    <w:link w:val="ac"/>
    <w:uiPriority w:val="99"/>
    <w:unhideWhenUsed/>
    <w:rsid w:val="004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62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3F"/>
  </w:style>
  <w:style w:type="paragraph" w:styleId="1">
    <w:name w:val="heading 1"/>
    <w:basedOn w:val="a"/>
    <w:next w:val="a"/>
    <w:link w:val="10"/>
    <w:uiPriority w:val="9"/>
    <w:qFormat/>
    <w:rsid w:val="001B6E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B6E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Група 22"/>
    <w:basedOn w:val="a"/>
    <w:link w:val="220"/>
    <w:qFormat/>
    <w:rsid w:val="001B6E3F"/>
    <w:rPr>
      <w:rFonts w:ascii="Georgia" w:hAnsi="Georgia"/>
      <w:b/>
      <w:color w:val="0070C0"/>
      <w:sz w:val="30"/>
      <w:szCs w:val="30"/>
      <w:lang w:val="uk-UA"/>
    </w:rPr>
  </w:style>
  <w:style w:type="character" w:customStyle="1" w:styleId="220">
    <w:name w:val="Група 22 Знак"/>
    <w:basedOn w:val="a0"/>
    <w:link w:val="22"/>
    <w:rsid w:val="001B6E3F"/>
    <w:rPr>
      <w:rFonts w:ascii="Georgia" w:hAnsi="Georgia"/>
      <w:b/>
      <w:color w:val="0070C0"/>
      <w:sz w:val="30"/>
      <w:szCs w:val="30"/>
      <w:lang w:val="uk-UA"/>
    </w:rPr>
  </w:style>
  <w:style w:type="character" w:customStyle="1" w:styleId="10">
    <w:name w:val="Заголовок 1 Знак"/>
    <w:basedOn w:val="a0"/>
    <w:link w:val="1"/>
    <w:uiPriority w:val="9"/>
    <w:rsid w:val="001B6E3F"/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6E3F"/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paragraph" w:styleId="a3">
    <w:name w:val="No Spacing"/>
    <w:link w:val="a4"/>
    <w:uiPriority w:val="1"/>
    <w:qFormat/>
    <w:rsid w:val="001B6E3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6E3F"/>
    <w:rPr>
      <w:rFonts w:eastAsiaTheme="minorEastAsia"/>
      <w:lang w:eastAsia="ru-RU"/>
    </w:rPr>
  </w:style>
  <w:style w:type="paragraph" w:customStyle="1" w:styleId="7777">
    <w:name w:val="7777"/>
    <w:basedOn w:val="a"/>
    <w:link w:val="77770"/>
    <w:qFormat/>
    <w:rsid w:val="001B6E3F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77770">
    <w:name w:val="7777 Знак"/>
    <w:basedOn w:val="a0"/>
    <w:link w:val="7777"/>
    <w:rsid w:val="001B6E3F"/>
    <w:rPr>
      <w:rFonts w:ascii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1B6E3F"/>
    <w:rPr>
      <w:b/>
      <w:bCs/>
    </w:rPr>
  </w:style>
  <w:style w:type="paragraph" w:styleId="a6">
    <w:name w:val="List Paragraph"/>
    <w:basedOn w:val="a"/>
    <w:uiPriority w:val="34"/>
    <w:qFormat/>
    <w:rsid w:val="001B6E3F"/>
    <w:pPr>
      <w:ind w:left="720"/>
      <w:contextualSpacing/>
    </w:pPr>
  </w:style>
  <w:style w:type="table" w:styleId="a7">
    <w:name w:val="Table Grid"/>
    <w:basedOn w:val="a1"/>
    <w:uiPriority w:val="59"/>
    <w:rsid w:val="00631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D157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6289"/>
  </w:style>
  <w:style w:type="paragraph" w:styleId="ab">
    <w:name w:val="footer"/>
    <w:basedOn w:val="a"/>
    <w:link w:val="ac"/>
    <w:uiPriority w:val="99"/>
    <w:unhideWhenUsed/>
    <w:rsid w:val="004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6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16%20&#1082;&#1086;&#1085;&#1089;&#1087;&#1077;&#1090;%20&#1054;&#1083;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Строга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рога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рога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конспет Ол</Template>
  <TotalTime>180</TotalTime>
  <Pages>9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Andriy</cp:lastModifiedBy>
  <cp:revision>14</cp:revision>
  <dcterms:created xsi:type="dcterms:W3CDTF">2016-02-19T10:35:00Z</dcterms:created>
  <dcterms:modified xsi:type="dcterms:W3CDTF">2021-01-18T12:59:00Z</dcterms:modified>
</cp:coreProperties>
</file>