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31C" w:rsidRPr="00F825B4" w:rsidRDefault="007C6AA2" w:rsidP="007C6AA2">
      <w:pPr>
        <w:spacing w:after="0" w:line="360" w:lineRule="auto"/>
        <w:jc w:val="right"/>
        <w:rPr>
          <w:rFonts w:cstheme="minorHAnsi"/>
          <w:i/>
          <w:sz w:val="32"/>
          <w:szCs w:val="28"/>
        </w:rPr>
      </w:pPr>
      <w:r w:rsidRPr="00F825B4">
        <w:rPr>
          <w:rFonts w:cstheme="minorHAnsi"/>
          <w:i/>
          <w:sz w:val="32"/>
          <w:szCs w:val="28"/>
        </w:rPr>
        <w:t>Вивчаємо рідний край</w:t>
      </w:r>
    </w:p>
    <w:p w:rsidR="007C6AA2" w:rsidRDefault="007C6AA2" w:rsidP="007C6AA2">
      <w:pPr>
        <w:spacing w:after="0" w:line="360" w:lineRule="auto"/>
        <w:jc w:val="right"/>
        <w:rPr>
          <w:rFonts w:ascii="Times New Roman" w:hAnsi="Times New Roman" w:cs="Times New Roman"/>
          <w:sz w:val="28"/>
          <w:szCs w:val="28"/>
        </w:rPr>
      </w:pPr>
    </w:p>
    <w:p w:rsidR="007C6AA2" w:rsidRDefault="007C6AA2" w:rsidP="007C6AA2">
      <w:pPr>
        <w:spacing w:after="0" w:line="360" w:lineRule="auto"/>
        <w:jc w:val="right"/>
        <w:rPr>
          <w:rFonts w:ascii="Times New Roman" w:hAnsi="Times New Roman" w:cs="Times New Roman"/>
          <w:sz w:val="28"/>
          <w:szCs w:val="28"/>
        </w:rPr>
      </w:pPr>
    </w:p>
    <w:p w:rsidR="007C6AA2" w:rsidRDefault="007C6AA2" w:rsidP="007C6AA2">
      <w:pPr>
        <w:spacing w:after="0" w:line="360" w:lineRule="auto"/>
        <w:jc w:val="right"/>
        <w:rPr>
          <w:rFonts w:ascii="Times New Roman" w:hAnsi="Times New Roman" w:cs="Times New Roman"/>
          <w:sz w:val="28"/>
          <w:szCs w:val="28"/>
        </w:rPr>
      </w:pPr>
    </w:p>
    <w:p w:rsidR="007C6AA2" w:rsidRDefault="007C6AA2" w:rsidP="007C6AA2">
      <w:pPr>
        <w:spacing w:after="0" w:line="360" w:lineRule="auto"/>
        <w:jc w:val="right"/>
        <w:rPr>
          <w:rFonts w:ascii="Times New Roman" w:hAnsi="Times New Roman" w:cs="Times New Roman"/>
          <w:sz w:val="28"/>
          <w:szCs w:val="28"/>
        </w:rPr>
      </w:pPr>
    </w:p>
    <w:p w:rsidR="007C6AA2" w:rsidRDefault="007C6AA2" w:rsidP="007C6AA2">
      <w:pPr>
        <w:spacing w:after="0" w:line="360" w:lineRule="auto"/>
        <w:jc w:val="right"/>
        <w:rPr>
          <w:rFonts w:ascii="Times New Roman" w:hAnsi="Times New Roman" w:cs="Times New Roman"/>
          <w:sz w:val="28"/>
          <w:szCs w:val="28"/>
        </w:rPr>
      </w:pPr>
    </w:p>
    <w:p w:rsidR="007C6AA2" w:rsidRDefault="007C6AA2" w:rsidP="007C6AA2">
      <w:pPr>
        <w:spacing w:after="0" w:line="360" w:lineRule="auto"/>
        <w:jc w:val="right"/>
        <w:rPr>
          <w:rFonts w:ascii="Times New Roman" w:hAnsi="Times New Roman" w:cs="Times New Roman"/>
          <w:sz w:val="28"/>
          <w:szCs w:val="28"/>
        </w:rPr>
      </w:pPr>
    </w:p>
    <w:p w:rsidR="00263EBD" w:rsidRDefault="00263EBD" w:rsidP="007C6AA2">
      <w:pPr>
        <w:spacing w:after="0" w:line="360" w:lineRule="auto"/>
        <w:jc w:val="right"/>
        <w:rPr>
          <w:rFonts w:ascii="Times New Roman" w:hAnsi="Times New Roman" w:cs="Times New Roman"/>
          <w:sz w:val="28"/>
          <w:szCs w:val="28"/>
        </w:rPr>
      </w:pPr>
    </w:p>
    <w:p w:rsidR="007C6AA2" w:rsidRPr="00596114" w:rsidRDefault="007C6AA2" w:rsidP="00F825B4">
      <w:pPr>
        <w:spacing w:after="0" w:line="360" w:lineRule="auto"/>
        <w:jc w:val="center"/>
        <w:rPr>
          <w:rFonts w:cstheme="minorHAnsi"/>
          <w:sz w:val="32"/>
          <w:szCs w:val="28"/>
        </w:rPr>
      </w:pPr>
      <w:r w:rsidRPr="00596114">
        <w:rPr>
          <w:rFonts w:cstheme="minorHAnsi"/>
          <w:sz w:val="32"/>
          <w:szCs w:val="28"/>
        </w:rPr>
        <w:t>Дослідницька робота</w:t>
      </w:r>
    </w:p>
    <w:p w:rsidR="00F825B4" w:rsidRDefault="00F825B4" w:rsidP="00F825B4">
      <w:pPr>
        <w:spacing w:after="0" w:line="360" w:lineRule="auto"/>
        <w:jc w:val="center"/>
        <w:rPr>
          <w:rFonts w:cstheme="minorHAnsi"/>
          <w:sz w:val="32"/>
          <w:szCs w:val="28"/>
        </w:rPr>
      </w:pPr>
      <w:r>
        <w:rPr>
          <w:rFonts w:cstheme="minorHAnsi"/>
          <w:sz w:val="32"/>
          <w:szCs w:val="28"/>
        </w:rPr>
        <w:t>н</w:t>
      </w:r>
      <w:r w:rsidR="007C6AA2" w:rsidRPr="00596114">
        <w:rPr>
          <w:rFonts w:cstheme="minorHAnsi"/>
          <w:sz w:val="32"/>
          <w:szCs w:val="28"/>
        </w:rPr>
        <w:t>а тему</w:t>
      </w:r>
    </w:p>
    <w:p w:rsidR="007C6AA2" w:rsidRPr="00596114" w:rsidRDefault="007C6AA2" w:rsidP="00F825B4">
      <w:pPr>
        <w:spacing w:after="0" w:line="360" w:lineRule="auto"/>
        <w:jc w:val="center"/>
        <w:rPr>
          <w:rFonts w:cstheme="minorHAnsi"/>
          <w:sz w:val="32"/>
          <w:szCs w:val="28"/>
        </w:rPr>
      </w:pPr>
      <w:r w:rsidRPr="00596114">
        <w:rPr>
          <w:rFonts w:cstheme="minorHAnsi"/>
          <w:sz w:val="32"/>
          <w:szCs w:val="28"/>
        </w:rPr>
        <w:t>«</w:t>
      </w:r>
      <w:r w:rsidRPr="00F825B4">
        <w:rPr>
          <w:rFonts w:cstheme="minorHAnsi"/>
          <w:b/>
          <w:sz w:val="32"/>
          <w:szCs w:val="28"/>
        </w:rPr>
        <w:t>Історія Шпитальної та суміжних із нею вулиць</w:t>
      </w:r>
      <w:r w:rsidRPr="00596114">
        <w:rPr>
          <w:rFonts w:cstheme="minorHAnsi"/>
          <w:sz w:val="32"/>
          <w:szCs w:val="28"/>
        </w:rPr>
        <w:t>»</w:t>
      </w:r>
    </w:p>
    <w:p w:rsidR="00F825B4" w:rsidRDefault="00F825B4" w:rsidP="00F825B4">
      <w:pPr>
        <w:spacing w:after="0" w:line="360" w:lineRule="auto"/>
        <w:jc w:val="center"/>
        <w:rPr>
          <w:rFonts w:cstheme="minorHAnsi"/>
          <w:sz w:val="32"/>
          <w:szCs w:val="28"/>
        </w:rPr>
      </w:pPr>
    </w:p>
    <w:p w:rsidR="00F825B4" w:rsidRDefault="00F825B4" w:rsidP="007C6AA2">
      <w:pPr>
        <w:spacing w:after="0" w:line="360" w:lineRule="auto"/>
        <w:rPr>
          <w:rFonts w:cstheme="minorHAnsi"/>
          <w:sz w:val="32"/>
          <w:szCs w:val="28"/>
        </w:rPr>
      </w:pPr>
    </w:p>
    <w:p w:rsidR="00F825B4" w:rsidRDefault="00F825B4" w:rsidP="007C6AA2">
      <w:pPr>
        <w:spacing w:after="0" w:line="360" w:lineRule="auto"/>
        <w:rPr>
          <w:rFonts w:cstheme="minorHAnsi"/>
          <w:sz w:val="32"/>
          <w:szCs w:val="28"/>
        </w:rPr>
      </w:pPr>
    </w:p>
    <w:p w:rsidR="00F825B4" w:rsidRDefault="00F825B4" w:rsidP="007C6AA2">
      <w:pPr>
        <w:spacing w:after="0" w:line="360" w:lineRule="auto"/>
        <w:rPr>
          <w:rFonts w:cstheme="minorHAnsi"/>
          <w:sz w:val="32"/>
          <w:szCs w:val="28"/>
        </w:rPr>
      </w:pPr>
    </w:p>
    <w:p w:rsidR="00F825B4" w:rsidRDefault="00F825B4" w:rsidP="007C6AA2">
      <w:pPr>
        <w:spacing w:after="0" w:line="360" w:lineRule="auto"/>
        <w:rPr>
          <w:rFonts w:cstheme="minorHAnsi"/>
          <w:sz w:val="32"/>
          <w:szCs w:val="28"/>
        </w:rPr>
      </w:pPr>
    </w:p>
    <w:p w:rsidR="00F825B4" w:rsidRDefault="00F825B4" w:rsidP="007C6AA2">
      <w:pPr>
        <w:spacing w:after="0" w:line="360" w:lineRule="auto"/>
        <w:rPr>
          <w:rFonts w:cstheme="minorHAnsi"/>
          <w:sz w:val="32"/>
          <w:szCs w:val="28"/>
        </w:rPr>
      </w:pPr>
    </w:p>
    <w:p w:rsidR="00F825B4" w:rsidRDefault="00F825B4" w:rsidP="00F825B4">
      <w:pPr>
        <w:spacing w:after="0" w:line="360" w:lineRule="auto"/>
        <w:ind w:firstLine="4536"/>
        <w:rPr>
          <w:rFonts w:cstheme="minorHAnsi"/>
          <w:sz w:val="32"/>
          <w:szCs w:val="28"/>
        </w:rPr>
      </w:pPr>
      <w:r>
        <w:rPr>
          <w:rFonts w:cstheme="minorHAnsi"/>
          <w:sz w:val="32"/>
          <w:szCs w:val="28"/>
        </w:rPr>
        <w:t>в</w:t>
      </w:r>
      <w:r w:rsidR="007C6AA2" w:rsidRPr="00596114">
        <w:rPr>
          <w:rFonts w:cstheme="minorHAnsi"/>
          <w:sz w:val="32"/>
          <w:szCs w:val="28"/>
        </w:rPr>
        <w:t xml:space="preserve">чителя історії </w:t>
      </w:r>
    </w:p>
    <w:p w:rsidR="007C6AA2" w:rsidRPr="00596114" w:rsidRDefault="007C6AA2" w:rsidP="00F825B4">
      <w:pPr>
        <w:spacing w:after="0" w:line="360" w:lineRule="auto"/>
        <w:ind w:firstLine="4536"/>
        <w:rPr>
          <w:rFonts w:cstheme="minorHAnsi"/>
          <w:sz w:val="32"/>
          <w:szCs w:val="28"/>
        </w:rPr>
      </w:pPr>
      <w:r w:rsidRPr="00596114">
        <w:rPr>
          <w:rFonts w:cstheme="minorHAnsi"/>
          <w:sz w:val="32"/>
          <w:szCs w:val="28"/>
        </w:rPr>
        <w:t>Львівської гімназії «Престиж»</w:t>
      </w:r>
    </w:p>
    <w:p w:rsidR="007C6AA2" w:rsidRPr="00596114" w:rsidRDefault="007C6AA2" w:rsidP="00F825B4">
      <w:pPr>
        <w:spacing w:after="0" w:line="360" w:lineRule="auto"/>
        <w:ind w:firstLine="4536"/>
        <w:rPr>
          <w:rFonts w:cstheme="minorHAnsi"/>
          <w:sz w:val="32"/>
          <w:szCs w:val="28"/>
        </w:rPr>
      </w:pPr>
      <w:r w:rsidRPr="00596114">
        <w:rPr>
          <w:rFonts w:cstheme="minorHAnsi"/>
          <w:sz w:val="32"/>
          <w:szCs w:val="28"/>
        </w:rPr>
        <w:t>Колодюк Ольги Степанівни</w:t>
      </w:r>
    </w:p>
    <w:p w:rsidR="007C6AA2" w:rsidRPr="00596114" w:rsidRDefault="007C6AA2" w:rsidP="00F825B4">
      <w:pPr>
        <w:spacing w:after="0" w:line="360" w:lineRule="auto"/>
        <w:ind w:firstLine="4536"/>
        <w:rPr>
          <w:rFonts w:cstheme="minorHAnsi"/>
          <w:sz w:val="28"/>
          <w:szCs w:val="28"/>
        </w:rPr>
      </w:pPr>
    </w:p>
    <w:p w:rsidR="00263EBD" w:rsidRDefault="00263EBD" w:rsidP="007C6AA2">
      <w:pPr>
        <w:spacing w:after="0" w:line="360" w:lineRule="auto"/>
        <w:rPr>
          <w:rFonts w:ascii="Times New Roman" w:hAnsi="Times New Roman" w:cs="Times New Roman"/>
          <w:sz w:val="28"/>
          <w:szCs w:val="28"/>
        </w:rPr>
      </w:pPr>
    </w:p>
    <w:p w:rsidR="00263EBD" w:rsidRDefault="00263EBD" w:rsidP="007C6AA2">
      <w:pPr>
        <w:spacing w:after="0" w:line="360" w:lineRule="auto"/>
        <w:rPr>
          <w:rFonts w:ascii="Times New Roman" w:hAnsi="Times New Roman" w:cs="Times New Roman"/>
          <w:sz w:val="28"/>
          <w:szCs w:val="28"/>
        </w:rPr>
      </w:pPr>
    </w:p>
    <w:p w:rsidR="00263EBD" w:rsidRDefault="00263EBD" w:rsidP="007C6AA2">
      <w:pPr>
        <w:spacing w:after="0" w:line="360" w:lineRule="auto"/>
        <w:rPr>
          <w:rFonts w:ascii="Times New Roman" w:hAnsi="Times New Roman" w:cs="Times New Roman"/>
          <w:sz w:val="28"/>
          <w:szCs w:val="28"/>
        </w:rPr>
      </w:pPr>
    </w:p>
    <w:p w:rsidR="007C6AA2" w:rsidRDefault="007C6AA2" w:rsidP="007C6AA2">
      <w:pPr>
        <w:spacing w:after="0" w:line="360" w:lineRule="auto"/>
        <w:rPr>
          <w:rFonts w:ascii="Times New Roman" w:hAnsi="Times New Roman" w:cs="Times New Roman"/>
          <w:sz w:val="28"/>
          <w:szCs w:val="28"/>
        </w:rPr>
      </w:pPr>
      <w:bookmarkStart w:id="0" w:name="_GoBack"/>
      <w:bookmarkEnd w:id="0"/>
    </w:p>
    <w:p w:rsidR="00263EBD" w:rsidRDefault="00263EBD" w:rsidP="007C6AA2">
      <w:pPr>
        <w:spacing w:after="0" w:line="360" w:lineRule="auto"/>
        <w:rPr>
          <w:rFonts w:ascii="Times New Roman" w:hAnsi="Times New Roman" w:cs="Times New Roman"/>
          <w:sz w:val="28"/>
          <w:szCs w:val="28"/>
        </w:rPr>
      </w:pPr>
    </w:p>
    <w:p w:rsidR="007C6AA2" w:rsidRPr="00886EDF" w:rsidRDefault="007C6AA2" w:rsidP="00886EDF">
      <w:pPr>
        <w:spacing w:after="0" w:line="360" w:lineRule="auto"/>
        <w:jc w:val="center"/>
        <w:rPr>
          <w:rFonts w:cstheme="minorHAnsi"/>
          <w:sz w:val="32"/>
          <w:szCs w:val="28"/>
        </w:rPr>
      </w:pPr>
      <w:r w:rsidRPr="00596114">
        <w:rPr>
          <w:rFonts w:cstheme="minorHAnsi"/>
          <w:sz w:val="32"/>
          <w:szCs w:val="28"/>
        </w:rPr>
        <w:t>Львів-2022</w:t>
      </w:r>
      <w:r w:rsidR="00886EDF">
        <w:rPr>
          <w:rFonts w:cstheme="minorHAnsi"/>
          <w:sz w:val="32"/>
          <w:szCs w:val="28"/>
        </w:rPr>
        <w:br w:type="page"/>
      </w:r>
    </w:p>
    <w:p w:rsidR="007C6AA2"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rPr>
        <w:lastRenderedPageBreak/>
        <w:t>Зміст</w:t>
      </w:r>
      <w:r w:rsidR="002C47AB">
        <w:rPr>
          <w:rFonts w:ascii="Comic Sans MS" w:hAnsi="Comic Sans MS" w:cs="Times New Roman"/>
          <w:sz w:val="28"/>
          <w:szCs w:val="28"/>
        </w:rPr>
        <w:tab/>
      </w:r>
      <w:r w:rsidR="002C47AB">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t>с.</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rPr>
        <w:t>Вступ</w:t>
      </w:r>
      <w:r w:rsidR="002C47AB">
        <w:rPr>
          <w:rFonts w:ascii="Comic Sans MS" w:hAnsi="Comic Sans MS" w:cs="Times New Roman"/>
          <w:sz w:val="28"/>
          <w:szCs w:val="28"/>
        </w:rPr>
        <w:t xml:space="preserve"> </w:t>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t>3</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lang w:val="en-US"/>
        </w:rPr>
        <w:t>I</w:t>
      </w:r>
      <w:r w:rsidRPr="000C3528">
        <w:rPr>
          <w:rFonts w:ascii="Comic Sans MS" w:hAnsi="Comic Sans MS" w:cs="Times New Roman"/>
          <w:sz w:val="28"/>
          <w:szCs w:val="28"/>
        </w:rPr>
        <w:t xml:space="preserve"> Вулиця Шпитальна – одна з найстаріших на передмісті</w:t>
      </w:r>
      <w:r w:rsidR="000C3528">
        <w:rPr>
          <w:rFonts w:ascii="Comic Sans MS" w:hAnsi="Comic Sans MS" w:cs="Times New Roman"/>
          <w:sz w:val="28"/>
          <w:szCs w:val="28"/>
        </w:rPr>
        <w:t xml:space="preserve"> </w:t>
      </w:r>
      <w:r w:rsidR="000C3528">
        <w:rPr>
          <w:rFonts w:ascii="Comic Sans MS" w:hAnsi="Comic Sans MS" w:cs="Times New Roman"/>
          <w:sz w:val="28"/>
          <w:szCs w:val="28"/>
        </w:rPr>
        <w:tab/>
      </w:r>
      <w:r w:rsidRPr="000C3528">
        <w:rPr>
          <w:rFonts w:ascii="Comic Sans MS" w:hAnsi="Comic Sans MS" w:cs="Times New Roman"/>
          <w:sz w:val="28"/>
          <w:szCs w:val="28"/>
        </w:rPr>
        <w:tab/>
        <w:t>4</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lang w:val="en-US"/>
        </w:rPr>
        <w:t>II</w:t>
      </w:r>
      <w:r w:rsidRPr="000C3528">
        <w:rPr>
          <w:rFonts w:ascii="Comic Sans MS" w:hAnsi="Comic Sans MS" w:cs="Times New Roman"/>
          <w:sz w:val="28"/>
          <w:szCs w:val="28"/>
        </w:rPr>
        <w:t xml:space="preserve"> Визначні будівлі</w:t>
      </w:r>
      <w:r w:rsidR="002C47AB">
        <w:rPr>
          <w:rFonts w:ascii="Comic Sans MS" w:hAnsi="Comic Sans MS" w:cs="Times New Roman"/>
          <w:sz w:val="28"/>
          <w:szCs w:val="28"/>
        </w:rPr>
        <w:t xml:space="preserve"> </w:t>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t>6</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lang w:val="en-US"/>
        </w:rPr>
        <w:t>III</w:t>
      </w:r>
      <w:r w:rsidRPr="000C3528">
        <w:rPr>
          <w:rFonts w:ascii="Comic Sans MS" w:hAnsi="Comic Sans MS" w:cs="Times New Roman"/>
          <w:sz w:val="28"/>
          <w:szCs w:val="28"/>
        </w:rPr>
        <w:t xml:space="preserve"> Суміжні до Шпитальної вулички</w:t>
      </w:r>
      <w:r w:rsidR="002C47AB">
        <w:rPr>
          <w:rFonts w:ascii="Comic Sans MS" w:hAnsi="Comic Sans MS" w:cs="Times New Roman"/>
          <w:sz w:val="28"/>
          <w:szCs w:val="28"/>
        </w:rPr>
        <w:t xml:space="preserve"> </w:t>
      </w:r>
      <w:r w:rsidR="002C47AB">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t>8</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rPr>
        <w:t>Висновки</w:t>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002C47AB">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r>
      <w:r w:rsidRPr="000C3528">
        <w:rPr>
          <w:rFonts w:ascii="Comic Sans MS" w:hAnsi="Comic Sans MS" w:cs="Times New Roman"/>
          <w:sz w:val="28"/>
          <w:szCs w:val="28"/>
        </w:rPr>
        <w:tab/>
        <w:t xml:space="preserve">       12</w:t>
      </w:r>
    </w:p>
    <w:p w:rsidR="00A91555" w:rsidRPr="000C3528" w:rsidRDefault="00A91555" w:rsidP="00A91555">
      <w:pPr>
        <w:spacing w:after="0" w:line="600" w:lineRule="auto"/>
        <w:jc w:val="right"/>
        <w:rPr>
          <w:rFonts w:ascii="Comic Sans MS" w:hAnsi="Comic Sans MS" w:cs="Times New Roman"/>
          <w:sz w:val="28"/>
          <w:szCs w:val="28"/>
        </w:rPr>
      </w:pPr>
      <w:r w:rsidRPr="000C3528">
        <w:rPr>
          <w:rFonts w:ascii="Comic Sans MS" w:hAnsi="Comic Sans MS" w:cs="Times New Roman"/>
          <w:sz w:val="28"/>
          <w:szCs w:val="28"/>
        </w:rPr>
        <w:t>Список використаної літератури</w:t>
      </w:r>
      <w:r w:rsidR="002C47AB">
        <w:rPr>
          <w:rFonts w:ascii="Comic Sans MS" w:hAnsi="Comic Sans MS" w:cs="Times New Roman"/>
          <w:sz w:val="28"/>
          <w:szCs w:val="28"/>
        </w:rPr>
        <w:tab/>
      </w:r>
      <w:r w:rsidR="002C47AB">
        <w:rPr>
          <w:rFonts w:ascii="Comic Sans MS" w:hAnsi="Comic Sans MS" w:cs="Times New Roman"/>
          <w:sz w:val="28"/>
          <w:szCs w:val="28"/>
        </w:rPr>
        <w:tab/>
      </w:r>
      <w:r w:rsidRPr="000C3528">
        <w:rPr>
          <w:rFonts w:ascii="Comic Sans MS" w:hAnsi="Comic Sans MS" w:cs="Times New Roman"/>
          <w:sz w:val="28"/>
          <w:szCs w:val="28"/>
        </w:rPr>
        <w:tab/>
      </w:r>
      <w:r w:rsidR="000C3528">
        <w:rPr>
          <w:rFonts w:ascii="Comic Sans MS" w:hAnsi="Comic Sans MS" w:cs="Times New Roman"/>
          <w:sz w:val="28"/>
          <w:szCs w:val="28"/>
        </w:rPr>
        <w:tab/>
      </w:r>
      <w:r w:rsidRPr="000C3528">
        <w:rPr>
          <w:rFonts w:ascii="Comic Sans MS" w:hAnsi="Comic Sans MS" w:cs="Times New Roman"/>
          <w:sz w:val="28"/>
          <w:szCs w:val="28"/>
        </w:rPr>
        <w:tab/>
        <w:t xml:space="preserve">       13</w:t>
      </w:r>
    </w:p>
    <w:p w:rsidR="00A91555" w:rsidRPr="000C3528" w:rsidRDefault="00A91555">
      <w:pPr>
        <w:rPr>
          <w:rFonts w:ascii="Comic Sans MS" w:hAnsi="Comic Sans MS" w:cs="Times New Roman"/>
          <w:sz w:val="28"/>
          <w:szCs w:val="28"/>
        </w:rPr>
      </w:pPr>
      <w:r w:rsidRPr="000C3528">
        <w:rPr>
          <w:rFonts w:ascii="Comic Sans MS" w:hAnsi="Comic Sans MS" w:cs="Times New Roman"/>
          <w:sz w:val="28"/>
          <w:szCs w:val="28"/>
        </w:rPr>
        <w:br w:type="page"/>
      </w:r>
    </w:p>
    <w:p w:rsidR="00A91555" w:rsidRPr="002C47AB" w:rsidRDefault="00A91555" w:rsidP="00A91555">
      <w:pPr>
        <w:spacing w:after="0" w:line="360" w:lineRule="auto"/>
        <w:jc w:val="center"/>
        <w:rPr>
          <w:rFonts w:ascii="Comic Sans MS" w:hAnsi="Comic Sans MS" w:cs="Times New Roman"/>
          <w:sz w:val="24"/>
          <w:szCs w:val="28"/>
        </w:rPr>
      </w:pPr>
      <w:r w:rsidRPr="002C47AB">
        <w:rPr>
          <w:rFonts w:ascii="Comic Sans MS" w:hAnsi="Comic Sans MS" w:cs="Times New Roman"/>
          <w:sz w:val="24"/>
          <w:szCs w:val="28"/>
        </w:rPr>
        <w:lastRenderedPageBreak/>
        <w:t>Вступ</w:t>
      </w:r>
    </w:p>
    <w:p w:rsidR="00A91555" w:rsidRPr="002C47AB" w:rsidRDefault="00A91555" w:rsidP="00A91555">
      <w:pPr>
        <w:spacing w:after="0" w:line="360" w:lineRule="auto"/>
        <w:ind w:firstLine="567"/>
        <w:jc w:val="both"/>
        <w:rPr>
          <w:rFonts w:ascii="Comic Sans MS" w:hAnsi="Comic Sans MS" w:cs="Times New Roman"/>
          <w:sz w:val="24"/>
          <w:szCs w:val="28"/>
        </w:rPr>
      </w:pPr>
      <w:r w:rsidRPr="002C47AB">
        <w:rPr>
          <w:rFonts w:ascii="Comic Sans MS" w:hAnsi="Comic Sans MS" w:cs="Times New Roman"/>
          <w:sz w:val="24"/>
          <w:szCs w:val="28"/>
        </w:rPr>
        <w:t>Львів – місто з особливою, властивою йому романтикою і ш</w:t>
      </w:r>
      <w:r w:rsidR="00964D4B" w:rsidRPr="002C47AB">
        <w:rPr>
          <w:rFonts w:ascii="Comic Sans MS" w:hAnsi="Comic Sans MS" w:cs="Times New Roman"/>
          <w:sz w:val="24"/>
          <w:szCs w:val="28"/>
        </w:rPr>
        <w:t xml:space="preserve">армом камерних міських пейзажів… людей… запахів… звуків… тіней… епох… легенд і міфів, і чогось ще, що можна лише відчути але годі передати словами. Романтизм Львова відчувається в старовинних вузеньких вуличках, у неповторних </w:t>
      </w:r>
      <w:r w:rsidR="00F8531B" w:rsidRPr="002C47AB">
        <w:rPr>
          <w:rFonts w:ascii="Comic Sans MS" w:hAnsi="Comic Sans MS" w:cs="Times New Roman"/>
          <w:sz w:val="24"/>
          <w:szCs w:val="28"/>
        </w:rPr>
        <w:t>подвір’ях</w:t>
      </w:r>
      <w:r w:rsidR="00B41896" w:rsidRPr="002C47AB">
        <w:rPr>
          <w:rFonts w:ascii="Comic Sans MS" w:hAnsi="Comic Sans MS" w:cs="Times New Roman"/>
          <w:sz w:val="24"/>
          <w:szCs w:val="28"/>
        </w:rPr>
        <w:t>, в його парках та скверах, що додають свіжості та затишку: в чудових панорамних краєвидах, що відкриваються з львівських пагорбів… Львів це місто інтимне, сентиментальне, що кличе до почуттів. Львів знайомить з різними гранями місцевої романтики: романтики с</w:t>
      </w:r>
      <w:r w:rsidR="00316BC3" w:rsidRPr="002C47AB">
        <w:rPr>
          <w:rFonts w:ascii="Comic Sans MS" w:hAnsi="Comic Sans MS" w:cs="Times New Roman"/>
          <w:sz w:val="24"/>
          <w:szCs w:val="28"/>
        </w:rPr>
        <w:t xml:space="preserve">таровини, несподіваних ракурсів, захопливих легенд і ще більш захопливих фактів… романтика львівського подвір’я… старого цвинтаря, романтика старезної львівської бруківки, </w:t>
      </w:r>
      <w:r w:rsidR="00F8531B" w:rsidRPr="002C47AB">
        <w:rPr>
          <w:rFonts w:ascii="Comic Sans MS" w:hAnsi="Comic Sans MS" w:cs="Times New Roman"/>
          <w:sz w:val="24"/>
          <w:szCs w:val="28"/>
        </w:rPr>
        <w:t>кам’яні</w:t>
      </w:r>
      <w:r w:rsidR="00316BC3" w:rsidRPr="002C47AB">
        <w:rPr>
          <w:rFonts w:ascii="Comic Sans MS" w:hAnsi="Comic Sans MS" w:cs="Times New Roman"/>
          <w:sz w:val="24"/>
          <w:szCs w:val="28"/>
        </w:rPr>
        <w:t xml:space="preserve"> лабіринти, екзотичні назви та написи…</w:t>
      </w:r>
    </w:p>
    <w:p w:rsidR="00573108" w:rsidRPr="002C47AB" w:rsidRDefault="00316BC3" w:rsidP="00A91555">
      <w:pPr>
        <w:spacing w:after="0" w:line="360" w:lineRule="auto"/>
        <w:ind w:firstLine="567"/>
        <w:jc w:val="both"/>
        <w:rPr>
          <w:rFonts w:ascii="Comic Sans MS" w:hAnsi="Comic Sans MS" w:cs="Times New Roman"/>
          <w:sz w:val="24"/>
          <w:szCs w:val="28"/>
        </w:rPr>
      </w:pPr>
      <w:r w:rsidRPr="002C47AB">
        <w:rPr>
          <w:rFonts w:ascii="Comic Sans MS" w:hAnsi="Comic Sans MS" w:cs="Times New Roman"/>
          <w:sz w:val="24"/>
          <w:szCs w:val="28"/>
        </w:rPr>
        <w:t xml:space="preserve">Кожного дня поспішаючи на роботу чи на навчання, йдемо чи їдемо до болю знайомими вулицями і навіть не замислюємо над тим, </w:t>
      </w:r>
      <w:r w:rsidR="00573108" w:rsidRPr="002C47AB">
        <w:rPr>
          <w:rFonts w:ascii="Comic Sans MS" w:hAnsi="Comic Sans MS" w:cs="Times New Roman"/>
          <w:sz w:val="24"/>
          <w:szCs w:val="28"/>
        </w:rPr>
        <w:t>що на них творилась історія, на них виростали споруди, які й досі мають ціннісне значення для міста; продовжуємо вимірювати кроками вишліфувану черевиками бруківку різного історичного віку бруківку, і навіть не помічаємо, що проходимо повз витвори архітектурного мистецтва, які ніде, як у Львові, не побачиш…</w:t>
      </w:r>
    </w:p>
    <w:p w:rsidR="00573108" w:rsidRPr="002C47AB" w:rsidRDefault="00573108" w:rsidP="00A91555">
      <w:pPr>
        <w:spacing w:after="0" w:line="360" w:lineRule="auto"/>
        <w:ind w:firstLine="567"/>
        <w:jc w:val="both"/>
        <w:rPr>
          <w:rFonts w:ascii="Comic Sans MS" w:hAnsi="Comic Sans MS" w:cs="Times New Roman"/>
          <w:sz w:val="24"/>
          <w:szCs w:val="28"/>
        </w:rPr>
      </w:pPr>
      <w:r w:rsidRPr="002C47AB">
        <w:rPr>
          <w:rFonts w:ascii="Comic Sans MS" w:hAnsi="Comic Sans MS" w:cs="Times New Roman"/>
          <w:sz w:val="24"/>
          <w:szCs w:val="28"/>
        </w:rPr>
        <w:t>Кожен рік чи навіть кожен день несе в собі щось нове. Дещо заносить у будинки, дещо залишає просто на вулицях. Нам же залишається тільки спостерігати за цими змінами, але не забувати шляху який пройшли…</w:t>
      </w:r>
    </w:p>
    <w:p w:rsidR="00573108" w:rsidRPr="002C47AB" w:rsidRDefault="00573108">
      <w:pPr>
        <w:rPr>
          <w:rFonts w:ascii="Times New Roman" w:hAnsi="Times New Roman" w:cs="Times New Roman"/>
          <w:sz w:val="24"/>
          <w:szCs w:val="28"/>
        </w:rPr>
      </w:pPr>
      <w:r w:rsidRPr="002C47AB">
        <w:rPr>
          <w:rFonts w:ascii="Times New Roman" w:hAnsi="Times New Roman" w:cs="Times New Roman"/>
          <w:sz w:val="24"/>
          <w:szCs w:val="28"/>
        </w:rPr>
        <w:br w:type="page"/>
      </w:r>
    </w:p>
    <w:p w:rsidR="00573108" w:rsidRPr="002C47AB" w:rsidRDefault="0001588C" w:rsidP="002C47AB">
      <w:pPr>
        <w:spacing w:after="0" w:line="360" w:lineRule="auto"/>
        <w:ind w:firstLine="2977"/>
        <w:jc w:val="both"/>
        <w:rPr>
          <w:rFonts w:ascii="Comic Sans MS" w:hAnsi="Comic Sans MS" w:cs="Times New Roman"/>
          <w:b/>
          <w:sz w:val="24"/>
          <w:szCs w:val="28"/>
        </w:rPr>
      </w:pPr>
      <w:r w:rsidRPr="002C47AB">
        <w:rPr>
          <w:rFonts w:ascii="Comic Sans MS" w:hAnsi="Comic Sans MS" w:cs="Times New Roman"/>
          <w:b/>
          <w:sz w:val="24"/>
          <w:szCs w:val="28"/>
        </w:rPr>
        <w:lastRenderedPageBreak/>
        <w:t>Незглибна часу таїна… знимки старого Львова…</w:t>
      </w:r>
    </w:p>
    <w:p w:rsidR="0001588C" w:rsidRPr="002C47AB" w:rsidRDefault="0001588C" w:rsidP="002C47AB">
      <w:pPr>
        <w:spacing w:after="0" w:line="360" w:lineRule="auto"/>
        <w:ind w:firstLine="2977"/>
        <w:jc w:val="both"/>
        <w:rPr>
          <w:rFonts w:ascii="Comic Sans MS" w:hAnsi="Comic Sans MS" w:cs="Times New Roman"/>
          <w:b/>
          <w:sz w:val="24"/>
          <w:szCs w:val="28"/>
        </w:rPr>
      </w:pPr>
      <w:r w:rsidRPr="002C47AB">
        <w:rPr>
          <w:rFonts w:ascii="Comic Sans MS" w:hAnsi="Comic Sans MS" w:cs="Times New Roman"/>
          <w:b/>
          <w:sz w:val="24"/>
          <w:szCs w:val="28"/>
        </w:rPr>
        <w:t>З ріки стрімкої виловлена мить…</w:t>
      </w:r>
    </w:p>
    <w:p w:rsidR="0001588C" w:rsidRPr="002C47AB" w:rsidRDefault="0001588C" w:rsidP="002C47AB">
      <w:pPr>
        <w:spacing w:after="0" w:line="360" w:lineRule="auto"/>
        <w:ind w:firstLine="2977"/>
        <w:jc w:val="both"/>
        <w:rPr>
          <w:rFonts w:ascii="Comic Sans MS" w:hAnsi="Comic Sans MS" w:cs="Times New Roman"/>
          <w:b/>
          <w:sz w:val="24"/>
          <w:szCs w:val="28"/>
        </w:rPr>
      </w:pPr>
      <w:r w:rsidRPr="002C47AB">
        <w:rPr>
          <w:rFonts w:ascii="Comic Sans MS" w:hAnsi="Comic Sans MS" w:cs="Times New Roman"/>
          <w:b/>
          <w:sz w:val="24"/>
          <w:szCs w:val="28"/>
        </w:rPr>
        <w:t>У чорно-білім, крізь сльозину, – гама кольорова,</w:t>
      </w:r>
    </w:p>
    <w:p w:rsidR="0001588C" w:rsidRPr="002C47AB" w:rsidRDefault="0001588C" w:rsidP="002C47AB">
      <w:pPr>
        <w:spacing w:after="0" w:line="360" w:lineRule="auto"/>
        <w:ind w:firstLine="2977"/>
        <w:jc w:val="both"/>
        <w:rPr>
          <w:rFonts w:ascii="Comic Sans MS" w:hAnsi="Comic Sans MS" w:cs="Times New Roman"/>
          <w:b/>
          <w:sz w:val="24"/>
          <w:szCs w:val="28"/>
        </w:rPr>
      </w:pPr>
      <w:r w:rsidRPr="002C47AB">
        <w:rPr>
          <w:rFonts w:ascii="Comic Sans MS" w:hAnsi="Comic Sans MS" w:cs="Times New Roman"/>
          <w:b/>
          <w:sz w:val="24"/>
          <w:szCs w:val="28"/>
        </w:rPr>
        <w:t>Коли теперішнє – душевно зрить</w:t>
      </w:r>
    </w:p>
    <w:p w:rsidR="0001588C" w:rsidRPr="002C47AB" w:rsidRDefault="0001588C" w:rsidP="002C47AB">
      <w:pPr>
        <w:spacing w:after="0" w:line="360" w:lineRule="auto"/>
        <w:ind w:firstLine="2977"/>
        <w:jc w:val="both"/>
        <w:rPr>
          <w:rFonts w:ascii="Comic Sans MS" w:hAnsi="Comic Sans MS" w:cs="Times New Roman"/>
          <w:b/>
          <w:sz w:val="24"/>
          <w:szCs w:val="28"/>
        </w:rPr>
      </w:pPr>
      <w:r w:rsidRPr="002C47AB">
        <w:rPr>
          <w:rFonts w:ascii="Comic Sans MS" w:hAnsi="Comic Sans MS" w:cs="Times New Roman"/>
          <w:b/>
          <w:sz w:val="24"/>
          <w:szCs w:val="28"/>
        </w:rPr>
        <w:tab/>
      </w:r>
      <w:r w:rsidRPr="002C47AB">
        <w:rPr>
          <w:rFonts w:ascii="Comic Sans MS" w:hAnsi="Comic Sans MS" w:cs="Times New Roman"/>
          <w:b/>
          <w:sz w:val="24"/>
          <w:szCs w:val="28"/>
        </w:rPr>
        <w:tab/>
      </w:r>
      <w:r w:rsidRPr="002C47AB">
        <w:rPr>
          <w:rFonts w:ascii="Comic Sans MS" w:hAnsi="Comic Sans MS" w:cs="Times New Roman"/>
          <w:b/>
          <w:sz w:val="24"/>
          <w:szCs w:val="28"/>
        </w:rPr>
        <w:tab/>
        <w:t>Андрій Содомора</w:t>
      </w:r>
    </w:p>
    <w:p w:rsidR="0001588C" w:rsidRPr="002C47AB" w:rsidRDefault="002C47AB" w:rsidP="000C3528">
      <w:pPr>
        <w:spacing w:before="120" w:after="120" w:line="360" w:lineRule="auto"/>
        <w:jc w:val="center"/>
        <w:rPr>
          <w:rFonts w:ascii="Times New Roman" w:hAnsi="Times New Roman" w:cs="Times New Roman"/>
          <w:sz w:val="24"/>
          <w:szCs w:val="28"/>
        </w:rPr>
      </w:pPr>
      <w:r w:rsidRPr="002C47AB">
        <w:rPr>
          <w:noProof/>
          <w:sz w:val="21"/>
        </w:rPr>
        <w:drawing>
          <wp:inline distT="0" distB="0" distL="0" distR="0" wp14:anchorId="69AED8EA" wp14:editId="73C46ADC">
            <wp:extent cx="5579745" cy="2943563"/>
            <wp:effectExtent l="0" t="0" r="190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79745" cy="2943563"/>
                    </a:xfrm>
                    <a:prstGeom prst="rect">
                      <a:avLst/>
                    </a:prstGeom>
                  </pic:spPr>
                </pic:pic>
              </a:graphicData>
            </a:graphic>
          </wp:inline>
        </w:drawing>
      </w:r>
    </w:p>
    <w:p w:rsidR="0001588C" w:rsidRPr="002C47AB" w:rsidRDefault="0001588C" w:rsidP="000C3528">
      <w:pPr>
        <w:spacing w:after="120" w:line="360" w:lineRule="auto"/>
        <w:jc w:val="center"/>
        <w:rPr>
          <w:rFonts w:ascii="Comic Sans MS" w:hAnsi="Comic Sans MS" w:cs="Times New Roman"/>
          <w:sz w:val="24"/>
          <w:szCs w:val="28"/>
        </w:rPr>
      </w:pPr>
      <w:r w:rsidRPr="002C47AB">
        <w:rPr>
          <w:rFonts w:ascii="Comic Sans MS" w:hAnsi="Comic Sans MS" w:cs="Times New Roman"/>
          <w:sz w:val="24"/>
          <w:szCs w:val="28"/>
          <w:lang w:val="en-US"/>
        </w:rPr>
        <w:t>I</w:t>
      </w:r>
      <w:r w:rsidRPr="002C47AB">
        <w:rPr>
          <w:rFonts w:ascii="Comic Sans MS" w:hAnsi="Comic Sans MS" w:cs="Times New Roman"/>
          <w:sz w:val="24"/>
          <w:szCs w:val="28"/>
        </w:rPr>
        <w:t xml:space="preserve"> Вулиця Шпитальна – одна з найстаріших на передмісті</w:t>
      </w:r>
    </w:p>
    <w:p w:rsidR="00C73D1B" w:rsidRPr="000C3528" w:rsidRDefault="0001588C" w:rsidP="000C3528">
      <w:pPr>
        <w:spacing w:after="0" w:line="360" w:lineRule="auto"/>
        <w:ind w:firstLine="567"/>
        <w:jc w:val="both"/>
        <w:rPr>
          <w:rFonts w:ascii="Comic Sans MS" w:hAnsi="Comic Sans MS" w:cs="Times New Roman"/>
          <w:sz w:val="28"/>
          <w:szCs w:val="28"/>
        </w:rPr>
      </w:pPr>
      <w:r w:rsidRPr="002C47AB">
        <w:rPr>
          <w:rFonts w:ascii="Comic Sans MS" w:hAnsi="Comic Sans MS" w:cs="Times New Roman"/>
          <w:sz w:val="24"/>
          <w:szCs w:val="28"/>
        </w:rPr>
        <w:t>Вулиця Шпитальна – вулиця у Галицькому районі Львова, що простягається від вулиці Городоцької до стику вулиць Базарної, Джерельної і  Шолом-Алехейма. Вулиця розташована поблизу давнього передміського єврейського кварталу. Була межею старого єврейського цвинтаря. Не пізніше 1664 року зафіксована перша офіційна назва – «</w:t>
      </w:r>
      <w:r w:rsidR="009E362D" w:rsidRPr="002C47AB">
        <w:rPr>
          <w:rFonts w:ascii="Comic Sans MS" w:hAnsi="Comic Sans MS" w:cs="Times New Roman"/>
          <w:sz w:val="24"/>
          <w:szCs w:val="28"/>
        </w:rPr>
        <w:t>Богданівська</w:t>
      </w:r>
      <w:r w:rsidRPr="002C47AB">
        <w:rPr>
          <w:rFonts w:ascii="Comic Sans MS" w:hAnsi="Comic Sans MS" w:cs="Times New Roman"/>
          <w:sz w:val="24"/>
          <w:szCs w:val="28"/>
        </w:rPr>
        <w:t>»</w:t>
      </w:r>
      <w:r w:rsidR="009E362D" w:rsidRPr="002C47AB">
        <w:rPr>
          <w:rFonts w:ascii="Comic Sans MS" w:hAnsi="Comic Sans MS" w:cs="Times New Roman"/>
          <w:sz w:val="24"/>
          <w:szCs w:val="28"/>
        </w:rPr>
        <w:t>. Пізніше називалась «Вулицею бровару», «Жидівською цвинтарною», 1844 року зафіксовано назву «</w:t>
      </w:r>
      <w:r w:rsidR="00FD6BA7" w:rsidRPr="002C47AB">
        <w:rPr>
          <w:rFonts w:ascii="Comic Sans MS" w:hAnsi="Comic Sans MS" w:cs="Times New Roman"/>
          <w:sz w:val="24"/>
          <w:szCs w:val="28"/>
        </w:rPr>
        <w:t>Юденфрідґ</w:t>
      </w:r>
      <w:r w:rsidR="009E362D" w:rsidRPr="002C47AB">
        <w:rPr>
          <w:rFonts w:ascii="Comic Sans MS" w:hAnsi="Comic Sans MS" w:cs="Times New Roman"/>
          <w:sz w:val="24"/>
          <w:szCs w:val="28"/>
        </w:rPr>
        <w:t>офгассе»</w:t>
      </w:r>
      <w:r w:rsidR="00C73D1B" w:rsidRPr="002C47AB">
        <w:rPr>
          <w:rFonts w:ascii="Comic Sans MS" w:hAnsi="Comic Sans MS" w:cs="Times New Roman"/>
          <w:sz w:val="24"/>
          <w:szCs w:val="28"/>
        </w:rPr>
        <w:t xml:space="preserve">. Згодом у 1864 році зустрічається «вулиця Жидівського шпиталю» (шпиталь </w:t>
      </w:r>
      <w:r w:rsidR="00C73D1B">
        <w:rPr>
          <w:rFonts w:ascii="Times New Roman" w:hAnsi="Times New Roman" w:cs="Times New Roman"/>
          <w:sz w:val="28"/>
          <w:szCs w:val="28"/>
        </w:rPr>
        <w:br w:type="page"/>
      </w:r>
    </w:p>
    <w:p w:rsidR="00C73D1B" w:rsidRPr="002C47AB" w:rsidRDefault="00C73D1B" w:rsidP="00C73D1B">
      <w:pPr>
        <w:jc w:val="both"/>
        <w:rPr>
          <w:rFonts w:ascii="Comic Sans MS" w:hAnsi="Comic Sans MS" w:cs="Times New Roman"/>
          <w:sz w:val="24"/>
          <w:szCs w:val="28"/>
        </w:rPr>
      </w:pPr>
      <w:r w:rsidRPr="002C47AB">
        <w:rPr>
          <w:rFonts w:ascii="Comic Sans MS" w:hAnsi="Comic Sans MS" w:cs="Times New Roman"/>
          <w:sz w:val="24"/>
          <w:szCs w:val="28"/>
        </w:rPr>
        <w:lastRenderedPageBreak/>
        <w:t xml:space="preserve">розташований дещо вище, на вулиці Раппопорта). Остаточна назва – «Шпитальна» прийнята 1871 року і досі не змінювалась. </w:t>
      </w:r>
    </w:p>
    <w:p w:rsidR="00C73D1B" w:rsidRPr="002C47AB" w:rsidRDefault="00C73D1B" w:rsidP="009C3EC9">
      <w:pPr>
        <w:ind w:firstLine="567"/>
        <w:jc w:val="both"/>
        <w:rPr>
          <w:rFonts w:ascii="Comic Sans MS" w:hAnsi="Comic Sans MS" w:cs="Times New Roman"/>
          <w:sz w:val="24"/>
          <w:szCs w:val="28"/>
        </w:rPr>
      </w:pPr>
      <w:r w:rsidRPr="002C47AB">
        <w:rPr>
          <w:rFonts w:ascii="Comic Sans MS" w:hAnsi="Comic Sans MS" w:cs="Times New Roman"/>
          <w:sz w:val="24"/>
          <w:szCs w:val="28"/>
        </w:rPr>
        <w:t xml:space="preserve">Вулиця Шпитальна, що сполучає вул. Городоцьку з Джерельною – одна з найстарших на передмісті. З </w:t>
      </w:r>
      <w:r w:rsidRPr="002C47AB">
        <w:rPr>
          <w:rFonts w:ascii="Comic Sans MS" w:hAnsi="Comic Sans MS" w:cs="Times New Roman"/>
          <w:sz w:val="24"/>
          <w:szCs w:val="28"/>
          <w:lang w:val="en-US"/>
        </w:rPr>
        <w:t>XIV</w:t>
      </w:r>
      <w:r w:rsidRPr="002C47AB">
        <w:rPr>
          <w:rFonts w:ascii="Comic Sans MS" w:hAnsi="Comic Sans MS" w:cs="Times New Roman"/>
          <w:sz w:val="24"/>
          <w:szCs w:val="28"/>
        </w:rPr>
        <w:t xml:space="preserve"> ст. це була дорога до Гебрейського </w:t>
      </w:r>
      <w:r w:rsidR="009C3EC9" w:rsidRPr="002C47AB">
        <w:rPr>
          <w:rFonts w:ascii="Comic Sans MS" w:hAnsi="Comic Sans MS" w:cs="Times New Roman"/>
          <w:sz w:val="24"/>
          <w:szCs w:val="28"/>
        </w:rPr>
        <w:t xml:space="preserve">цвинтаря, тому й до </w:t>
      </w:r>
      <w:r w:rsidR="009C3EC9" w:rsidRPr="002C47AB">
        <w:rPr>
          <w:rFonts w:ascii="Comic Sans MS" w:hAnsi="Comic Sans MS" w:cs="Times New Roman"/>
          <w:sz w:val="24"/>
          <w:szCs w:val="28"/>
          <w:lang w:val="en-US"/>
        </w:rPr>
        <w:t>XIX</w:t>
      </w:r>
      <w:r w:rsidR="009C3EC9" w:rsidRPr="002C47AB">
        <w:rPr>
          <w:rFonts w:ascii="Comic Sans MS" w:hAnsi="Comic Sans MS" w:cs="Times New Roman"/>
          <w:sz w:val="24"/>
          <w:szCs w:val="28"/>
        </w:rPr>
        <w:t xml:space="preserve"> ст. називалась Жидівською Цвинтарною. Коли у </w:t>
      </w:r>
      <w:r w:rsidR="009C3EC9" w:rsidRPr="002C47AB">
        <w:rPr>
          <w:rFonts w:ascii="Comic Sans MS" w:hAnsi="Comic Sans MS" w:cs="Times New Roman"/>
          <w:sz w:val="24"/>
          <w:szCs w:val="28"/>
          <w:lang w:val="en-US"/>
        </w:rPr>
        <w:t>XVIII</w:t>
      </w:r>
      <w:r w:rsidR="009C3EC9" w:rsidRPr="002C47AB">
        <w:rPr>
          <w:rFonts w:ascii="Comic Sans MS" w:hAnsi="Comic Sans MS" w:cs="Times New Roman"/>
          <w:sz w:val="24"/>
          <w:szCs w:val="28"/>
        </w:rPr>
        <w:t xml:space="preserve"> ст. вірменський купець Богдан Доновакович заснував оселю та юридику на сьомій осаді Краківського передмістя (в околицях нинішньої вулиці Джерельної), то дорога називалась ще Богданівською. Оскільки поряд з Гебрейським цвинтарем був також шпиталь, то у </w:t>
      </w:r>
      <w:r w:rsidR="009C3EC9" w:rsidRPr="002C47AB">
        <w:rPr>
          <w:rFonts w:ascii="Comic Sans MS" w:hAnsi="Comic Sans MS" w:cs="Times New Roman"/>
          <w:sz w:val="24"/>
          <w:szCs w:val="28"/>
          <w:lang w:val="en-US"/>
        </w:rPr>
        <w:t>XIX</w:t>
      </w:r>
      <w:r w:rsidR="009C3EC9" w:rsidRPr="002C47AB">
        <w:rPr>
          <w:rFonts w:ascii="Comic Sans MS" w:hAnsi="Comic Sans MS" w:cs="Times New Roman"/>
          <w:sz w:val="24"/>
          <w:szCs w:val="28"/>
        </w:rPr>
        <w:t xml:space="preserve"> ст. вулицю все частіше називали Жидівського шпиталю, або Шпитальною. У 1871 р. магістрат затвердив за вулицею назву Шпитальної, яка існує донині.</w:t>
      </w:r>
    </w:p>
    <w:p w:rsidR="009C3EC9" w:rsidRDefault="002C47AB" w:rsidP="000C3528">
      <w:pPr>
        <w:spacing w:before="240" w:after="0"/>
        <w:jc w:val="center"/>
        <w:rPr>
          <w:rFonts w:ascii="Times New Roman" w:hAnsi="Times New Roman" w:cs="Times New Roman"/>
          <w:sz w:val="28"/>
          <w:szCs w:val="28"/>
        </w:rPr>
      </w:pPr>
      <w:r>
        <w:rPr>
          <w:noProof/>
        </w:rPr>
        <w:drawing>
          <wp:inline distT="0" distB="0" distL="0" distR="0" wp14:anchorId="0C001769" wp14:editId="7A8EBF3A">
            <wp:extent cx="5579745" cy="4689348"/>
            <wp:effectExtent l="0" t="0" r="1905" b="0"/>
            <wp:docPr id="2" name="Рисунок 2" descr="Не доходячи до центру: вулиці Шпитальна, Котлярська, Таманська • Фотографії  старого Льв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е доходячи до центру: вулиці Шпитальна, Котлярська, Таманська • Фотографії  старого Львов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9745" cy="4689348"/>
                    </a:xfrm>
                    <a:prstGeom prst="rect">
                      <a:avLst/>
                    </a:prstGeom>
                    <a:noFill/>
                    <a:ln>
                      <a:noFill/>
                    </a:ln>
                  </pic:spPr>
                </pic:pic>
              </a:graphicData>
            </a:graphic>
          </wp:inline>
        </w:drawing>
      </w:r>
    </w:p>
    <w:p w:rsidR="009C3EC9" w:rsidRDefault="009C3EC9">
      <w:pPr>
        <w:rPr>
          <w:rFonts w:ascii="Times New Roman" w:hAnsi="Times New Roman" w:cs="Times New Roman"/>
          <w:sz w:val="28"/>
          <w:szCs w:val="28"/>
        </w:rPr>
      </w:pPr>
      <w:r>
        <w:rPr>
          <w:rFonts w:ascii="Times New Roman" w:hAnsi="Times New Roman" w:cs="Times New Roman"/>
          <w:sz w:val="28"/>
          <w:szCs w:val="28"/>
        </w:rPr>
        <w:br w:type="page"/>
      </w:r>
    </w:p>
    <w:p w:rsidR="009C3EC9" w:rsidRPr="002C47AB" w:rsidRDefault="00A15E9F" w:rsidP="009C3EC9">
      <w:pPr>
        <w:jc w:val="center"/>
        <w:rPr>
          <w:rFonts w:ascii="Comic Sans MS" w:hAnsi="Comic Sans MS" w:cs="Times New Roman"/>
          <w:sz w:val="24"/>
          <w:szCs w:val="28"/>
        </w:rPr>
      </w:pPr>
      <w:r w:rsidRPr="002C47AB">
        <w:rPr>
          <w:rFonts w:ascii="Comic Sans MS" w:hAnsi="Comic Sans MS" w:cs="Times New Roman"/>
          <w:sz w:val="24"/>
          <w:szCs w:val="28"/>
          <w:lang w:val="en-US"/>
        </w:rPr>
        <w:lastRenderedPageBreak/>
        <w:t>II</w:t>
      </w:r>
      <w:r w:rsidRPr="002C47AB">
        <w:rPr>
          <w:rFonts w:ascii="Comic Sans MS" w:hAnsi="Comic Sans MS" w:cs="Times New Roman"/>
          <w:sz w:val="24"/>
          <w:szCs w:val="28"/>
        </w:rPr>
        <w:t xml:space="preserve"> Визначні будівлі</w:t>
      </w:r>
    </w:p>
    <w:p w:rsidR="00A15E9F" w:rsidRPr="002C47AB" w:rsidRDefault="00A15E9F" w:rsidP="00FD6BA7">
      <w:pPr>
        <w:ind w:firstLine="567"/>
        <w:jc w:val="both"/>
        <w:rPr>
          <w:rFonts w:ascii="Comic Sans MS" w:hAnsi="Comic Sans MS" w:cs="Times New Roman"/>
          <w:sz w:val="24"/>
          <w:szCs w:val="28"/>
        </w:rPr>
      </w:pPr>
      <w:r w:rsidRPr="002C47AB">
        <w:rPr>
          <w:rFonts w:ascii="Comic Sans MS" w:hAnsi="Comic Sans MS" w:cs="Times New Roman"/>
          <w:sz w:val="24"/>
          <w:szCs w:val="28"/>
        </w:rPr>
        <w:t>Більшість будинків</w:t>
      </w:r>
      <w:r w:rsidR="00FD6BA7" w:rsidRPr="002C47AB">
        <w:rPr>
          <w:rFonts w:ascii="Comic Sans MS" w:hAnsi="Comic Sans MS" w:cs="Times New Roman"/>
          <w:sz w:val="24"/>
          <w:szCs w:val="28"/>
        </w:rPr>
        <w:t xml:space="preserve"> на вулиці Шпитальній споруджено у кінці </w:t>
      </w:r>
      <w:r w:rsidR="00FD6BA7" w:rsidRPr="002C47AB">
        <w:rPr>
          <w:rFonts w:ascii="Comic Sans MS" w:hAnsi="Comic Sans MS" w:cs="Times New Roman"/>
          <w:sz w:val="24"/>
          <w:szCs w:val="28"/>
          <w:lang w:val="en-US"/>
        </w:rPr>
        <w:t>XIX</w:t>
      </w:r>
      <w:r w:rsidR="00FD6BA7" w:rsidRPr="002C47AB">
        <w:rPr>
          <w:rFonts w:ascii="Comic Sans MS" w:hAnsi="Comic Sans MS" w:cs="Times New Roman"/>
          <w:sz w:val="24"/>
          <w:szCs w:val="28"/>
        </w:rPr>
        <w:t xml:space="preserve"> – на поч. </w:t>
      </w:r>
      <w:r w:rsidR="00FD6BA7" w:rsidRPr="002C47AB">
        <w:rPr>
          <w:rFonts w:ascii="Comic Sans MS" w:hAnsi="Comic Sans MS" w:cs="Times New Roman"/>
          <w:sz w:val="24"/>
          <w:szCs w:val="28"/>
          <w:lang w:val="en-US"/>
        </w:rPr>
        <w:t>XX</w:t>
      </w:r>
      <w:r w:rsidR="00FD6BA7" w:rsidRPr="002C47AB">
        <w:rPr>
          <w:rFonts w:ascii="Comic Sans MS" w:hAnsi="Comic Sans MS" w:cs="Times New Roman"/>
          <w:sz w:val="24"/>
          <w:szCs w:val="28"/>
        </w:rPr>
        <w:t xml:space="preserve"> ст., але без особливих естетичних принад. На межі </w:t>
      </w:r>
      <w:r w:rsidR="00FD6BA7" w:rsidRPr="002C47AB">
        <w:rPr>
          <w:rFonts w:ascii="Comic Sans MS" w:hAnsi="Comic Sans MS" w:cs="Times New Roman"/>
          <w:sz w:val="24"/>
          <w:szCs w:val="28"/>
          <w:lang w:val="en-US"/>
        </w:rPr>
        <w:t>XIX</w:t>
      </w:r>
      <w:r w:rsidR="00FD6BA7" w:rsidRPr="002C47AB">
        <w:rPr>
          <w:rFonts w:ascii="Comic Sans MS" w:hAnsi="Comic Sans MS" w:cs="Times New Roman"/>
          <w:sz w:val="24"/>
          <w:szCs w:val="28"/>
        </w:rPr>
        <w:t xml:space="preserve"> – </w:t>
      </w:r>
      <w:r w:rsidR="00FD6BA7" w:rsidRPr="002C47AB">
        <w:rPr>
          <w:rFonts w:ascii="Comic Sans MS" w:hAnsi="Comic Sans MS" w:cs="Times New Roman"/>
          <w:sz w:val="24"/>
          <w:szCs w:val="28"/>
          <w:lang w:val="en-US"/>
        </w:rPr>
        <w:t>XX</w:t>
      </w:r>
      <w:r w:rsidR="00FD6BA7" w:rsidRPr="002C47AB">
        <w:rPr>
          <w:rFonts w:ascii="Comic Sans MS" w:hAnsi="Comic Sans MS" w:cs="Times New Roman"/>
          <w:sz w:val="24"/>
          <w:szCs w:val="28"/>
        </w:rPr>
        <w:t xml:space="preserve"> ст. вулиця перетворилася на суцільний базар. Винятком є п’ятиповерхова наріжна будівля, з додатковими двома поверхами на мансардному даху сучасного торгового дому «Магнус». Ця споруда зі скла і бетону є першим зразком раннього функціоналізму, вірніше конструктивізму, на львівському ґрунті. </w:t>
      </w:r>
    </w:p>
    <w:p w:rsidR="00FD6BA7" w:rsidRPr="002C47AB" w:rsidRDefault="00FD6BA7" w:rsidP="00FD6BA7">
      <w:pPr>
        <w:jc w:val="both"/>
        <w:rPr>
          <w:rFonts w:ascii="Comic Sans MS" w:hAnsi="Comic Sans MS" w:cs="Times New Roman"/>
          <w:sz w:val="24"/>
          <w:szCs w:val="28"/>
        </w:rPr>
      </w:pPr>
      <w:r w:rsidRPr="002C47AB">
        <w:rPr>
          <w:rFonts w:ascii="Comic Sans MS" w:hAnsi="Comic Sans MS" w:cs="Times New Roman"/>
          <w:b/>
          <w:sz w:val="24"/>
          <w:szCs w:val="28"/>
        </w:rPr>
        <w:t>Торговельний центр «Магнус»</w:t>
      </w:r>
      <w:r w:rsidRPr="002C47AB">
        <w:rPr>
          <w:rFonts w:ascii="Comic Sans MS" w:hAnsi="Comic Sans MS" w:cs="Times New Roman"/>
          <w:sz w:val="24"/>
          <w:szCs w:val="28"/>
        </w:rPr>
        <w:t xml:space="preserve"> (Шпитальна, 1, Городоцька, 10) збудований у стилі раціональної сецесії фірмою Міхала Уляма за проектом Романа Фелінського у 1912-1913 роках. Відреставрований у 2002-2003 роках.</w:t>
      </w:r>
    </w:p>
    <w:p w:rsidR="0091671D" w:rsidRDefault="002C47AB" w:rsidP="00FD6BA7">
      <w:pPr>
        <w:jc w:val="both"/>
        <w:rPr>
          <w:rFonts w:ascii="Times New Roman" w:hAnsi="Times New Roman" w:cs="Times New Roman"/>
          <w:sz w:val="28"/>
          <w:szCs w:val="28"/>
        </w:rPr>
      </w:pPr>
      <w:r>
        <w:rPr>
          <w:noProof/>
        </w:rPr>
        <w:drawing>
          <wp:inline distT="0" distB="0" distL="0" distR="0" wp14:anchorId="490689A0" wp14:editId="1ADAA734">
            <wp:extent cx="5579745" cy="4509061"/>
            <wp:effectExtent l="0" t="0" r="1905" b="6350"/>
            <wp:docPr id="4" name="Рисунок 4" descr="10 цікавих фактів з історії торгового центру &quot;Магнус&quot; • Фотографії старого  Льв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 цікавих фактів з історії торгового центру &quot;Магнус&quot; • Фотографії старого  Львов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9745" cy="4509061"/>
                    </a:xfrm>
                    <a:prstGeom prst="rect">
                      <a:avLst/>
                    </a:prstGeom>
                    <a:noFill/>
                    <a:ln>
                      <a:noFill/>
                    </a:ln>
                  </pic:spPr>
                </pic:pic>
              </a:graphicData>
            </a:graphic>
          </wp:inline>
        </w:drawing>
      </w:r>
    </w:p>
    <w:p w:rsidR="0091671D" w:rsidRPr="002C47AB" w:rsidRDefault="0091671D" w:rsidP="00FD6BA7">
      <w:pPr>
        <w:jc w:val="both"/>
        <w:rPr>
          <w:rFonts w:ascii="Comic Sans MS" w:hAnsi="Comic Sans MS" w:cs="Times New Roman"/>
          <w:sz w:val="24"/>
          <w:szCs w:val="28"/>
        </w:rPr>
      </w:pPr>
      <w:r w:rsidRPr="002C47AB">
        <w:rPr>
          <w:rFonts w:ascii="Comic Sans MS" w:hAnsi="Comic Sans MS" w:cs="Times New Roman"/>
          <w:b/>
          <w:sz w:val="24"/>
          <w:szCs w:val="28"/>
        </w:rPr>
        <w:t>Синагога «Ковеа ітем лє Тора»</w:t>
      </w:r>
      <w:r w:rsidRPr="002C47AB">
        <w:rPr>
          <w:rFonts w:ascii="Comic Sans MS" w:hAnsi="Comic Sans MS" w:cs="Times New Roman"/>
          <w:sz w:val="24"/>
          <w:szCs w:val="28"/>
        </w:rPr>
        <w:t xml:space="preserve"> (в перекладі – </w:t>
      </w:r>
      <w:r w:rsidRPr="002C47AB">
        <w:rPr>
          <w:rFonts w:ascii="Comic Sans MS" w:hAnsi="Comic Sans MS" w:cs="Times New Roman"/>
          <w:i/>
          <w:sz w:val="24"/>
          <w:szCs w:val="28"/>
        </w:rPr>
        <w:t>час призначений для тори</w:t>
      </w:r>
      <w:r w:rsidRPr="002C47AB">
        <w:rPr>
          <w:rFonts w:ascii="Comic Sans MS" w:hAnsi="Comic Sans MS" w:cs="Times New Roman"/>
          <w:sz w:val="24"/>
          <w:szCs w:val="28"/>
        </w:rPr>
        <w:t xml:space="preserve">). Збудована 1878 року за проектом Еміля Возньяковського </w:t>
      </w:r>
    </w:p>
    <w:p w:rsidR="0091671D" w:rsidRDefault="0091671D">
      <w:pPr>
        <w:rPr>
          <w:rFonts w:ascii="Times New Roman" w:hAnsi="Times New Roman" w:cs="Times New Roman"/>
          <w:sz w:val="28"/>
          <w:szCs w:val="28"/>
        </w:rPr>
      </w:pPr>
      <w:r>
        <w:rPr>
          <w:rFonts w:ascii="Times New Roman" w:hAnsi="Times New Roman" w:cs="Times New Roman"/>
          <w:sz w:val="28"/>
          <w:szCs w:val="28"/>
        </w:rPr>
        <w:br w:type="page"/>
      </w:r>
    </w:p>
    <w:p w:rsidR="0091671D" w:rsidRPr="002C47AB" w:rsidRDefault="0091671D" w:rsidP="00FD6BA7">
      <w:pPr>
        <w:jc w:val="both"/>
        <w:rPr>
          <w:rFonts w:ascii="Comic Sans MS" w:hAnsi="Comic Sans MS" w:cs="Times New Roman"/>
          <w:sz w:val="24"/>
          <w:szCs w:val="28"/>
        </w:rPr>
      </w:pPr>
      <w:r w:rsidRPr="002C47AB">
        <w:rPr>
          <w:rFonts w:ascii="Comic Sans MS" w:hAnsi="Comic Sans MS" w:cs="Times New Roman"/>
          <w:sz w:val="24"/>
          <w:szCs w:val="28"/>
        </w:rPr>
        <w:lastRenderedPageBreak/>
        <w:t>синагога в стилі ампір. 1893 року реконструйована за проектом Міхала Фехтера . Зруйнована в часи фашистської окупації. Нині на цьому місці торговельні кіоски.</w:t>
      </w:r>
    </w:p>
    <w:p w:rsidR="0091671D" w:rsidRPr="002C47AB" w:rsidRDefault="0091671D" w:rsidP="00FD6BA7">
      <w:pPr>
        <w:jc w:val="both"/>
        <w:rPr>
          <w:rFonts w:ascii="Comic Sans MS" w:hAnsi="Comic Sans MS" w:cs="Times New Roman"/>
          <w:sz w:val="24"/>
          <w:szCs w:val="28"/>
        </w:rPr>
      </w:pPr>
      <w:r w:rsidRPr="002C47AB">
        <w:rPr>
          <w:rFonts w:ascii="Comic Sans MS" w:hAnsi="Comic Sans MS" w:cs="Times New Roman"/>
          <w:b/>
          <w:sz w:val="24"/>
          <w:szCs w:val="28"/>
        </w:rPr>
        <w:t>Шпитальна №4.</w:t>
      </w:r>
      <w:r w:rsidRPr="002C47AB">
        <w:rPr>
          <w:rFonts w:ascii="Comic Sans MS" w:hAnsi="Comic Sans MS" w:cs="Times New Roman"/>
          <w:sz w:val="24"/>
          <w:szCs w:val="28"/>
        </w:rPr>
        <w:t xml:space="preserve"> В цьому будинку в останній третині </w:t>
      </w:r>
      <w:r w:rsidRPr="002C47AB">
        <w:rPr>
          <w:rFonts w:ascii="Comic Sans MS" w:hAnsi="Comic Sans MS" w:cs="Times New Roman"/>
          <w:sz w:val="24"/>
          <w:szCs w:val="28"/>
          <w:lang w:val="en-US"/>
        </w:rPr>
        <w:t>XIX</w:t>
      </w:r>
      <w:r w:rsidRPr="002C47AB">
        <w:rPr>
          <w:rFonts w:ascii="Comic Sans MS" w:hAnsi="Comic Sans MS" w:cs="Times New Roman"/>
          <w:sz w:val="24"/>
          <w:szCs w:val="28"/>
        </w:rPr>
        <w:t xml:space="preserve"> століття працювала скульптурна майстерня родини Юдем, що спеціалізувались на виготовленні надгробних плит</w:t>
      </w:r>
      <w:r w:rsidR="00F25655" w:rsidRPr="002C47AB">
        <w:rPr>
          <w:rFonts w:ascii="Comic Sans MS" w:hAnsi="Comic Sans MS" w:cs="Times New Roman"/>
          <w:sz w:val="24"/>
          <w:szCs w:val="28"/>
        </w:rPr>
        <w:t xml:space="preserve"> для єврейського цвинтаря. Пізніше майстерня належала спадкоємцям – родині Манделів.</w:t>
      </w:r>
    </w:p>
    <w:p w:rsidR="0091671D" w:rsidRPr="002C47AB" w:rsidRDefault="00F25655" w:rsidP="0091671D">
      <w:pPr>
        <w:jc w:val="both"/>
        <w:rPr>
          <w:rFonts w:ascii="Comic Sans MS" w:hAnsi="Comic Sans MS" w:cs="Times New Roman"/>
          <w:sz w:val="24"/>
          <w:szCs w:val="28"/>
        </w:rPr>
      </w:pPr>
      <w:r w:rsidRPr="002C47AB">
        <w:rPr>
          <w:rFonts w:ascii="Comic Sans MS" w:hAnsi="Comic Sans MS" w:cs="Times New Roman"/>
          <w:b/>
          <w:sz w:val="24"/>
          <w:szCs w:val="28"/>
        </w:rPr>
        <w:t>Шпитальна №9</w:t>
      </w:r>
      <w:r w:rsidR="0091671D" w:rsidRPr="002C47AB">
        <w:rPr>
          <w:rFonts w:ascii="Comic Sans MS" w:hAnsi="Comic Sans MS" w:cs="Times New Roman"/>
          <w:b/>
          <w:sz w:val="24"/>
          <w:szCs w:val="28"/>
        </w:rPr>
        <w:t>.</w:t>
      </w:r>
      <w:r w:rsidR="0091671D" w:rsidRPr="002C47AB">
        <w:rPr>
          <w:rFonts w:ascii="Comic Sans MS" w:hAnsi="Comic Sans MS" w:cs="Times New Roman"/>
          <w:sz w:val="24"/>
          <w:szCs w:val="28"/>
        </w:rPr>
        <w:t xml:space="preserve"> </w:t>
      </w:r>
      <w:r w:rsidRPr="002C47AB">
        <w:rPr>
          <w:rFonts w:ascii="Comic Sans MS" w:hAnsi="Comic Sans MS" w:cs="Times New Roman"/>
          <w:sz w:val="24"/>
          <w:szCs w:val="28"/>
        </w:rPr>
        <w:t>Будинок у стилі функціоналізму, на куті з вулицею Данилишина. Збудований 1935 року як торговельний склад галантерейної фабрики. Архітектори Максимільян Когут і Юзеф Тіш.</w:t>
      </w:r>
    </w:p>
    <w:p w:rsidR="0091671D" w:rsidRPr="002C47AB" w:rsidRDefault="00CD753D" w:rsidP="0091671D">
      <w:pPr>
        <w:jc w:val="both"/>
        <w:rPr>
          <w:rFonts w:ascii="Comic Sans MS" w:hAnsi="Comic Sans MS" w:cs="Times New Roman"/>
          <w:sz w:val="24"/>
          <w:szCs w:val="28"/>
        </w:rPr>
      </w:pPr>
      <w:r w:rsidRPr="002C47AB">
        <w:rPr>
          <w:rFonts w:ascii="Comic Sans MS" w:hAnsi="Comic Sans MS" w:cs="Times New Roman"/>
          <w:b/>
          <w:sz w:val="24"/>
          <w:szCs w:val="28"/>
        </w:rPr>
        <w:t>Шпитальна №21</w:t>
      </w:r>
      <w:r w:rsidR="0091671D" w:rsidRPr="002C47AB">
        <w:rPr>
          <w:rFonts w:ascii="Comic Sans MS" w:hAnsi="Comic Sans MS" w:cs="Times New Roman"/>
          <w:b/>
          <w:sz w:val="24"/>
          <w:szCs w:val="28"/>
        </w:rPr>
        <w:t>.</w:t>
      </w:r>
      <w:r w:rsidR="0091671D" w:rsidRPr="002C47AB">
        <w:rPr>
          <w:rFonts w:ascii="Comic Sans MS" w:hAnsi="Comic Sans MS" w:cs="Times New Roman"/>
          <w:sz w:val="24"/>
          <w:szCs w:val="28"/>
        </w:rPr>
        <w:t xml:space="preserve"> </w:t>
      </w:r>
      <w:r w:rsidRPr="002C47AB">
        <w:rPr>
          <w:rFonts w:ascii="Comic Sans MS" w:hAnsi="Comic Sans MS" w:cs="Times New Roman"/>
          <w:sz w:val="24"/>
          <w:szCs w:val="28"/>
        </w:rPr>
        <w:t>Нині в будинку розташований готель «Старий Краків».</w:t>
      </w:r>
      <w:r w:rsidR="0091671D" w:rsidRPr="002C47AB">
        <w:rPr>
          <w:rFonts w:ascii="Comic Sans MS" w:hAnsi="Comic Sans MS" w:cs="Times New Roman"/>
          <w:sz w:val="24"/>
          <w:szCs w:val="28"/>
        </w:rPr>
        <w:t xml:space="preserve"> </w:t>
      </w:r>
    </w:p>
    <w:p w:rsidR="00CD753D" w:rsidRPr="00FD6BA7" w:rsidRDefault="002C47AB" w:rsidP="00CD753D">
      <w:pPr>
        <w:jc w:val="center"/>
        <w:rPr>
          <w:rFonts w:ascii="Times New Roman" w:hAnsi="Times New Roman" w:cs="Times New Roman"/>
          <w:sz w:val="28"/>
          <w:szCs w:val="28"/>
        </w:rPr>
      </w:pPr>
      <w:r>
        <w:rPr>
          <w:noProof/>
        </w:rPr>
        <w:drawing>
          <wp:inline distT="0" distB="0" distL="0" distR="0" wp14:anchorId="3E2BB6F3" wp14:editId="2E166976">
            <wp:extent cx="5579745" cy="3152284"/>
            <wp:effectExtent l="0" t="0" r="1905" b="0"/>
            <wp:docPr id="6" name="Рисунок 6" descr="Meest-tour: Старий Краків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eest-tour: Старий Краків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745" cy="3152284"/>
                    </a:xfrm>
                    <a:prstGeom prst="rect">
                      <a:avLst/>
                    </a:prstGeom>
                    <a:noFill/>
                    <a:ln>
                      <a:noFill/>
                    </a:ln>
                  </pic:spPr>
                </pic:pic>
              </a:graphicData>
            </a:graphic>
          </wp:inline>
        </w:drawing>
      </w:r>
    </w:p>
    <w:p w:rsidR="00EE012A" w:rsidRDefault="00EE012A">
      <w:pPr>
        <w:rPr>
          <w:rFonts w:ascii="Times New Roman" w:hAnsi="Times New Roman" w:cs="Times New Roman"/>
          <w:sz w:val="28"/>
          <w:szCs w:val="28"/>
        </w:rPr>
      </w:pPr>
      <w:r>
        <w:rPr>
          <w:rFonts w:ascii="Times New Roman" w:hAnsi="Times New Roman" w:cs="Times New Roman"/>
          <w:sz w:val="28"/>
          <w:szCs w:val="28"/>
        </w:rPr>
        <w:br w:type="page"/>
      </w:r>
    </w:p>
    <w:p w:rsidR="0091671D" w:rsidRPr="002C47AB" w:rsidRDefault="00DC6BB2" w:rsidP="000C3528">
      <w:pPr>
        <w:jc w:val="center"/>
        <w:rPr>
          <w:rFonts w:ascii="Comic Sans MS" w:hAnsi="Comic Sans MS" w:cs="Times New Roman"/>
          <w:sz w:val="24"/>
          <w:szCs w:val="28"/>
        </w:rPr>
      </w:pPr>
      <w:r w:rsidRPr="002C47AB">
        <w:rPr>
          <w:rFonts w:ascii="Comic Sans MS" w:hAnsi="Comic Sans MS" w:cs="Times New Roman"/>
          <w:sz w:val="24"/>
          <w:szCs w:val="28"/>
          <w:lang w:val="en-US"/>
        </w:rPr>
        <w:lastRenderedPageBreak/>
        <w:t>III</w:t>
      </w:r>
      <w:r w:rsidRPr="002C47AB">
        <w:rPr>
          <w:rFonts w:ascii="Comic Sans MS" w:hAnsi="Comic Sans MS" w:cs="Times New Roman"/>
          <w:sz w:val="24"/>
          <w:szCs w:val="28"/>
        </w:rPr>
        <w:t xml:space="preserve"> Суміжні до Шпитальної вулички</w:t>
      </w:r>
    </w:p>
    <w:p w:rsidR="00DC6BB2" w:rsidRPr="002C47AB" w:rsidRDefault="00DC6BB2" w:rsidP="000C3528">
      <w:pPr>
        <w:jc w:val="both"/>
        <w:rPr>
          <w:rFonts w:ascii="Comic Sans MS" w:hAnsi="Comic Sans MS" w:cs="Times New Roman"/>
          <w:sz w:val="24"/>
          <w:szCs w:val="28"/>
        </w:rPr>
      </w:pPr>
      <w:r w:rsidRPr="002C47AB">
        <w:rPr>
          <w:rFonts w:ascii="Comic Sans MS" w:hAnsi="Comic Sans MS" w:cs="Times New Roman"/>
          <w:sz w:val="24"/>
          <w:szCs w:val="28"/>
        </w:rPr>
        <w:t xml:space="preserve">Від парного боку </w:t>
      </w:r>
      <w:r w:rsidRPr="002C47AB">
        <w:rPr>
          <w:rFonts w:ascii="Comic Sans MS" w:hAnsi="Comic Sans MS" w:cs="Times New Roman"/>
          <w:b/>
          <w:sz w:val="24"/>
          <w:szCs w:val="28"/>
        </w:rPr>
        <w:t>вул. Шпитальної</w:t>
      </w:r>
      <w:r w:rsidRPr="002C47AB">
        <w:rPr>
          <w:rFonts w:ascii="Comic Sans MS" w:hAnsi="Comic Sans MS" w:cs="Times New Roman"/>
          <w:sz w:val="24"/>
          <w:szCs w:val="28"/>
        </w:rPr>
        <w:t xml:space="preserve"> наприкінці </w:t>
      </w:r>
      <w:r w:rsidRPr="002C47AB">
        <w:rPr>
          <w:rFonts w:ascii="Comic Sans MS" w:hAnsi="Comic Sans MS" w:cs="Times New Roman"/>
          <w:sz w:val="24"/>
          <w:szCs w:val="28"/>
          <w:lang w:val="en-US"/>
        </w:rPr>
        <w:t>XIX</w:t>
      </w:r>
      <w:r w:rsidRPr="002C47AB">
        <w:rPr>
          <w:rFonts w:ascii="Comic Sans MS" w:hAnsi="Comic Sans MS" w:cs="Times New Roman"/>
          <w:sz w:val="24"/>
          <w:szCs w:val="28"/>
        </w:rPr>
        <w:t xml:space="preserve"> ст. проклали кілька вулиць і розділили їх на парцелі під забудову. Перша з них – Котлярська, що сполучає вул. Шпитальну з вул. Балабана. Вона була прокладена і названа так у 1885 р. Раніше тут були майстерні з виробництва котлів та великий сад. Котлярством займалась родина Шранців, чиї майстерні розташовувалися також на сусідніх вулицях. У1946-1993 рр. вулиця називалася Котельною.</w:t>
      </w:r>
    </w:p>
    <w:p w:rsidR="00DC6BB2" w:rsidRPr="002C47AB" w:rsidRDefault="00DC6BB2" w:rsidP="000C3528">
      <w:pPr>
        <w:jc w:val="both"/>
        <w:rPr>
          <w:rFonts w:ascii="Comic Sans MS" w:hAnsi="Comic Sans MS" w:cs="Times New Roman"/>
          <w:sz w:val="24"/>
          <w:szCs w:val="28"/>
        </w:rPr>
      </w:pPr>
      <w:r w:rsidRPr="002C47AB">
        <w:rPr>
          <w:rFonts w:ascii="Comic Sans MS" w:hAnsi="Comic Sans MS" w:cs="Times New Roman"/>
          <w:sz w:val="24"/>
          <w:szCs w:val="28"/>
        </w:rPr>
        <w:t xml:space="preserve">Під будинок № 6 стоїть триповерхова </w:t>
      </w:r>
      <w:r w:rsidR="00F8531B" w:rsidRPr="002C47AB">
        <w:rPr>
          <w:rFonts w:ascii="Comic Sans MS" w:hAnsi="Comic Sans MS" w:cs="Times New Roman"/>
          <w:sz w:val="24"/>
          <w:szCs w:val="28"/>
        </w:rPr>
        <w:t>кам’яниця</w:t>
      </w:r>
      <w:r w:rsidR="00C136F4" w:rsidRPr="002C47AB">
        <w:rPr>
          <w:rFonts w:ascii="Comic Sans MS" w:hAnsi="Comic Sans MS" w:cs="Times New Roman"/>
          <w:sz w:val="24"/>
          <w:szCs w:val="28"/>
        </w:rPr>
        <w:t xml:space="preserve"> в стилі історизму 1890-х рр. з нетиповим фасадом, Два ризаліти, у яких влаштовані широкі брами, завершуються аттиками з картушами. В них ще зберіглися літери «М» від імені і прізвища Менделя Майзел</w:t>
      </w:r>
      <w:r w:rsidR="00120DFB" w:rsidRPr="002C47AB">
        <w:rPr>
          <w:rFonts w:ascii="Comic Sans MS" w:hAnsi="Comic Sans MS" w:cs="Times New Roman"/>
          <w:sz w:val="24"/>
          <w:szCs w:val="28"/>
        </w:rPr>
        <w:t xml:space="preserve">ьса, господаря будинку та лазні, яка працювала тут до 1980 – </w:t>
      </w:r>
      <w:r w:rsidR="00120DFB" w:rsidRPr="002C47AB">
        <w:rPr>
          <w:rFonts w:ascii="Comic Sans MS" w:hAnsi="Comic Sans MS" w:cs="Times New Roman"/>
          <w:sz w:val="24"/>
          <w:szCs w:val="28"/>
          <w:lang w:val="en-US"/>
        </w:rPr>
        <w:t>x</w:t>
      </w:r>
      <w:r w:rsidR="00120DFB" w:rsidRPr="002C47AB">
        <w:rPr>
          <w:rFonts w:ascii="Comic Sans MS" w:hAnsi="Comic Sans MS" w:cs="Times New Roman"/>
          <w:sz w:val="24"/>
          <w:szCs w:val="28"/>
        </w:rPr>
        <w:t xml:space="preserve"> рр. Її попередником був невеликий ставок з купальнею, який видно на цьому місці на планах міста 1870-</w:t>
      </w:r>
      <w:r w:rsidR="00120DFB" w:rsidRPr="002C47AB">
        <w:rPr>
          <w:rFonts w:ascii="Comic Sans MS" w:hAnsi="Comic Sans MS" w:cs="Times New Roman"/>
          <w:sz w:val="24"/>
          <w:szCs w:val="28"/>
          <w:lang w:val="en-US"/>
        </w:rPr>
        <w:t>x</w:t>
      </w:r>
      <w:r w:rsidR="00120DFB" w:rsidRPr="002C47AB">
        <w:rPr>
          <w:rFonts w:ascii="Comic Sans MS" w:hAnsi="Comic Sans MS" w:cs="Times New Roman"/>
          <w:sz w:val="24"/>
          <w:szCs w:val="28"/>
        </w:rPr>
        <w:t xml:space="preserve"> рр.</w:t>
      </w:r>
    </w:p>
    <w:p w:rsidR="00120DFB" w:rsidRDefault="002C47AB" w:rsidP="00DC6BB2">
      <w:pPr>
        <w:jc w:val="both"/>
        <w:rPr>
          <w:rFonts w:ascii="Times New Roman" w:hAnsi="Times New Roman" w:cs="Times New Roman"/>
          <w:sz w:val="28"/>
          <w:szCs w:val="28"/>
        </w:rPr>
      </w:pPr>
      <w:r>
        <w:rPr>
          <w:noProof/>
        </w:rPr>
        <w:drawing>
          <wp:inline distT="0" distB="0" distL="0" distR="0" wp14:anchorId="43354A0F" wp14:editId="6E66ED59">
            <wp:extent cx="5579745" cy="3716936"/>
            <wp:effectExtent l="0" t="0" r="1905" b="0"/>
            <wp:docPr id="3" name="Рисунок 3" descr="Кафе Штука, Львів — фото, опис, адре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фе Штука, Львів — фото, опис, адрес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9745" cy="3716936"/>
                    </a:xfrm>
                    <a:prstGeom prst="rect">
                      <a:avLst/>
                    </a:prstGeom>
                    <a:noFill/>
                    <a:ln>
                      <a:noFill/>
                    </a:ln>
                  </pic:spPr>
                </pic:pic>
              </a:graphicData>
            </a:graphic>
          </wp:inline>
        </w:drawing>
      </w:r>
    </w:p>
    <w:p w:rsidR="00120DFB" w:rsidRDefault="00120DFB">
      <w:pPr>
        <w:rPr>
          <w:rFonts w:ascii="Times New Roman" w:hAnsi="Times New Roman" w:cs="Times New Roman"/>
          <w:sz w:val="28"/>
          <w:szCs w:val="28"/>
        </w:rPr>
      </w:pPr>
      <w:r>
        <w:rPr>
          <w:rFonts w:ascii="Times New Roman" w:hAnsi="Times New Roman" w:cs="Times New Roman"/>
          <w:sz w:val="28"/>
          <w:szCs w:val="28"/>
        </w:rPr>
        <w:br w:type="page"/>
      </w:r>
    </w:p>
    <w:p w:rsidR="00120DFB" w:rsidRPr="002C47AB" w:rsidRDefault="00C50DE3" w:rsidP="00DC6BB2">
      <w:pPr>
        <w:jc w:val="both"/>
        <w:rPr>
          <w:rFonts w:ascii="Comic Sans MS" w:hAnsi="Comic Sans MS" w:cs="Times New Roman"/>
          <w:sz w:val="24"/>
          <w:szCs w:val="28"/>
        </w:rPr>
      </w:pPr>
      <w:r w:rsidRPr="002C47AB">
        <w:rPr>
          <w:rFonts w:ascii="Comic Sans MS" w:hAnsi="Comic Sans MS" w:cs="Times New Roman"/>
          <w:sz w:val="24"/>
          <w:szCs w:val="28"/>
        </w:rPr>
        <w:lastRenderedPageBreak/>
        <w:t xml:space="preserve">При вул. Котляревській, 8 – триповерхова чиншова </w:t>
      </w:r>
      <w:r w:rsidR="00F8531B" w:rsidRPr="002C47AB">
        <w:rPr>
          <w:rFonts w:ascii="Comic Sans MS" w:hAnsi="Comic Sans MS" w:cs="Times New Roman"/>
          <w:sz w:val="24"/>
          <w:szCs w:val="28"/>
        </w:rPr>
        <w:t>кам’яниця</w:t>
      </w:r>
      <w:r w:rsidRPr="002C47AB">
        <w:rPr>
          <w:rFonts w:ascii="Comic Sans MS" w:hAnsi="Comic Sans MS" w:cs="Times New Roman"/>
          <w:sz w:val="24"/>
          <w:szCs w:val="28"/>
        </w:rPr>
        <w:t xml:space="preserve"> 1890-х родини Кранців зі стандартним декором у стилі історизму. Під центральним аттиком зберігся на третьому поверсі балкон з металевим неоренесансним поруччям. Його вишуканість підкреслюють пілястри іонічного ордеру. На першому поверсі збереглися старі металеві жалюзі та рекламні написи польською та ідіш, зокрема палітурника та торговця канцелярськими товарами Озіаша Лайба Шахта. Зараз тут </w:t>
      </w:r>
      <w:r w:rsidR="00F8531B" w:rsidRPr="002C47AB">
        <w:rPr>
          <w:rFonts w:ascii="Comic Sans MS" w:hAnsi="Comic Sans MS" w:cs="Times New Roman"/>
          <w:sz w:val="24"/>
          <w:szCs w:val="28"/>
        </w:rPr>
        <w:t>кав’ярня</w:t>
      </w:r>
      <w:r w:rsidRPr="002C47AB">
        <w:rPr>
          <w:rFonts w:ascii="Comic Sans MS" w:hAnsi="Comic Sans MS" w:cs="Times New Roman"/>
          <w:sz w:val="24"/>
          <w:szCs w:val="28"/>
        </w:rPr>
        <w:t xml:space="preserve"> «Штука». На початку </w:t>
      </w:r>
      <w:r w:rsidRPr="002C47AB">
        <w:rPr>
          <w:rFonts w:ascii="Comic Sans MS" w:hAnsi="Comic Sans MS" w:cs="Times New Roman"/>
          <w:sz w:val="24"/>
          <w:szCs w:val="28"/>
          <w:lang w:val="en-US"/>
        </w:rPr>
        <w:t>XX</w:t>
      </w:r>
      <w:r w:rsidRPr="002C47AB">
        <w:rPr>
          <w:rFonts w:ascii="Comic Sans MS" w:hAnsi="Comic Sans MS" w:cs="Times New Roman"/>
          <w:sz w:val="24"/>
          <w:szCs w:val="28"/>
        </w:rPr>
        <w:t xml:space="preserve"> ст. Яків Штрог провадив в кам’яниці «Гебрейську кухню», а на подвірї функціонувала фабрика ниток «Золотий корабель» («</w:t>
      </w:r>
      <w:r w:rsidRPr="002C47AB">
        <w:rPr>
          <w:rFonts w:ascii="Comic Sans MS" w:hAnsi="Comic Sans MS" w:cs="Times New Roman"/>
          <w:sz w:val="24"/>
          <w:szCs w:val="28"/>
          <w:lang w:val="en-US"/>
        </w:rPr>
        <w:t>Zloty</w:t>
      </w:r>
      <w:r w:rsidRPr="002C47AB">
        <w:rPr>
          <w:rFonts w:ascii="Comic Sans MS" w:hAnsi="Comic Sans MS" w:cs="Times New Roman"/>
          <w:sz w:val="24"/>
          <w:szCs w:val="28"/>
        </w:rPr>
        <w:t xml:space="preserve"> </w:t>
      </w:r>
      <w:r w:rsidRPr="002C47AB">
        <w:rPr>
          <w:rFonts w:ascii="Comic Sans MS" w:hAnsi="Comic Sans MS" w:cs="Times New Roman"/>
          <w:sz w:val="24"/>
          <w:szCs w:val="28"/>
          <w:lang w:val="en-US"/>
        </w:rPr>
        <w:t>Okret</w:t>
      </w:r>
      <w:r w:rsidRPr="002C47AB">
        <w:rPr>
          <w:rFonts w:ascii="Comic Sans MS" w:hAnsi="Comic Sans MS" w:cs="Times New Roman"/>
          <w:sz w:val="24"/>
          <w:szCs w:val="28"/>
        </w:rPr>
        <w:t>») фірми «Цаум і Ко»</w:t>
      </w:r>
      <w:r w:rsidR="00655429" w:rsidRPr="002C47AB">
        <w:rPr>
          <w:rFonts w:ascii="Comic Sans MS" w:hAnsi="Comic Sans MS" w:cs="Times New Roman"/>
          <w:sz w:val="24"/>
          <w:szCs w:val="28"/>
        </w:rPr>
        <w:t>.</w:t>
      </w:r>
    </w:p>
    <w:p w:rsidR="00655429" w:rsidRDefault="002C47AB" w:rsidP="00DC6BB2">
      <w:pPr>
        <w:jc w:val="both"/>
        <w:rPr>
          <w:rFonts w:ascii="Times New Roman" w:hAnsi="Times New Roman" w:cs="Times New Roman"/>
          <w:sz w:val="28"/>
          <w:szCs w:val="28"/>
        </w:rPr>
      </w:pPr>
      <w:r>
        <w:rPr>
          <w:noProof/>
        </w:rPr>
        <w:drawing>
          <wp:inline distT="0" distB="0" distL="0" distR="0" wp14:anchorId="230DAE68" wp14:editId="5EE8A159">
            <wp:extent cx="5579745" cy="5705373"/>
            <wp:effectExtent l="0" t="0" r="1905" b="0"/>
            <wp:docPr id="5" name="Рисунок 5" descr="Не доходячи до центру: вулиці Шпитальна, Котлярська, Таманська • Фотографії  старого Льв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 доходячи до центру: вулиці Шпитальна, Котлярська, Таманська • Фотографії  старого Львов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9745" cy="5705373"/>
                    </a:xfrm>
                    <a:prstGeom prst="rect">
                      <a:avLst/>
                    </a:prstGeom>
                    <a:noFill/>
                    <a:ln>
                      <a:noFill/>
                    </a:ln>
                  </pic:spPr>
                </pic:pic>
              </a:graphicData>
            </a:graphic>
          </wp:inline>
        </w:drawing>
      </w:r>
    </w:p>
    <w:p w:rsidR="00655429" w:rsidRDefault="00655429">
      <w:pPr>
        <w:rPr>
          <w:rFonts w:ascii="Times New Roman" w:hAnsi="Times New Roman" w:cs="Times New Roman"/>
          <w:sz w:val="28"/>
          <w:szCs w:val="28"/>
        </w:rPr>
      </w:pPr>
      <w:r>
        <w:rPr>
          <w:rFonts w:ascii="Times New Roman" w:hAnsi="Times New Roman" w:cs="Times New Roman"/>
          <w:sz w:val="28"/>
          <w:szCs w:val="28"/>
        </w:rPr>
        <w:br w:type="page"/>
      </w:r>
    </w:p>
    <w:p w:rsidR="00655429" w:rsidRPr="002C47AB" w:rsidRDefault="00655429" w:rsidP="00DC6BB2">
      <w:pPr>
        <w:jc w:val="both"/>
        <w:rPr>
          <w:rFonts w:ascii="Comic Sans MS" w:hAnsi="Comic Sans MS" w:cs="Times New Roman"/>
          <w:sz w:val="24"/>
          <w:szCs w:val="28"/>
        </w:rPr>
      </w:pPr>
      <w:r w:rsidRPr="002C47AB">
        <w:rPr>
          <w:rFonts w:ascii="Comic Sans MS" w:hAnsi="Comic Sans MS" w:cs="Times New Roman"/>
          <w:sz w:val="24"/>
          <w:szCs w:val="28"/>
        </w:rPr>
        <w:lastRenderedPageBreak/>
        <w:t>Цікаво, що у 1905-1907 рр. в одному з будинків, що на вул. Котлярській, мешкав відомий класик світової літератури, єврейський письменник Шолом-Алейхем. Тут він написав оповідання «Йосиф», «Два антисеміти». У своїх спогадах він з теплотою згадував час, проведений у нашому місті: «Львів, бачите, це вже зовсім не те, що Броди. По-перше, саме по собі місто-чистота, ширина, краса! Не надивишся. Тобто, звичайно, є і у Львові вулиці такі ж, як у Бродах по  котрих і серед літа можна пройти лише у глибоких галошах і заткнувши носа. Зате посеред міста є сад, у котрому</w:t>
      </w:r>
      <w:r w:rsidR="009E67F2" w:rsidRPr="002C47AB">
        <w:rPr>
          <w:rFonts w:ascii="Comic Sans MS" w:hAnsi="Comic Sans MS" w:cs="Times New Roman"/>
          <w:sz w:val="24"/>
          <w:szCs w:val="28"/>
        </w:rPr>
        <w:t xml:space="preserve"> дозволяється гуляти всім, навіть козам. Вільна країна!... . А які люди! . Мама говорить, що від Бродів до Львова, як від землі до неба…</w:t>
      </w:r>
      <w:r w:rsidRPr="002C47AB">
        <w:rPr>
          <w:rFonts w:ascii="Comic Sans MS" w:hAnsi="Comic Sans MS" w:cs="Times New Roman"/>
          <w:sz w:val="24"/>
          <w:szCs w:val="28"/>
        </w:rPr>
        <w:t>»</w:t>
      </w:r>
    </w:p>
    <w:p w:rsidR="009E67F2" w:rsidRDefault="002C47AB" w:rsidP="00DC6BB2">
      <w:pPr>
        <w:jc w:val="both"/>
        <w:rPr>
          <w:rFonts w:ascii="Times New Roman" w:hAnsi="Times New Roman" w:cs="Times New Roman"/>
          <w:sz w:val="28"/>
          <w:szCs w:val="28"/>
        </w:rPr>
      </w:pPr>
      <w:r>
        <w:rPr>
          <w:noProof/>
        </w:rPr>
        <w:drawing>
          <wp:inline distT="0" distB="0" distL="0" distR="0" wp14:anchorId="2C2BD426" wp14:editId="28768A7A">
            <wp:extent cx="5579745" cy="4184809"/>
            <wp:effectExtent l="0" t="0" r="1905" b="6350"/>
            <wp:docPr id="7" name="Рисунок 7" descr="Творчі зустрічі Шолом-Алейхема у Львов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ворчі зустрічі Шолом-Алейхема у Львові"/>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9745" cy="4184809"/>
                    </a:xfrm>
                    <a:prstGeom prst="rect">
                      <a:avLst/>
                    </a:prstGeom>
                    <a:noFill/>
                    <a:ln>
                      <a:noFill/>
                    </a:ln>
                  </pic:spPr>
                </pic:pic>
              </a:graphicData>
            </a:graphic>
          </wp:inline>
        </w:drawing>
      </w:r>
    </w:p>
    <w:p w:rsidR="009E67F2" w:rsidRPr="002C47AB" w:rsidRDefault="009E67F2" w:rsidP="00DC6BB2">
      <w:pPr>
        <w:jc w:val="both"/>
        <w:rPr>
          <w:rFonts w:ascii="Comic Sans MS" w:hAnsi="Comic Sans MS" w:cs="Times New Roman"/>
          <w:sz w:val="24"/>
          <w:szCs w:val="28"/>
        </w:rPr>
      </w:pPr>
      <w:r w:rsidRPr="002C47AB">
        <w:rPr>
          <w:rFonts w:ascii="Comic Sans MS" w:hAnsi="Comic Sans MS" w:cs="Times New Roman"/>
          <w:sz w:val="24"/>
          <w:szCs w:val="28"/>
        </w:rPr>
        <w:t>Меморіальна дошка Ш. Алехейма</w:t>
      </w:r>
    </w:p>
    <w:p w:rsidR="00A65A1E" w:rsidRPr="002C47AB" w:rsidRDefault="009E67F2" w:rsidP="000C3528">
      <w:pPr>
        <w:jc w:val="both"/>
        <w:rPr>
          <w:rFonts w:ascii="Comic Sans MS" w:hAnsi="Comic Sans MS" w:cs="Times New Roman"/>
          <w:sz w:val="24"/>
          <w:szCs w:val="28"/>
        </w:rPr>
      </w:pPr>
      <w:r w:rsidRPr="002C47AB">
        <w:rPr>
          <w:rFonts w:ascii="Comic Sans MS" w:hAnsi="Comic Sans MS" w:cs="Times New Roman"/>
          <w:sz w:val="24"/>
          <w:szCs w:val="28"/>
        </w:rPr>
        <w:t xml:space="preserve">Шпитальну з Котляревською сполучає вулиця Таманська, що була </w:t>
      </w:r>
      <w:r w:rsidR="00415F76" w:rsidRPr="002C47AB">
        <w:rPr>
          <w:rFonts w:ascii="Comic Sans MS" w:hAnsi="Comic Sans MS" w:cs="Times New Roman"/>
          <w:sz w:val="24"/>
          <w:szCs w:val="28"/>
        </w:rPr>
        <w:t xml:space="preserve">прокладена на початку 1890-х, а назву отримала лише у 1895 р. У пам'ять заслуженої для міста родини львівської родини патриціїв Алембеків, яка вигасла у 1704 р. З 1946-го названа Таманською, від </w:t>
      </w:r>
      <w:r w:rsidR="00A65A1E" w:rsidRPr="002C47AB">
        <w:rPr>
          <w:rFonts w:ascii="Comic Sans MS" w:hAnsi="Comic Sans MS" w:cs="Times New Roman"/>
          <w:sz w:val="24"/>
          <w:szCs w:val="28"/>
        </w:rPr>
        <w:t>півострова Тамань, на якому в 1792 р. висадилися українські козаки</w:t>
      </w:r>
      <w:r w:rsidR="00A65A1E" w:rsidRPr="002C47AB">
        <w:rPr>
          <w:rFonts w:ascii="Times New Roman" w:hAnsi="Times New Roman" w:cs="Times New Roman"/>
          <w:sz w:val="24"/>
          <w:szCs w:val="28"/>
        </w:rPr>
        <w:br w:type="page"/>
      </w:r>
    </w:p>
    <w:p w:rsidR="00A65A1E" w:rsidRPr="002C47AB" w:rsidRDefault="00B90638" w:rsidP="00DC6BB2">
      <w:pPr>
        <w:jc w:val="both"/>
        <w:rPr>
          <w:rFonts w:ascii="Comic Sans MS" w:hAnsi="Comic Sans MS" w:cs="Times New Roman"/>
          <w:sz w:val="24"/>
          <w:szCs w:val="28"/>
        </w:rPr>
      </w:pPr>
      <w:r w:rsidRPr="002C47AB">
        <w:rPr>
          <w:rFonts w:ascii="Comic Sans MS" w:hAnsi="Comic Sans MS" w:cs="Times New Roman"/>
          <w:sz w:val="24"/>
          <w:szCs w:val="28"/>
        </w:rPr>
        <w:lastRenderedPageBreak/>
        <w:t>Чорноморського війська на чолі з Антоном Головатим для поселення на землях вздовж р. Кубані.</w:t>
      </w:r>
    </w:p>
    <w:p w:rsidR="00B90638" w:rsidRDefault="002C47AB" w:rsidP="00DC6BB2">
      <w:pPr>
        <w:jc w:val="both"/>
        <w:rPr>
          <w:rFonts w:ascii="Times New Roman" w:hAnsi="Times New Roman" w:cs="Times New Roman"/>
          <w:sz w:val="28"/>
          <w:szCs w:val="28"/>
        </w:rPr>
      </w:pPr>
      <w:r>
        <w:rPr>
          <w:noProof/>
        </w:rPr>
        <w:drawing>
          <wp:inline distT="0" distB="0" distL="0" distR="0" wp14:anchorId="7E2453D4" wp14:editId="52B0EAF1">
            <wp:extent cx="5579745" cy="4184664"/>
            <wp:effectExtent l="0" t="0" r="1905" b="6350"/>
            <wp:docPr id="8" name="Рисунок 8" descr="https://i0.wp.com/photo-lviv.in.ua/wp-content/uploads/2016/10/vul2.jpg?resize=696%2C52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0.wp.com/photo-lviv.in.ua/wp-content/uploads/2016/10/vul2.jpg?resize=696%2C522&amp;ssl=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9745" cy="4184664"/>
                    </a:xfrm>
                    <a:prstGeom prst="rect">
                      <a:avLst/>
                    </a:prstGeom>
                    <a:noFill/>
                    <a:ln>
                      <a:noFill/>
                    </a:ln>
                  </pic:spPr>
                </pic:pic>
              </a:graphicData>
            </a:graphic>
          </wp:inline>
        </w:drawing>
      </w:r>
    </w:p>
    <w:p w:rsidR="00B90638" w:rsidRPr="002C47AB" w:rsidRDefault="00B90638" w:rsidP="00DC6BB2">
      <w:pPr>
        <w:jc w:val="both"/>
        <w:rPr>
          <w:rFonts w:ascii="Comic Sans MS" w:hAnsi="Comic Sans MS" w:cs="Times New Roman"/>
          <w:sz w:val="24"/>
          <w:szCs w:val="28"/>
        </w:rPr>
      </w:pPr>
      <w:r w:rsidRPr="002C47AB">
        <w:rPr>
          <w:rFonts w:ascii="Comic Sans MS" w:hAnsi="Comic Sans MS" w:cs="Times New Roman"/>
          <w:sz w:val="24"/>
          <w:szCs w:val="28"/>
        </w:rPr>
        <w:t>Львівський технологічний ліцей.</w:t>
      </w:r>
    </w:p>
    <w:p w:rsidR="00B90638" w:rsidRPr="002C47AB" w:rsidRDefault="00B90638" w:rsidP="00DC6BB2">
      <w:pPr>
        <w:jc w:val="both"/>
        <w:rPr>
          <w:rFonts w:ascii="Comic Sans MS" w:hAnsi="Comic Sans MS" w:cs="Times New Roman"/>
          <w:sz w:val="24"/>
          <w:szCs w:val="28"/>
        </w:rPr>
      </w:pPr>
      <w:r w:rsidRPr="002C47AB">
        <w:rPr>
          <w:rFonts w:ascii="Comic Sans MS" w:hAnsi="Comic Sans MS" w:cs="Times New Roman"/>
          <w:sz w:val="24"/>
          <w:szCs w:val="28"/>
        </w:rPr>
        <w:t>При вул. Таманській, 11, поміж вулицями Ляймберга та Котлярського</w:t>
      </w:r>
      <w:r w:rsidR="00A74E68" w:rsidRPr="002C47AB">
        <w:rPr>
          <w:rFonts w:ascii="Comic Sans MS" w:hAnsi="Comic Sans MS" w:cs="Times New Roman"/>
          <w:sz w:val="24"/>
          <w:szCs w:val="28"/>
        </w:rPr>
        <w:t>, в оточенні дерев, стоїть триповерхова будівля колишньої міської школи ім. Тадеуша Чацького, збудована у 1891 р. за проектом архітектора Альфреда Каменобродського в стилі історизму. Рік побудови зазначено на бічному фасаді. На чільному фасаді збереглися три герби Львова</w:t>
      </w:r>
      <w:r w:rsidR="00C54B35" w:rsidRPr="002C47AB">
        <w:rPr>
          <w:rFonts w:ascii="Comic Sans MS" w:hAnsi="Comic Sans MS" w:cs="Times New Roman"/>
          <w:sz w:val="24"/>
          <w:szCs w:val="28"/>
        </w:rPr>
        <w:t xml:space="preserve"> австрійського періоду. Будівля у плані нагадує літеру «П». має дві брами на чільному фасаді з боку вул. Таманської. Класні зали розташовані вздовж головного фасаду і бокових крил, у торцях яких влаштовані санвузли. Для оздоблення фасадів використані елементи норенесансу та необароко</w:t>
      </w:r>
    </w:p>
    <w:p w:rsidR="00C54B35" w:rsidRDefault="00C54B35">
      <w:pPr>
        <w:rPr>
          <w:rFonts w:ascii="Times New Roman" w:hAnsi="Times New Roman" w:cs="Times New Roman"/>
          <w:sz w:val="28"/>
          <w:szCs w:val="28"/>
        </w:rPr>
      </w:pPr>
      <w:r>
        <w:rPr>
          <w:rFonts w:ascii="Times New Roman" w:hAnsi="Times New Roman" w:cs="Times New Roman"/>
          <w:sz w:val="28"/>
          <w:szCs w:val="28"/>
        </w:rPr>
        <w:br w:type="page"/>
      </w:r>
    </w:p>
    <w:p w:rsidR="00C54B35" w:rsidRPr="002C47AB" w:rsidRDefault="00C54B35" w:rsidP="00DC6BB2">
      <w:pPr>
        <w:jc w:val="both"/>
        <w:rPr>
          <w:rFonts w:ascii="Comic Sans MS" w:hAnsi="Comic Sans MS" w:cs="Times New Roman"/>
          <w:b/>
          <w:sz w:val="24"/>
          <w:szCs w:val="28"/>
        </w:rPr>
      </w:pPr>
      <w:r w:rsidRPr="002C47AB">
        <w:rPr>
          <w:rFonts w:ascii="Comic Sans MS" w:hAnsi="Comic Sans MS" w:cs="Times New Roman"/>
          <w:b/>
          <w:sz w:val="24"/>
          <w:szCs w:val="28"/>
        </w:rPr>
        <w:lastRenderedPageBreak/>
        <w:t>Висновки</w:t>
      </w:r>
    </w:p>
    <w:p w:rsidR="00C54B35" w:rsidRPr="002C47AB" w:rsidRDefault="00C54B35" w:rsidP="00DC6BB2">
      <w:pPr>
        <w:jc w:val="both"/>
        <w:rPr>
          <w:rFonts w:ascii="Comic Sans MS" w:hAnsi="Comic Sans MS" w:cs="Times New Roman"/>
          <w:sz w:val="24"/>
          <w:szCs w:val="28"/>
        </w:rPr>
      </w:pPr>
      <w:r w:rsidRPr="002C47AB">
        <w:rPr>
          <w:rFonts w:ascii="Comic Sans MS" w:hAnsi="Comic Sans MS" w:cs="Times New Roman"/>
          <w:sz w:val="24"/>
          <w:szCs w:val="28"/>
        </w:rPr>
        <w:t>Отже, забудова вулиці Шпитальної та суміжних із нею вуличок – це класицизм, сецесія та конструктивізм 30-60-х років. Та найголовніше те, що той Львів, ті вулиці, котрі ми спостерігаємо зараз не дійдуть до наших нащадків. Зникають старі речі</w:t>
      </w:r>
      <w:r w:rsidR="00725340" w:rsidRPr="002C47AB">
        <w:rPr>
          <w:rFonts w:ascii="Comic Sans MS" w:hAnsi="Comic Sans MS" w:cs="Times New Roman"/>
          <w:sz w:val="24"/>
          <w:szCs w:val="28"/>
        </w:rPr>
        <w:t xml:space="preserve">, предмети побуту, технічні споруди, що були колись обличчям вулиць, площ, подвір’їв Львова… </w:t>
      </w:r>
    </w:p>
    <w:p w:rsidR="00725340" w:rsidRPr="002C47AB" w:rsidRDefault="00725340" w:rsidP="00DC6BB2">
      <w:pPr>
        <w:jc w:val="both"/>
        <w:rPr>
          <w:rFonts w:ascii="Comic Sans MS" w:hAnsi="Comic Sans MS" w:cs="Times New Roman"/>
          <w:sz w:val="24"/>
          <w:szCs w:val="28"/>
        </w:rPr>
      </w:pPr>
      <w:r w:rsidRPr="002C47AB">
        <w:rPr>
          <w:rFonts w:ascii="Comic Sans MS" w:hAnsi="Comic Sans MS" w:cs="Times New Roman"/>
          <w:sz w:val="24"/>
          <w:szCs w:val="28"/>
        </w:rPr>
        <w:t>Тож закликаю вас, мої дорогі однолітки, вивчайте рідне місто, його історію, його вулички, сквери, площі, будівлі!... Будьте тим містком, котрий єднає покоління, бо ті покоління, що будуть жити далі – будуть любити своє місто і свою вуличку так, як цього навчите ви їх… Будьмо гідними нашими нащадків!</w:t>
      </w:r>
    </w:p>
    <w:p w:rsidR="003B0F44" w:rsidRDefault="003B0F44">
      <w:pPr>
        <w:rPr>
          <w:rFonts w:ascii="Times New Roman" w:hAnsi="Times New Roman" w:cs="Times New Roman"/>
          <w:sz w:val="28"/>
          <w:szCs w:val="28"/>
        </w:rPr>
      </w:pPr>
      <w:r>
        <w:rPr>
          <w:rFonts w:ascii="Times New Roman" w:hAnsi="Times New Roman" w:cs="Times New Roman"/>
          <w:sz w:val="28"/>
          <w:szCs w:val="28"/>
        </w:rPr>
        <w:br w:type="page"/>
      </w:r>
    </w:p>
    <w:p w:rsidR="003B0F44" w:rsidRPr="002C47AB" w:rsidRDefault="003B0F44" w:rsidP="00CE43DC">
      <w:pPr>
        <w:spacing w:line="360" w:lineRule="auto"/>
        <w:jc w:val="both"/>
        <w:rPr>
          <w:rFonts w:ascii="Comic Sans MS" w:hAnsi="Comic Sans MS" w:cs="Times New Roman"/>
          <w:sz w:val="24"/>
          <w:szCs w:val="28"/>
        </w:rPr>
      </w:pPr>
      <w:r w:rsidRPr="002C47AB">
        <w:rPr>
          <w:rFonts w:ascii="Comic Sans MS" w:hAnsi="Comic Sans MS" w:cs="Times New Roman"/>
          <w:sz w:val="24"/>
          <w:szCs w:val="28"/>
        </w:rPr>
        <w:lastRenderedPageBreak/>
        <w:t>Використана література:</w:t>
      </w:r>
    </w:p>
    <w:p w:rsidR="003B0F44" w:rsidRPr="002C47AB" w:rsidRDefault="00E37E60"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Мельник І. Довкола Високого Замку шляхами й вулицями Жовківського передмістя та північних околиць міста Львова. – Львів: Апріорі, 2010.</w:t>
      </w:r>
    </w:p>
    <w:p w:rsidR="00E37E60" w:rsidRPr="002C47AB" w:rsidRDefault="00E37E60"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Мельник Б. В. Довідник перейменувань вулиць і площ Львова. – Львів: Світ, 2001.</w:t>
      </w:r>
    </w:p>
    <w:p w:rsidR="00E37E60" w:rsidRPr="002C47AB" w:rsidRDefault="00E37E60"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 xml:space="preserve">Архітектура Львова: Час і стилі. </w:t>
      </w:r>
      <w:r w:rsidRPr="002C47AB">
        <w:rPr>
          <w:rFonts w:ascii="Comic Sans MS" w:hAnsi="Comic Sans MS" w:cs="Times New Roman"/>
          <w:sz w:val="24"/>
          <w:szCs w:val="28"/>
          <w:lang w:val="en-US"/>
        </w:rPr>
        <w:t>XIII</w:t>
      </w:r>
      <w:r w:rsidRPr="002C47AB">
        <w:rPr>
          <w:rFonts w:ascii="Comic Sans MS" w:hAnsi="Comic Sans MS" w:cs="Times New Roman"/>
          <w:sz w:val="24"/>
          <w:szCs w:val="28"/>
        </w:rPr>
        <w:t>–</w:t>
      </w:r>
      <w:r w:rsidRPr="002C47AB">
        <w:rPr>
          <w:rFonts w:ascii="Comic Sans MS" w:hAnsi="Comic Sans MS" w:cs="Times New Roman"/>
          <w:sz w:val="24"/>
          <w:szCs w:val="28"/>
          <w:lang w:val="en-US"/>
        </w:rPr>
        <w:t>XXI</w:t>
      </w:r>
      <w:r w:rsidRPr="002C47AB">
        <w:rPr>
          <w:rFonts w:ascii="Comic Sans MS" w:hAnsi="Comic Sans MS" w:cs="Times New Roman"/>
          <w:sz w:val="24"/>
          <w:szCs w:val="28"/>
        </w:rPr>
        <w:t xml:space="preserve"> ст. – Львів: Центр Європи, 2008. </w:t>
      </w:r>
    </w:p>
    <w:p w:rsidR="00E37E60" w:rsidRPr="002C47AB" w:rsidRDefault="00E37E60"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Бойко О. Синагоги Львова. – Львів: ВНТЛ-Класика, 2008.</w:t>
      </w:r>
    </w:p>
    <w:p w:rsidR="00E37E60" w:rsidRPr="002C47AB" w:rsidRDefault="00E37E60"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 xml:space="preserve">Николишин Ю. </w:t>
      </w:r>
      <w:r w:rsidR="00CE43DC" w:rsidRPr="002C47AB">
        <w:rPr>
          <w:rFonts w:ascii="Comic Sans MS" w:hAnsi="Comic Sans MS" w:cs="Times New Roman"/>
          <w:sz w:val="24"/>
          <w:szCs w:val="28"/>
        </w:rPr>
        <w:t>Благословенне місто Львів. – Львів: Апріорі, 2014.</w:t>
      </w:r>
    </w:p>
    <w:p w:rsidR="00CE43DC" w:rsidRPr="002C47AB" w:rsidRDefault="00CE43DC" w:rsidP="00D04AB9">
      <w:pPr>
        <w:pStyle w:val="a7"/>
        <w:numPr>
          <w:ilvl w:val="0"/>
          <w:numId w:val="2"/>
        </w:numPr>
        <w:spacing w:line="360" w:lineRule="auto"/>
        <w:ind w:left="567" w:hanging="207"/>
        <w:jc w:val="both"/>
        <w:rPr>
          <w:rFonts w:ascii="Comic Sans MS" w:hAnsi="Comic Sans MS" w:cs="Times New Roman"/>
          <w:sz w:val="24"/>
          <w:szCs w:val="28"/>
        </w:rPr>
      </w:pPr>
      <w:r w:rsidRPr="002C47AB">
        <w:rPr>
          <w:rFonts w:ascii="Comic Sans MS" w:hAnsi="Comic Sans MS" w:cs="Times New Roman"/>
          <w:sz w:val="24"/>
          <w:szCs w:val="28"/>
        </w:rPr>
        <w:t>І. Лемко, В. Михалик, Г.Бегляров 1234 вулиці Львова. – Львів: Апріорі, 2009.</w:t>
      </w:r>
    </w:p>
    <w:sectPr w:rsidR="00CE43DC" w:rsidRPr="002C47AB" w:rsidSect="002C47AB">
      <w:footerReference w:type="default" r:id="rId16"/>
      <w:pgSz w:w="11906" w:h="16838"/>
      <w:pgMar w:top="1134" w:right="1701" w:bottom="1134" w:left="1418" w:header="709" w:footer="709" w:gutter="0"/>
      <w:pgBorders w:display="notFirstPage" w:offsetFrom="page">
        <w:top w:val="doubleWave" w:sz="6" w:space="24" w:color="D9D9D9" w:themeColor="background1" w:themeShade="D9"/>
        <w:left w:val="doubleWave" w:sz="6" w:space="24" w:color="D9D9D9" w:themeColor="background1" w:themeShade="D9"/>
        <w:bottom w:val="doubleWave" w:sz="6" w:space="24" w:color="D9D9D9" w:themeColor="background1" w:themeShade="D9"/>
        <w:right w:val="doubleWave" w:sz="6" w:space="24" w:color="D9D9D9" w:themeColor="background1" w:themeShade="D9"/>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DDC" w:rsidRDefault="00B95DDC" w:rsidP="00A91555">
      <w:pPr>
        <w:spacing w:after="0" w:line="240" w:lineRule="auto"/>
      </w:pPr>
      <w:r>
        <w:separator/>
      </w:r>
    </w:p>
  </w:endnote>
  <w:endnote w:type="continuationSeparator" w:id="0">
    <w:p w:rsidR="00B95DDC" w:rsidRDefault="00B95DDC" w:rsidP="00A9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mic Sans MS">
    <w:panose1 w:val="030F0702030302020204"/>
    <w:charset w:val="CC"/>
    <w:family w:val="script"/>
    <w:pitch w:val="variable"/>
    <w:sig w:usb0="000002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8345472"/>
      <w:docPartObj>
        <w:docPartGallery w:val="Page Numbers (Bottom of Page)"/>
        <w:docPartUnique/>
      </w:docPartObj>
    </w:sdtPr>
    <w:sdtEndPr/>
    <w:sdtContent>
      <w:p w:rsidR="00A91555" w:rsidRDefault="00A91555" w:rsidP="00A91555">
        <w:pPr>
          <w:pStyle w:val="a5"/>
          <w:jc w:val="center"/>
        </w:pPr>
        <w:r w:rsidRPr="00596114">
          <w:rPr>
            <w:rFonts w:cstheme="minorHAnsi"/>
            <w:sz w:val="28"/>
          </w:rPr>
          <w:fldChar w:fldCharType="begin"/>
        </w:r>
        <w:r w:rsidRPr="00596114">
          <w:rPr>
            <w:rFonts w:cstheme="minorHAnsi"/>
            <w:sz w:val="28"/>
          </w:rPr>
          <w:instrText>PAGE   \* MERGEFORMAT</w:instrText>
        </w:r>
        <w:r w:rsidRPr="00596114">
          <w:rPr>
            <w:rFonts w:cstheme="minorHAnsi"/>
            <w:sz w:val="28"/>
          </w:rPr>
          <w:fldChar w:fldCharType="separate"/>
        </w:r>
        <w:r w:rsidR="00F825B4">
          <w:rPr>
            <w:rFonts w:cstheme="minorHAnsi"/>
            <w:noProof/>
            <w:sz w:val="28"/>
          </w:rPr>
          <w:t>4</w:t>
        </w:r>
        <w:r w:rsidRPr="00596114">
          <w:rPr>
            <w:rFonts w:cstheme="minorHAnsi"/>
            <w:sz w:val="2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DDC" w:rsidRDefault="00B95DDC" w:rsidP="00A91555">
      <w:pPr>
        <w:spacing w:after="0" w:line="240" w:lineRule="auto"/>
      </w:pPr>
      <w:r>
        <w:separator/>
      </w:r>
    </w:p>
  </w:footnote>
  <w:footnote w:type="continuationSeparator" w:id="0">
    <w:p w:rsidR="00B95DDC" w:rsidRDefault="00B95DDC" w:rsidP="00A91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E6B"/>
    <w:multiLevelType w:val="hybridMultilevel"/>
    <w:tmpl w:val="6A5CDD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E2F7B01"/>
    <w:multiLevelType w:val="hybridMultilevel"/>
    <w:tmpl w:val="3CC25BA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339"/>
    <w:rsid w:val="0001588C"/>
    <w:rsid w:val="000455ED"/>
    <w:rsid w:val="00085339"/>
    <w:rsid w:val="000C3528"/>
    <w:rsid w:val="00120DFB"/>
    <w:rsid w:val="00167393"/>
    <w:rsid w:val="00263EBD"/>
    <w:rsid w:val="002C47AB"/>
    <w:rsid w:val="00316BC3"/>
    <w:rsid w:val="003B0F44"/>
    <w:rsid w:val="003F20A7"/>
    <w:rsid w:val="00415F76"/>
    <w:rsid w:val="00573108"/>
    <w:rsid w:val="00596114"/>
    <w:rsid w:val="0061735A"/>
    <w:rsid w:val="00642B91"/>
    <w:rsid w:val="00655429"/>
    <w:rsid w:val="006D3E80"/>
    <w:rsid w:val="00725340"/>
    <w:rsid w:val="007C6AA2"/>
    <w:rsid w:val="00886EDF"/>
    <w:rsid w:val="0091671D"/>
    <w:rsid w:val="00964D4B"/>
    <w:rsid w:val="009C3EC9"/>
    <w:rsid w:val="009E362D"/>
    <w:rsid w:val="009E67F2"/>
    <w:rsid w:val="00A15E9F"/>
    <w:rsid w:val="00A5131C"/>
    <w:rsid w:val="00A65A1E"/>
    <w:rsid w:val="00A74E68"/>
    <w:rsid w:val="00A91555"/>
    <w:rsid w:val="00B3625A"/>
    <w:rsid w:val="00B41896"/>
    <w:rsid w:val="00B57D56"/>
    <w:rsid w:val="00B90638"/>
    <w:rsid w:val="00B95DDC"/>
    <w:rsid w:val="00C136F4"/>
    <w:rsid w:val="00C338BA"/>
    <w:rsid w:val="00C50DE3"/>
    <w:rsid w:val="00C54B35"/>
    <w:rsid w:val="00C73D1B"/>
    <w:rsid w:val="00CD753D"/>
    <w:rsid w:val="00CE43DC"/>
    <w:rsid w:val="00D04AB9"/>
    <w:rsid w:val="00D11C17"/>
    <w:rsid w:val="00DC6BB2"/>
    <w:rsid w:val="00E37E60"/>
    <w:rsid w:val="00EE012A"/>
    <w:rsid w:val="00EF3725"/>
    <w:rsid w:val="00F25655"/>
    <w:rsid w:val="00F825B4"/>
    <w:rsid w:val="00F8531B"/>
    <w:rsid w:val="00FB4E87"/>
    <w:rsid w:val="00FD6BA7"/>
    <w:rsid w:val="00FE2F2D"/>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21AC5"/>
  <w15:chartTrackingRefBased/>
  <w15:docId w15:val="{572B0B2A-9519-4847-9C90-4C94758A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B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155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A91555"/>
  </w:style>
  <w:style w:type="paragraph" w:styleId="a5">
    <w:name w:val="footer"/>
    <w:basedOn w:val="a"/>
    <w:link w:val="a6"/>
    <w:uiPriority w:val="99"/>
    <w:unhideWhenUsed/>
    <w:rsid w:val="00A91555"/>
    <w:pPr>
      <w:tabs>
        <w:tab w:val="center" w:pos="4677"/>
        <w:tab w:val="right" w:pos="9355"/>
      </w:tabs>
      <w:spacing w:after="0" w:line="240" w:lineRule="auto"/>
    </w:pPr>
  </w:style>
  <w:style w:type="character" w:customStyle="1" w:styleId="a6">
    <w:name w:val="Нижній колонтитул Знак"/>
    <w:basedOn w:val="a0"/>
    <w:link w:val="a5"/>
    <w:uiPriority w:val="99"/>
    <w:rsid w:val="00A91555"/>
  </w:style>
  <w:style w:type="paragraph" w:styleId="a7">
    <w:name w:val="List Paragraph"/>
    <w:basedOn w:val="a"/>
    <w:uiPriority w:val="34"/>
    <w:qFormat/>
    <w:rsid w:val="00E37E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7EB30-5C26-4DDF-BDEB-FC2F5E5D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13</Pages>
  <Words>5901</Words>
  <Characters>3365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Soprun</dc:creator>
  <cp:keywords/>
  <dc:description/>
  <cp:lastModifiedBy>Oleg Soprun</cp:lastModifiedBy>
  <cp:revision>15</cp:revision>
  <dcterms:created xsi:type="dcterms:W3CDTF">2022-11-28T15:24:00Z</dcterms:created>
  <dcterms:modified xsi:type="dcterms:W3CDTF">2022-12-21T20:45:00Z</dcterms:modified>
</cp:coreProperties>
</file>