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57" w:rsidRPr="00702857" w:rsidRDefault="00E46F87" w:rsidP="0070285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02857">
        <w:rPr>
          <w:rFonts w:ascii="Times New Roman" w:hAnsi="Times New Roman" w:cs="Times New Roman"/>
          <w:b/>
          <w:sz w:val="28"/>
          <w:lang w:val="uk-UA"/>
        </w:rPr>
        <w:t>Тема: Міжусобна боротьба між синами Володимира Великого.</w:t>
      </w:r>
    </w:p>
    <w:p w:rsidR="00E46F87" w:rsidRPr="00702857" w:rsidRDefault="00E46F87" w:rsidP="0070285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02857">
        <w:rPr>
          <w:rFonts w:ascii="Times New Roman" w:hAnsi="Times New Roman" w:cs="Times New Roman"/>
          <w:b/>
          <w:sz w:val="28"/>
          <w:lang w:val="uk-UA"/>
        </w:rPr>
        <w:t>Утвердження в Києві</w:t>
      </w:r>
      <w:r w:rsidR="00466B39">
        <w:rPr>
          <w:rFonts w:ascii="Times New Roman" w:hAnsi="Times New Roman" w:cs="Times New Roman"/>
          <w:b/>
          <w:sz w:val="28"/>
          <w:lang w:val="uk-UA"/>
        </w:rPr>
        <w:t xml:space="preserve"> Ярослава</w:t>
      </w:r>
    </w:p>
    <w:p w:rsidR="00B90A91" w:rsidRDefault="00702857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B90A91" w:rsidRPr="00702857">
        <w:rPr>
          <w:rFonts w:ascii="Times New Roman" w:hAnsi="Times New Roman" w:cs="Times New Roman"/>
          <w:b/>
          <w:sz w:val="28"/>
          <w:lang w:val="uk-UA"/>
        </w:rPr>
        <w:t>Мета:</w:t>
      </w:r>
      <w:r w:rsidR="00B90A91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ознайомити учнів із змінами, що відбулися в Київській державі за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часів правління Ярослава Мудрого, з’ясувати значення діяльності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князя для розвитку Давньоруської держави; розвивати вміння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          аналізувати історичні джерела, давати характеристику історичним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діячам; виховувати інтерес та повагу до історичної спадщини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українського народу.</w:t>
      </w:r>
    </w:p>
    <w:p w:rsidR="00466B39" w:rsidRDefault="00466B39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702857" w:rsidRDefault="00702857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02857">
        <w:rPr>
          <w:rFonts w:ascii="Times New Roman" w:hAnsi="Times New Roman" w:cs="Times New Roman"/>
          <w:b/>
          <w:sz w:val="28"/>
          <w:lang w:val="uk-UA"/>
        </w:rPr>
        <w:tab/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комбінований</w:t>
      </w:r>
      <w:r w:rsidR="007921DD">
        <w:rPr>
          <w:rFonts w:ascii="Times New Roman" w:hAnsi="Times New Roman" w:cs="Times New Roman"/>
          <w:sz w:val="28"/>
          <w:lang w:val="uk-UA"/>
        </w:rPr>
        <w:t>, лабораторно-практична робота на основі іст</w:t>
      </w:r>
      <w:r w:rsidR="007921DD">
        <w:rPr>
          <w:rFonts w:ascii="Times New Roman" w:hAnsi="Times New Roman" w:cs="Times New Roman"/>
          <w:sz w:val="28"/>
          <w:lang w:val="uk-UA"/>
        </w:rPr>
        <w:t>о</w:t>
      </w:r>
      <w:r w:rsidR="007921DD">
        <w:rPr>
          <w:rFonts w:ascii="Times New Roman" w:hAnsi="Times New Roman" w:cs="Times New Roman"/>
          <w:sz w:val="28"/>
          <w:lang w:val="uk-UA"/>
        </w:rPr>
        <w:t>ричних джерел.</w:t>
      </w:r>
    </w:p>
    <w:p w:rsidR="00702857" w:rsidRPr="00E06412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групах, складання таблиці, робота з історичними джерелами, робота з історичною термінологією, методи: </w:t>
      </w:r>
      <w:r w:rsidR="00BE74AD">
        <w:rPr>
          <w:rFonts w:ascii="Times New Roman" w:hAnsi="Times New Roman" w:cs="Times New Roman"/>
          <w:sz w:val="28"/>
          <w:szCs w:val="28"/>
          <w:lang w:val="uk-UA"/>
        </w:rPr>
        <w:t xml:space="preserve">«Втрачена інформація», 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«Аналіз ситуацій», «Синтез думок», «Пошук інформ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ції», «Прес».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Г.І.Сургай. Хрестоматія з історії держави і права України / упорядники: А.С.Чайковський, О.Л.Копиленко та ін..,</w:t>
      </w:r>
      <w:r w:rsidR="00600C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М.Аркас Іст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 xml:space="preserve">рія України – Русі. 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історична карта (атласи), контурні карти, пор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рет князя Ярослава, робочі зошити, дидактичні матеріали: уривки з літопису «Повість минулих літ», 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 xml:space="preserve">«Літопис руський», </w:t>
      </w:r>
      <w:r w:rsidR="00600C30">
        <w:rPr>
          <w:rFonts w:ascii="Times New Roman" w:hAnsi="Times New Roman" w:cs="Times New Roman"/>
          <w:sz w:val="28"/>
          <w:szCs w:val="28"/>
          <w:lang w:val="uk-UA"/>
        </w:rPr>
        <w:t xml:space="preserve">«Руська Правда», </w:t>
      </w:r>
      <w:r>
        <w:rPr>
          <w:rFonts w:ascii="Times New Roman" w:hAnsi="Times New Roman" w:cs="Times New Roman"/>
          <w:sz w:val="28"/>
          <w:szCs w:val="28"/>
          <w:lang w:val="uk-UA"/>
        </w:rPr>
        <w:t>роздатковий 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теріал, схема-портрет князя Ярослава.</w:t>
      </w:r>
    </w:p>
    <w:p w:rsidR="00702857" w:rsidRDefault="00702857" w:rsidP="0070285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І.   Організація класу.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ІІ.  Актуалізація опорних знань учнів.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ІІІ. Мотиваційний аспект.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702857" w:rsidRDefault="00600C30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Міжусобна боротьба між синами Володимира Великого. Утвердження Яр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слава в Києві.</w:t>
      </w:r>
    </w:p>
    <w:p w:rsidR="00600C30" w:rsidRDefault="00600C30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Внутрішня політика Ярослава.</w:t>
      </w:r>
    </w:p>
    <w:p w:rsidR="00600C30" w:rsidRDefault="00600C30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 Зовнішня політика Ярослава Мудрого.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учнів.</w:t>
      </w:r>
      <w:proofErr w:type="gramEnd"/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Підсумки уроку.</w:t>
      </w:r>
    </w:p>
    <w:p w:rsidR="00702857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завдання.</w:t>
      </w:r>
    </w:p>
    <w:p w:rsidR="00702857" w:rsidRPr="007600EB" w:rsidRDefault="00702857" w:rsidP="0070285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702857" w:rsidRPr="00257165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702857" w:rsidRPr="00257165" w:rsidRDefault="00702857" w:rsidP="0070285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ІІ.  Актуалізація опорних знань учнів.</w:t>
      </w:r>
    </w:p>
    <w:p w:rsidR="00600C30" w:rsidRPr="007921DD" w:rsidRDefault="00600C30" w:rsidP="00E46F8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7921DD">
        <w:rPr>
          <w:rFonts w:ascii="Times New Roman" w:hAnsi="Times New Roman" w:cs="Times New Roman"/>
          <w:b/>
          <w:sz w:val="28"/>
          <w:lang w:val="uk-UA"/>
        </w:rPr>
        <w:t>Історичний тренінг «Втрачена інформація»</w:t>
      </w:r>
    </w:p>
    <w:p w:rsidR="00600C30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1. Попередниками Володимира були київські правителі-християни … 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2. Вирізані з дерева чи каменю зображення язичницьких богів називали …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3. На початку правління Володимира у Києва, на …, було створено язи</w:t>
      </w:r>
      <w:r>
        <w:rPr>
          <w:rFonts w:ascii="Times New Roman" w:hAnsi="Times New Roman" w:cs="Times New Roman"/>
          <w:sz w:val="28"/>
          <w:lang w:val="uk-UA"/>
        </w:rPr>
        <w:t>ч</w:t>
      </w:r>
      <w:r>
        <w:rPr>
          <w:rFonts w:ascii="Times New Roman" w:hAnsi="Times New Roman" w:cs="Times New Roman"/>
          <w:sz w:val="28"/>
          <w:lang w:val="uk-UA"/>
        </w:rPr>
        <w:t>ницький пантеон богів.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4. Перша кам’яна церква, збудована в Києві після прийняття християнс</w:t>
      </w:r>
      <w:r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ва називалася …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5. Після загибелі Святослава влада перейшла до його старшого сина … 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6. Після знищення Хозарського каганату у причорноморських степах з’явилися кочовики … 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7. На своїх монетах Володимир карбував княжий знак … 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8. Володимир вирішив прийняти християнство від … 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9. Хрещення Володимира відбулося у місті … 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10. За словами літописця, «став княжити Володимир у Києві один» у … році.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11. Офіційне хрещення Русі відбулося … року.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12. Головним богом в язичницькому пантеоні, створеному у Києві на п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чатку правління Володимира був …</w:t>
      </w:r>
    </w:p>
    <w:p w:rsidR="00AB662A" w:rsidRP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AB662A">
        <w:rPr>
          <w:rFonts w:ascii="Times New Roman" w:hAnsi="Times New Roman" w:cs="Times New Roman"/>
          <w:i/>
          <w:sz w:val="28"/>
          <w:lang w:val="uk-UA"/>
        </w:rPr>
        <w:t>(Відбувається взаємоперевірка)</w:t>
      </w:r>
    </w:p>
    <w:p w:rsidR="00AB662A" w:rsidRPr="007921DD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7921DD">
        <w:rPr>
          <w:rFonts w:ascii="Times New Roman" w:hAnsi="Times New Roman" w:cs="Times New Roman"/>
          <w:i/>
          <w:sz w:val="28"/>
          <w:lang w:val="uk-UA"/>
        </w:rPr>
        <w:t>ІІІ. Перевірка домашнього завдання.</w:t>
      </w: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Учням було дане завдання зобразити свою опорну схему-портрет князя Ярослава Мудрого.</w:t>
      </w:r>
    </w:p>
    <w:p w:rsidR="007921DD" w:rsidRDefault="00011219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  <w:t>Кілька учнів демонструють свої схеми-конспекти, в ході уроку корист</w:t>
      </w:r>
      <w:r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>ються ними (при необхідності), наприкінці  уроку здають для оцінювання.</w:t>
      </w:r>
    </w:p>
    <w:p w:rsidR="007921DD" w:rsidRPr="007921DD" w:rsidRDefault="007921DD" w:rsidP="00E46F8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="00AB662A" w:rsidRPr="007921DD">
        <w:rPr>
          <w:rFonts w:ascii="Times New Roman" w:hAnsi="Times New Roman" w:cs="Times New Roman"/>
          <w:i/>
          <w:sz w:val="28"/>
          <w:lang w:val="uk-UA"/>
        </w:rPr>
        <w:t>І</w:t>
      </w:r>
      <w:r w:rsidR="00AB662A" w:rsidRPr="007921DD">
        <w:rPr>
          <w:rFonts w:ascii="Times New Roman" w:hAnsi="Times New Roman" w:cs="Times New Roman"/>
          <w:i/>
          <w:sz w:val="28"/>
          <w:lang w:val="en-US"/>
        </w:rPr>
        <w:t>V</w:t>
      </w:r>
      <w:r w:rsidR="00AB662A" w:rsidRPr="007921DD">
        <w:rPr>
          <w:rFonts w:ascii="Times New Roman" w:hAnsi="Times New Roman" w:cs="Times New Roman"/>
          <w:i/>
          <w:sz w:val="28"/>
          <w:lang w:val="uk-UA"/>
        </w:rPr>
        <w:t xml:space="preserve">. </w:t>
      </w:r>
      <w:r w:rsidRPr="007921DD">
        <w:rPr>
          <w:rFonts w:ascii="Times New Roman" w:hAnsi="Times New Roman" w:cs="Times New Roman"/>
          <w:i/>
          <w:sz w:val="28"/>
          <w:lang w:val="uk-UA"/>
        </w:rPr>
        <w:t xml:space="preserve"> Мотиваційний аспект.</w:t>
      </w:r>
    </w:p>
    <w:p w:rsidR="007921DD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Давним-давно жив юнак, що шукав істину. Хтось підказав йому, що в г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рах є печера, а в ній глибокий колодязь.</w:t>
      </w:r>
    </w:p>
    <w:p w:rsidR="00D54DFA" w:rsidRDefault="00D54DFA" w:rsidP="00D54DF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Запитай у колодязя, у чому істина, і він відповість тобі.</w:t>
      </w:r>
    </w:p>
    <w:p w:rsidR="00D54DFA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Юнак знайшов колодязь і запитав. І той відповів йому:</w:t>
      </w:r>
    </w:p>
    <w:p w:rsidR="00D54DFA" w:rsidRDefault="00D54DFA" w:rsidP="00D54DF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Іди на площу свого селища. Там ти знайдеш те, що шукаєш.</w:t>
      </w:r>
    </w:p>
    <w:p w:rsidR="00D54DFA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Сповнений надією, хлопець пішов на площу. І ще більшим був його 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див, тому що нічого крім трьох торгових крамниць, там не було. В одній прод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вали шматочки дерева, у другій – шматочки металу, у третій – тоненькі дрот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ки. Здавалося, що ніщо й ніхто аж ніяк не стосується істини. У розпачі пове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нувся юнак до криниці, щоб запитати пояснень, але з нього долинало лише ві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луння.</w:t>
      </w:r>
    </w:p>
    <w:p w:rsidR="00D54DFA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Юнак продовжував пошуки істини, а спогади про криницю згодом розв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ялися. Одного разу місячної ночі він почув звуки чарівної музики. Хтось 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тхненно грав на гітарі. Юнак підійшов до того, хто грав, й задивився на його пальці, які начебто танцювали по струнах.</w:t>
      </w:r>
    </w:p>
    <w:p w:rsidR="00D54DFA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Потім почав розглядати гітару. І тут зненацька його вразило приємне ві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криття: інструмент був зроблений з тоненьких дротиків – металу й дерева.</w:t>
      </w:r>
    </w:p>
    <w:p w:rsidR="00D54DFA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 тут він зрозумів слова колодязя: нам вже дано все, чого ми вимагаємо.</w:t>
      </w:r>
    </w:p>
    <w:p w:rsidR="00D54DFA" w:rsidRDefault="00D54DF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Наше завдання зібрати все разом й використовувати за призначенням. Б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гато чого не має значення, поки ми розглядаємо окремі факти і фрагменти. К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ли вони з’єднуються, виникає щось нове.</w:t>
      </w:r>
    </w:p>
    <w:p w:rsidR="00AB662A" w:rsidRPr="00133B8D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33B8D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133B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921DD" w:rsidRPr="00133B8D">
        <w:rPr>
          <w:rFonts w:ascii="Times New Roman" w:hAnsi="Times New Roman" w:cs="Times New Roman"/>
          <w:i/>
          <w:sz w:val="28"/>
          <w:szCs w:val="28"/>
          <w:lang w:val="uk-UA"/>
        </w:rPr>
        <w:t>Вивчення нового матеріалу</w:t>
      </w:r>
    </w:p>
    <w:p w:rsidR="008D5012" w:rsidRPr="008D5012" w:rsidRDefault="008D5012" w:rsidP="008D501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012">
        <w:rPr>
          <w:rFonts w:ascii="Times New Roman" w:hAnsi="Times New Roman" w:cs="Times New Roman"/>
          <w:b/>
          <w:sz w:val="28"/>
          <w:szCs w:val="28"/>
          <w:lang w:val="uk-UA"/>
        </w:rPr>
        <w:t>Лабораторно-практична робота на основі історичних джерел.</w:t>
      </w:r>
    </w:p>
    <w:p w:rsidR="00011219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012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Робота в </w:t>
      </w:r>
      <w:r w:rsidR="00011219">
        <w:rPr>
          <w:rFonts w:ascii="Times New Roman" w:hAnsi="Times New Roman" w:cs="Times New Roman"/>
          <w:b/>
          <w:sz w:val="28"/>
          <w:szCs w:val="28"/>
          <w:lang w:val="uk-UA"/>
        </w:rPr>
        <w:t>групах</w:t>
      </w:r>
      <w:r w:rsidRPr="008D50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D5012" w:rsidRPr="008D5012" w:rsidRDefault="00011219" w:rsidP="00E46F8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Учні працюють у гетерогенних (різнорідних) групах. Групи отримують однакові завдання. </w:t>
      </w:r>
      <w:r w:rsidR="008D5012" w:rsidRPr="008D5012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8D5012" w:rsidRPr="008D5012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5012">
        <w:rPr>
          <w:rFonts w:ascii="Times New Roman" w:hAnsi="Times New Roman" w:cs="Times New Roman"/>
          <w:b/>
          <w:sz w:val="28"/>
          <w:szCs w:val="28"/>
          <w:lang w:val="uk-UA"/>
        </w:rPr>
        <w:tab/>
        <w:t>Метод «Аналіз ситуації»</w:t>
      </w:r>
    </w:p>
    <w:p w:rsidR="008D5012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Опрацюйте уривок «Літопису руського» про початок князювання Яросл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ва Мудрого. Шляхом аналізу ситуації дайте відповіді на наступні питання:</w:t>
      </w:r>
    </w:p>
    <w:p w:rsidR="008D5012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1) </w:t>
      </w:r>
      <w:r w:rsidRPr="008D5012">
        <w:rPr>
          <w:rFonts w:ascii="Times New Roman" w:hAnsi="Times New Roman" w:cs="Times New Roman"/>
          <w:i/>
          <w:sz w:val="28"/>
          <w:szCs w:val="28"/>
          <w:lang w:val="uk-UA"/>
        </w:rPr>
        <w:t>Якими є факти конфліктної ситуації між Ярославом та його братом Святополком: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відбулося? Де і коли? Хто учасники ситуації? Що ми про них знаємо? Що в описі є фактами, а що думками, оцінками тощо?</w:t>
      </w:r>
    </w:p>
    <w:p w:rsidR="008D5012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2)   </w:t>
      </w:r>
      <w:r w:rsidRPr="008D5012">
        <w:rPr>
          <w:rFonts w:ascii="Times New Roman" w:hAnsi="Times New Roman" w:cs="Times New Roman"/>
          <w:i/>
          <w:sz w:val="28"/>
          <w:lang w:val="uk-UA"/>
        </w:rPr>
        <w:t>У чому проблема ситуації:</w:t>
      </w:r>
      <w:r>
        <w:rPr>
          <w:rFonts w:ascii="Times New Roman" w:hAnsi="Times New Roman" w:cs="Times New Roman"/>
          <w:sz w:val="28"/>
          <w:lang w:val="uk-UA"/>
        </w:rPr>
        <w:t xml:space="preserve"> У чому полягає конфлікт? У чому інтереси кожної зі сторін?</w:t>
      </w:r>
    </w:p>
    <w:p w:rsidR="008D5012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3) </w:t>
      </w:r>
      <w:r w:rsidRPr="008D5012">
        <w:rPr>
          <w:rFonts w:ascii="Times New Roman" w:hAnsi="Times New Roman" w:cs="Times New Roman"/>
          <w:i/>
          <w:sz w:val="28"/>
          <w:lang w:val="uk-UA"/>
        </w:rPr>
        <w:t>Якими можуть бути аргументи:</w:t>
      </w:r>
      <w:r>
        <w:rPr>
          <w:rFonts w:ascii="Times New Roman" w:hAnsi="Times New Roman" w:cs="Times New Roman"/>
          <w:sz w:val="28"/>
          <w:lang w:val="uk-UA"/>
        </w:rPr>
        <w:t xml:space="preserve"> Які аргументи можуть бути наведені на захист позиції кожної зі сторін? На які документи чи інформацію ми можемо спиратися, захищаючи ту чи іншу позицію?</w:t>
      </w:r>
    </w:p>
    <w:p w:rsidR="008D5012" w:rsidRDefault="008D5012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4) </w:t>
      </w:r>
      <w:r w:rsidRPr="008D5012">
        <w:rPr>
          <w:rFonts w:ascii="Times New Roman" w:hAnsi="Times New Roman" w:cs="Times New Roman"/>
          <w:i/>
          <w:sz w:val="28"/>
          <w:lang w:val="uk-UA"/>
        </w:rPr>
        <w:t>Яким було вирішення ситуації?</w:t>
      </w:r>
      <w:r>
        <w:rPr>
          <w:rFonts w:ascii="Times New Roman" w:hAnsi="Times New Roman" w:cs="Times New Roman"/>
          <w:sz w:val="28"/>
          <w:lang w:val="uk-UA"/>
        </w:rPr>
        <w:t xml:space="preserve"> Як би ви вчинили на їхньому місці?</w:t>
      </w:r>
    </w:p>
    <w:p w:rsidR="00011219" w:rsidRPr="00011219" w:rsidRDefault="00011219" w:rsidP="0001121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11219">
        <w:rPr>
          <w:rFonts w:ascii="Times New Roman" w:hAnsi="Times New Roman" w:cs="Times New Roman"/>
          <w:b/>
          <w:sz w:val="28"/>
          <w:szCs w:val="28"/>
          <w:lang w:val="uk-UA" w:eastAsia="uk-UA"/>
        </w:rPr>
        <w:t>Початок князювання Ярослава Мудрого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У рік 6524 (1016). Прийшов Ярослав на Святополка, і стали вони нас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проти обаполи Дніпра. І не одважувалися ні сі на тих рушити, ні ті на сих, і ст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яли вони три місяці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одні проти одних.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І став воєвода Святополків Вовчий Хвіст глузувати з новгородців, їздячи коло берега (і) говорячи: «Чого при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йшли ви із шкандибою оцім? А ви теслярі є! Ось ми заставимо вас хороми зводити наші!» Це почувши, новго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родці сказали Ярославу: «Завтра переправимось на них. Якщо хто не піде з нами, то ми самі його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порубаєм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».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 було уже в заморозь, і стояв Святополк межи двома озерами, і всю ніч (ту) спав, упившись з дружиною своєю. Ярослав же назавтра, приготувавши до бою дружину, перед світом переправився, і, висівши на берег, одіпхнули вони човни од берега. І пішли (війська) одні проти одних, а коли зійшлися докупи, то була січа люта, і не можна було із-за озера печенігами помагати (Святополкові). І притиснули Святополкових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воїв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до озера, і ступили вони на лід, і одломився лід із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воями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Святополковими, і багато втопилось у водах, і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одолівати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почав Ярослав. Побачивши ж (це), Святополк побіг. І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одолів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Ярослав. А Святополк утік у Ляхи.</w:t>
      </w:r>
    </w:p>
    <w:p w:rsidR="00011219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Ярослав же сів у Києві на столі отчім. Було ж тоді Ярославу літ тридцять і вісім.</w:t>
      </w:r>
    </w:p>
    <w:p w:rsidR="00011219" w:rsidRPr="00011219" w:rsidRDefault="00133B8D" w:rsidP="0001121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11219" w:rsidRPr="00011219">
        <w:rPr>
          <w:rFonts w:ascii="Times New Roman" w:hAnsi="Times New Roman" w:cs="Times New Roman"/>
          <w:b/>
          <w:sz w:val="28"/>
          <w:szCs w:val="28"/>
          <w:lang w:val="uk-UA"/>
        </w:rPr>
        <w:t>Метод «Синтез думок»</w:t>
      </w:r>
    </w:p>
    <w:p w:rsidR="00011219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Учні отримують однакове завдання и передають свій варіант відповідей іншим групам, які доповнюють його своїми думками, підкреслюють те, з чим не погоджуються, зіставляють написане з власним варіантом і роблять загал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ний звіт, котрий обговорює весь клас.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Ознайомтеся з текстом «Руської Правди» і дайте відповіді на запи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тання.</w:t>
      </w:r>
    </w:p>
    <w:p w:rsidR="00011219" w:rsidRPr="00011219" w:rsidRDefault="00011219" w:rsidP="00011219">
      <w:pPr>
        <w:pStyle w:val="a3"/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</w:pPr>
      <w:r w:rsidRPr="00011219"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  <w:t>«Руська Правда» (скорочена редакція)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...Якщо уб'є вільна людина, то за нього мають право помститися брат за брата, або син за батька, або бать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ко за сина, або сини брата та сестри; якщо хто з них не бажає або не має можливості помститися, то хай одержить 40 гривень за вбитого; якщо вбитий буде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русін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чи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гридин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, чи купчина, чи ябедник, чи м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чник, якщо він ізгой буде, чи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словенін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, то сплатити за нього 40 гривень.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Якщо палець відрубає у будь-кого, то сплатити потерпілому 3 гривні за образу.</w:t>
      </w:r>
    </w:p>
    <w:p w:rsidR="00011219" w:rsidRPr="00A0458E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 за відірваний вус чи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шмат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бороди сплатити потерпілому 12 гривень.</w:t>
      </w:r>
    </w:p>
    <w:p w:rsidR="00011219" w:rsidRDefault="00011219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Якщо хтось вкраде чужого коня, або зброю, або одяг, або знайде крадене у своїй общині, то отримає своє та З гривні за образу.</w:t>
      </w:r>
    </w:p>
    <w:p w:rsidR="00232A6E" w:rsidRPr="00A0458E" w:rsidRDefault="00232A6E" w:rsidP="00232A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Якщо уб'ють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огнищанина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навмисно, то вбивця платить за нього 80 гр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вень..., а за князівського під’їзного ... платить 80 гривень...</w:t>
      </w:r>
    </w:p>
    <w:p w:rsidR="00232A6E" w:rsidRPr="00A0458E" w:rsidRDefault="00232A6E" w:rsidP="00232A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А за вбитого князівського тіуна — 80 гривень...</w:t>
      </w:r>
    </w:p>
    <w:p w:rsidR="00232A6E" w:rsidRPr="00A0458E" w:rsidRDefault="00232A6E" w:rsidP="00232A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А за вбитого смерда або холопа — 5 гривень...</w:t>
      </w:r>
    </w:p>
    <w:p w:rsidR="00232A6E" w:rsidRPr="00A0458E" w:rsidRDefault="00232A6E" w:rsidP="00232A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А за князівського коня ...3 гривні, а за коня смерда — 2 гривні... І якщо вкраде чужого раба чи рабиню, то він платить за образу 12 гри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вень</w:t>
      </w:r>
    </w:p>
    <w:p w:rsidR="00011219" w:rsidRDefault="00232A6E" w:rsidP="00232A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Якщо холоп вдарить вільного чоловіка та сховається в хоромах свого п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на, а той не схоче його видати, то залишає холопа у себе і сплачує скривджен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му 12 гривень; а потім, якщо де зустріне той, кого побили, образника холопа, то має право побити його.</w:t>
      </w:r>
    </w:p>
    <w:p w:rsidR="00232A6E" w:rsidRPr="002A2B72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2A2B7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Завдання 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1) Про яку традицію у давньоруському суспільстві свідчать статті?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  <w:t>2) Чому за вбивство й каліцтво встановлений однаковий штраф?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3) Чим ви пояснюєте:</w:t>
      </w:r>
    </w:p>
    <w:p w:rsidR="00232A6E" w:rsidRDefault="00232A6E" w:rsidP="00133B8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Дозвіл законом кривавої помсти за вбивство родича?</w:t>
      </w:r>
    </w:p>
    <w:p w:rsidR="00232A6E" w:rsidRDefault="00232A6E" w:rsidP="00133B8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Заміну кривавої помсти грошовим штрафом?</w:t>
      </w:r>
    </w:p>
    <w:p w:rsidR="00232A6E" w:rsidRDefault="00232A6E" w:rsidP="00133B8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Однакову суму штрафу для різних народів (русинів та словенів), різних верств населення (ізгоїв,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гридинів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>, ябедників, мечників)?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4) Чому за відрубаний палець закон потребує плату в чотири рази меншу, ніж за видраний вус чи шматок бороди?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5) Чи застосовується смертна кара?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6) Яку власність захищає «Руська Правда»? Про що це свідчить?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7) У чому позитивне значення «Руської Правди»?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8) Які групи населення розрізняє «Руська Правда»?</w:t>
      </w:r>
    </w:p>
    <w:p w:rsidR="00232A6E" w:rsidRDefault="00232A6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9) З чого видно відмінності в їх становищі?</w:t>
      </w:r>
    </w:p>
    <w:p w:rsidR="00232A6E" w:rsidRPr="00623EAE" w:rsidRDefault="00623EAE" w:rsidP="0001121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623EAE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Робота з історичною термінологією.</w:t>
      </w:r>
    </w:p>
    <w:p w:rsidR="00623EAE" w:rsidRDefault="00623EAE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На  картках нижче інформації знаходиться пояснення до нової термінології</w:t>
      </w:r>
    </w:p>
    <w:p w:rsidR="00623EAE" w:rsidRDefault="00BC607A" w:rsidP="00623EAE">
      <w:pPr>
        <w:pStyle w:val="a3"/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Огнищанин 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 xml:space="preserve">— головний управитель </w:t>
      </w:r>
      <w:proofErr w:type="gramStart"/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княжого</w:t>
      </w:r>
      <w:proofErr w:type="gramEnd"/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 xml:space="preserve"> двору, боярин. </w:t>
      </w:r>
    </w:p>
    <w:p w:rsidR="00623EAE" w:rsidRDefault="00BC607A" w:rsidP="00623EAE">
      <w:pPr>
        <w:pStyle w:val="a3"/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Під’їзний</w:t>
      </w:r>
      <w:r w:rsidR="00623EAE" w:rsidRPr="00A045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 xml:space="preserve">— збирач оброку, данини для князя. </w:t>
      </w:r>
    </w:p>
    <w:p w:rsidR="00623EAE" w:rsidRDefault="00BC607A" w:rsidP="00623EAE">
      <w:pPr>
        <w:pStyle w:val="a3"/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Тіун</w:t>
      </w:r>
      <w:r w:rsidR="00623EAE" w:rsidRPr="00A045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 xml:space="preserve">— господарський управитель княжого дому. </w:t>
      </w:r>
    </w:p>
    <w:p w:rsidR="00623EAE" w:rsidRPr="00A0458E" w:rsidRDefault="00BC607A" w:rsidP="00623EA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Смерд 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— селянин, що володів земляним наділом і сплачував кня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softHyphen/>
        <w:t>зю дан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ну.</w:t>
      </w:r>
    </w:p>
    <w:p w:rsidR="00623EAE" w:rsidRPr="00A0458E" w:rsidRDefault="00BC607A" w:rsidP="00623EA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Холоп</w:t>
      </w:r>
      <w:r w:rsidR="00623EAE" w:rsidRPr="00A0458E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623EAE" w:rsidRPr="00A0458E">
        <w:rPr>
          <w:rFonts w:ascii="Times New Roman" w:hAnsi="Times New Roman" w:cs="Times New Roman"/>
          <w:sz w:val="28"/>
          <w:szCs w:val="28"/>
          <w:lang w:val="uk-UA" w:eastAsia="uk-UA"/>
        </w:rPr>
        <w:t>— селянин, що не мав свого господарства і знаходився в повній залежності від феодала.</w:t>
      </w:r>
    </w:p>
    <w:p w:rsidR="00623EAE" w:rsidRPr="00A0458E" w:rsidRDefault="00BC607A" w:rsidP="00623EA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  <w:lang w:val="uk-UA" w:eastAsia="uk-UA"/>
        </w:rPr>
        <w:t>Закуп</w:t>
      </w:r>
      <w:r w:rsidR="00623EAE" w:rsidRPr="00A0458E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623EAE" w:rsidRPr="00A0458E">
        <w:rPr>
          <w:rFonts w:ascii="Times New Roman" w:hAnsi="Times New Roman" w:cs="Times New Roman"/>
          <w:sz w:val="28"/>
          <w:szCs w:val="28"/>
          <w:lang w:val="uk-UA" w:eastAsia="uk-UA"/>
        </w:rPr>
        <w:t>— селянин, що потрапив у залежність до феодала, беручи у нього позику («купу»).</w:t>
      </w:r>
    </w:p>
    <w:p w:rsidR="00623EAE" w:rsidRDefault="00BC607A" w:rsidP="00623E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="00623EAE" w:rsidRPr="00623EA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Рядович 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— селянин, який уклав з боярином догові</w:t>
      </w:r>
      <w:proofErr w:type="gramStart"/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 xml:space="preserve"> («ряд») про тимчас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23EAE" w:rsidRPr="00A0458E">
        <w:rPr>
          <w:rFonts w:ascii="Times New Roman" w:hAnsi="Times New Roman" w:cs="Times New Roman"/>
          <w:sz w:val="28"/>
          <w:szCs w:val="28"/>
          <w:lang w:val="uk-UA"/>
        </w:rPr>
        <w:t>ву</w:t>
      </w:r>
      <w:r w:rsidR="00623EA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роботу на нього.</w:t>
      </w:r>
    </w:p>
    <w:p w:rsidR="00623EAE" w:rsidRPr="00A0301D" w:rsidRDefault="00A0301D" w:rsidP="00623EA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301D">
        <w:rPr>
          <w:rFonts w:ascii="Times New Roman" w:hAnsi="Times New Roman" w:cs="Times New Roman"/>
          <w:b/>
          <w:sz w:val="28"/>
          <w:szCs w:val="28"/>
          <w:lang w:val="uk-UA" w:eastAsia="uk-UA"/>
        </w:rPr>
        <w:t>Метод «Пошук інформації»</w:t>
      </w:r>
    </w:p>
    <w:p w:rsidR="00A0301D" w:rsidRDefault="00A0301D" w:rsidP="00623E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Використовуючи історичні джерела заповніть таблицю</w:t>
      </w:r>
    </w:p>
    <w:tbl>
      <w:tblPr>
        <w:tblStyle w:val="1-5"/>
        <w:tblW w:w="10031" w:type="dxa"/>
        <w:tblLook w:val="04A0"/>
      </w:tblPr>
      <w:tblGrid>
        <w:gridCol w:w="1526"/>
        <w:gridCol w:w="236"/>
        <w:gridCol w:w="2520"/>
        <w:gridCol w:w="762"/>
        <w:gridCol w:w="4987"/>
      </w:tblGrid>
      <w:tr w:rsidR="00A0301D" w:rsidTr="00466B39">
        <w:trPr>
          <w:cnfStyle w:val="100000000000"/>
        </w:trPr>
        <w:tc>
          <w:tcPr>
            <w:cnfStyle w:val="001000000000"/>
            <w:tcW w:w="10031" w:type="dxa"/>
            <w:gridSpan w:val="5"/>
          </w:tcPr>
          <w:p w:rsidR="00A0301D" w:rsidRPr="00A0301D" w:rsidRDefault="00A0301D" w:rsidP="00A0301D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 w:eastAsia="uk-UA"/>
              </w:rPr>
            </w:pPr>
            <w:r w:rsidRPr="00A0301D">
              <w:rPr>
                <w:rFonts w:ascii="Times New Roman" w:hAnsi="Times New Roman" w:cs="Times New Roman"/>
                <w:color w:val="auto"/>
                <w:sz w:val="28"/>
                <w:szCs w:val="28"/>
                <w:lang w:val="uk-UA" w:eastAsia="uk-UA"/>
              </w:rPr>
              <w:t>ВНУТРІШНЯ ПОЛІТИКА ЯРОСЛАВА МУДРОГО</w:t>
            </w:r>
          </w:p>
        </w:tc>
      </w:tr>
      <w:tr w:rsidR="00A0301D" w:rsidTr="00466B39">
        <w:trPr>
          <w:cnfStyle w:val="000000100000"/>
        </w:trPr>
        <w:tc>
          <w:tcPr>
            <w:cnfStyle w:val="001000000000"/>
            <w:tcW w:w="1526" w:type="dxa"/>
          </w:tcPr>
          <w:p w:rsidR="00A0301D" w:rsidRDefault="00A0301D" w:rsidP="00A0301D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Заходи</w:t>
            </w:r>
          </w:p>
        </w:tc>
        <w:tc>
          <w:tcPr>
            <w:tcW w:w="236" w:type="dxa"/>
          </w:tcPr>
          <w:p w:rsidR="00A0301D" w:rsidRDefault="00A0301D" w:rsidP="00A0301D">
            <w:pPr>
              <w:pStyle w:val="a3"/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520" w:type="dxa"/>
          </w:tcPr>
          <w:p w:rsidR="00A0301D" w:rsidRDefault="00A0301D" w:rsidP="00A0301D">
            <w:pPr>
              <w:pStyle w:val="a3"/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Мета</w:t>
            </w:r>
          </w:p>
        </w:tc>
        <w:tc>
          <w:tcPr>
            <w:tcW w:w="762" w:type="dxa"/>
          </w:tcPr>
          <w:p w:rsidR="00A0301D" w:rsidRDefault="00A0301D" w:rsidP="00A0301D">
            <w:pPr>
              <w:pStyle w:val="a3"/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987" w:type="dxa"/>
          </w:tcPr>
          <w:p w:rsidR="00A0301D" w:rsidRDefault="00A0301D" w:rsidP="00A0301D">
            <w:pPr>
              <w:pStyle w:val="a3"/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Результати і наслідки</w:t>
            </w:r>
          </w:p>
        </w:tc>
      </w:tr>
      <w:tr w:rsidR="00A0301D" w:rsidTr="00466B39">
        <w:trPr>
          <w:cnfStyle w:val="000000010000"/>
        </w:trPr>
        <w:tc>
          <w:tcPr>
            <w:cnfStyle w:val="001000000000"/>
            <w:tcW w:w="1526" w:type="dxa"/>
          </w:tcPr>
          <w:p w:rsidR="00A0301D" w:rsidRDefault="00A0301D" w:rsidP="00623EAE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6" w:type="dxa"/>
          </w:tcPr>
          <w:p w:rsidR="00A0301D" w:rsidRDefault="00A0301D" w:rsidP="00623EAE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520" w:type="dxa"/>
          </w:tcPr>
          <w:p w:rsidR="00A0301D" w:rsidRDefault="00A0301D" w:rsidP="00623EAE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762" w:type="dxa"/>
          </w:tcPr>
          <w:p w:rsidR="00A0301D" w:rsidRDefault="00A0301D" w:rsidP="00623EAE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987" w:type="dxa"/>
          </w:tcPr>
          <w:p w:rsidR="00A0301D" w:rsidRDefault="00A0301D" w:rsidP="00623EAE">
            <w:pPr>
              <w:pStyle w:val="a3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A0301D" w:rsidRDefault="00A0301D" w:rsidP="00A0301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1) </w:t>
      </w:r>
      <w:r w:rsidRPr="00A0301D">
        <w:rPr>
          <w:rFonts w:ascii="Times New Roman" w:hAnsi="Times New Roman" w:cs="Times New Roman"/>
          <w:b/>
          <w:sz w:val="28"/>
          <w:szCs w:val="28"/>
          <w:lang w:val="uk-UA" w:eastAsia="uk-UA"/>
        </w:rPr>
        <w:t>Діяльність князя Ярослава Мудрого щодо поширення освіти</w:t>
      </w:r>
    </w:p>
    <w:p w:rsidR="00A0301D" w:rsidRPr="00A0301D" w:rsidRDefault="00A0301D" w:rsidP="00A0301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A0301D">
        <w:rPr>
          <w:rFonts w:ascii="Times New Roman" w:hAnsi="Times New Roman" w:cs="Times New Roman"/>
          <w:b/>
          <w:sz w:val="28"/>
          <w:szCs w:val="28"/>
          <w:lang w:val="uk-UA" w:eastAsia="uk-UA"/>
        </w:rPr>
        <w:t>в Київській державі (перша половина XI ст.)</w:t>
      </w:r>
    </w:p>
    <w:p w:rsidR="00A0301D" w:rsidRPr="00A0458E" w:rsidRDefault="00A0301D" w:rsidP="00A030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рік 6545 (1037).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Заложив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Ярослав город — великий Киї</w:t>
      </w:r>
      <w:proofErr w:type="gram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proofErr w:type="gram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а </w:t>
      </w:r>
      <w:proofErr w:type="gram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proofErr w:type="gram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города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сього ворота є Золоті. Заложив він також церкву святої Софії, премудрості б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жої, митрополію, а потім церкву на Золотих воротах; кам'яну,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Благовіщення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святої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богородиці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. Сей же премудрий великий князь Ярос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лав задля того спор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див (церкву)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Благовіщення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воро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тах, (щоб) давати завше радість городу сь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му святим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благовіщенням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господнім і молитвою святої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богородиці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 архангела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Гавриїла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. Після цього (він звів) монастир свя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того Георгія (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Побідоносця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) і (м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настир) святої Орини.</w:t>
      </w:r>
    </w:p>
    <w:p w:rsidR="00A0301D" w:rsidRPr="00A0458E" w:rsidRDefault="00A0301D" w:rsidP="00A030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І при нім стала віра християнська плодитися в Русі і розширятися, і чо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р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норизці стали множитися, і монастирі почали з'являтися. І любив Ярослав це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р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ковні устави, і попів любив він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велико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а понад усе любив чорноризців. І до книг він мав нахил, читаючи (їх) часто вдень і вночі. І зібрав він писців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многих,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 перекладали вони з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гречизни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слов'янську мову і письмо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(святее),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 списали багато книг. І придбав він (книги), що ними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поучаються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віруючі люди і втіш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ються ученням божественного слова. Бо як ото хто-небудь землю зоре, а другий засіє, а інші пожи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нають і їдять поживу вдосталь, — так і сей. Отець бо його В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лодимир землю зорав і розм'якшив, себто хрещенням просвітив, а сей великий князь Ярослав, син Володи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мирів, засіяв книжними словами серця віруючих людей, а ми пожинаємо, учення приймаючи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книжнеє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A0301D" w:rsidRPr="00A0458E" w:rsidRDefault="00A0301D" w:rsidP="00A030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Велика бо користь буває людині од учення книжного. Книги ж учать і н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ставляють нас на путь покаяння, і мудрість бо, і стриманість здобуваємо ми із словес книж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них, бо се є ріки, що напоюють всесвіт увесь. Се є джерела мудро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ті, бо є у книгах незмірна глибина. Ними бо в печалі ми втішаємось, вони є у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дою стриманості.... Якщо бо пошукаєш ти в книгах мудрості пильно, то зна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й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деш ти велику користь душі своїй. Бо коли хто часто читає книги:, то бесідує він із богом або зі святими мужами. Читаючи бесіди пророків, євангельські п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вчання і апостольські, і житія святих отців, знайде душі він користь велику.</w:t>
      </w:r>
    </w:p>
    <w:p w:rsidR="00A0301D" w:rsidRPr="00A0458E" w:rsidRDefault="00A0301D" w:rsidP="00A0301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Ярослав же сей, як ото ми сказали, любив книги і,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многі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списавши, положив (їх) у церкві святої Софії, що її спорудив він сам.</w:t>
      </w:r>
    </w:p>
    <w:p w:rsidR="00A0301D" w:rsidRPr="00A0301D" w:rsidRDefault="00A0301D" w:rsidP="00A0301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A0301D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2) Микола Аркас про діяльність князя Ярослава</w:t>
      </w:r>
    </w:p>
    <w:p w:rsidR="00A0301D" w:rsidRDefault="00A0301D" w:rsidP="00623E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BC607A">
        <w:rPr>
          <w:rFonts w:ascii="Times New Roman" w:hAnsi="Times New Roman" w:cs="Times New Roman"/>
          <w:sz w:val="28"/>
          <w:szCs w:val="28"/>
          <w:lang w:val="uk-UA" w:eastAsia="uk-UA"/>
        </w:rPr>
        <w:t>«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Ярослав не любив воюватися, а більше сидів дома і порядкував. Він 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становив у Києві першого руського (українського) митрополита Іларіона, п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ширив Київ і скрасив його новими будинками. Окрім пишної церкви св.. Софії поставив золоті ворота, збудував у Чудській землі город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Юрьїв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– назвав його так на своє християнське ім’я, а на р. Волзі – другий город Ярослав, як було й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го перше ім’я; одгородив «острогами» (кріпостями) південну границю Русі од степу по р. Росі, і збудував там кілька городів (напр.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Юрьїв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Росі). Він почав збирати і записувати усі стародавні звичаї, по котрих судилися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Славяне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>, і 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звав ту книжку «Руська Правда». Тих законів, що були в цій книжці, додерж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валися і його потомки, додаючи до них свого, або зміняючи те, що вже не пі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д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хоже було до їхнього нового життя.</w:t>
      </w:r>
      <w:r w:rsidR="00BC607A">
        <w:rPr>
          <w:rFonts w:ascii="Times New Roman" w:hAnsi="Times New Roman" w:cs="Times New Roman"/>
          <w:sz w:val="28"/>
          <w:szCs w:val="28"/>
          <w:lang w:val="uk-UA" w:eastAsia="uk-UA"/>
        </w:rPr>
        <w:t>»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A0301D" w:rsidRPr="00133B8D" w:rsidRDefault="00BC607A" w:rsidP="00623EA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33B8D">
        <w:rPr>
          <w:rFonts w:ascii="Times New Roman" w:hAnsi="Times New Roman" w:cs="Times New Roman"/>
          <w:b/>
          <w:sz w:val="28"/>
          <w:szCs w:val="28"/>
          <w:lang w:val="uk-UA" w:eastAsia="uk-UA"/>
        </w:rPr>
        <w:t>Метод «Прес»</w:t>
      </w:r>
    </w:p>
    <w:p w:rsidR="00BC607A" w:rsidRDefault="00BC607A" w:rsidP="00623E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Опрацюйте історичне джерело та дайте відповідь на запитання викори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товуючи метод «Прес»: </w:t>
      </w:r>
    </w:p>
    <w:p w:rsidR="00BC607A" w:rsidRPr="00133B8D" w:rsidRDefault="00BC607A" w:rsidP="00466B3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133B8D">
        <w:rPr>
          <w:rFonts w:ascii="Times New Roman" w:hAnsi="Times New Roman" w:cs="Times New Roman"/>
          <w:i/>
          <w:sz w:val="28"/>
          <w:szCs w:val="28"/>
          <w:lang w:val="uk-UA" w:eastAsia="uk-UA"/>
        </w:rPr>
        <w:t>Я вважаю, що …</w:t>
      </w:r>
    </w:p>
    <w:p w:rsidR="00BC607A" w:rsidRPr="00133B8D" w:rsidRDefault="00BC607A" w:rsidP="00466B3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133B8D">
        <w:rPr>
          <w:rFonts w:ascii="Times New Roman" w:hAnsi="Times New Roman" w:cs="Times New Roman"/>
          <w:i/>
          <w:sz w:val="28"/>
          <w:szCs w:val="28"/>
          <w:lang w:val="uk-UA" w:eastAsia="uk-UA"/>
        </w:rPr>
        <w:t>Тому, що …</w:t>
      </w:r>
    </w:p>
    <w:p w:rsidR="00BC607A" w:rsidRPr="00133B8D" w:rsidRDefault="00133B8D" w:rsidP="00466B3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133B8D">
        <w:rPr>
          <w:rFonts w:ascii="Times New Roman" w:hAnsi="Times New Roman" w:cs="Times New Roman"/>
          <w:i/>
          <w:sz w:val="28"/>
          <w:szCs w:val="28"/>
          <w:lang w:val="uk-UA" w:eastAsia="uk-UA"/>
        </w:rPr>
        <w:t>Наприклад …</w:t>
      </w:r>
    </w:p>
    <w:p w:rsidR="00133B8D" w:rsidRPr="00133B8D" w:rsidRDefault="00133B8D" w:rsidP="00466B3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133B8D">
        <w:rPr>
          <w:rFonts w:ascii="Times New Roman" w:hAnsi="Times New Roman" w:cs="Times New Roman"/>
          <w:i/>
          <w:sz w:val="28"/>
          <w:szCs w:val="28"/>
          <w:lang w:val="uk-UA" w:eastAsia="uk-UA"/>
        </w:rPr>
        <w:t>Таким чином …</w:t>
      </w:r>
    </w:p>
    <w:p w:rsidR="00133B8D" w:rsidRPr="00133B8D" w:rsidRDefault="00133B8D" w:rsidP="00133B8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133B8D">
        <w:rPr>
          <w:rFonts w:ascii="Times New Roman" w:hAnsi="Times New Roman" w:cs="Times New Roman"/>
          <w:b/>
          <w:sz w:val="28"/>
          <w:szCs w:val="28"/>
          <w:lang w:val="uk-UA" w:eastAsia="uk-UA"/>
        </w:rPr>
        <w:t>Микола Аркас про зовнішню діяльність Ярослава Мудрого</w:t>
      </w:r>
    </w:p>
    <w:p w:rsidR="00133B8D" w:rsidRPr="00A0458E" w:rsidRDefault="00133B8D" w:rsidP="00133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«Ярослав мислив зміцнити свій рід і звеличити його, а задля того він 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д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ружив сина свого Всеволода із дочкою імператора грецького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>Константина М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номаха,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дочку свою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Єлисавету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оддав за норвезького короля Гаральда, другу д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чку </w:t>
      </w:r>
      <w:r w:rsidRPr="00A0458E">
        <w:rPr>
          <w:rFonts w:ascii="Times New Roman" w:hAnsi="Times New Roman" w:cs="Times New Roman"/>
          <w:sz w:val="28"/>
          <w:szCs w:val="28"/>
          <w:lang w:eastAsia="uk-UA"/>
        </w:rPr>
        <w:t xml:space="preserve">Анну 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— за французького короля Генрі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ха І; рідна сестра його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Предслава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ла за королем польським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Казимі-ром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, а сини його — В'ячеслав та Святослав — держали німецьких князівен»;</w:t>
      </w:r>
    </w:p>
    <w:p w:rsidR="00133B8D" w:rsidRPr="00A0458E" w:rsidRDefault="00133B8D" w:rsidP="00133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Крім того, князівська столиця не раз ставала місцем притулку для можн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владних вигнанців: недобрі часи для себе перебував у Киє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ві вигнаний з батьк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вщини норвезький король Олаф II Святий; його син </w:t>
      </w:r>
      <w:proofErr w:type="spellStart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Магнус</w:t>
      </w:r>
      <w:proofErr w:type="spellEnd"/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взагалі виховувався у Києві; сини убитого короля Анг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лії — Едмунд («Залізний бик») та Едвард п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реховувалися в Києві»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133B8D" w:rsidRPr="00133B8D" w:rsidRDefault="00133B8D" w:rsidP="00133B8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</w:r>
      <w:r w:rsidRPr="00133B8D">
        <w:rPr>
          <w:rFonts w:ascii="Times New Roman" w:hAnsi="Times New Roman" w:cs="Times New Roman"/>
          <w:b/>
          <w:sz w:val="28"/>
          <w:szCs w:val="28"/>
          <w:lang w:val="uk-UA" w:eastAsia="uk-UA"/>
        </w:rPr>
        <w:t>Запитання.</w:t>
      </w:r>
    </w:p>
    <w:p w:rsidR="00133B8D" w:rsidRPr="00A0458E" w:rsidRDefault="00133B8D" w:rsidP="00133B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0458E">
        <w:rPr>
          <w:rFonts w:ascii="Times New Roman" w:hAnsi="Times New Roman" w:cs="Times New Roman"/>
          <w:sz w:val="28"/>
          <w:szCs w:val="28"/>
          <w:lang w:val="uk-UA" w:eastAsia="uk-UA"/>
        </w:rPr>
        <w:t>З якою метою укладалися ці династичні шлюби?</w:t>
      </w:r>
    </w:p>
    <w:p w:rsidR="00011219" w:rsidRPr="00133B8D" w:rsidRDefault="00133B8D" w:rsidP="0001121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A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33B8D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133B8D">
        <w:rPr>
          <w:rFonts w:ascii="Times New Roman" w:hAnsi="Times New Roman" w:cs="Times New Roman"/>
          <w:i/>
          <w:sz w:val="28"/>
          <w:szCs w:val="28"/>
          <w:lang w:val="uk-UA"/>
        </w:rPr>
        <w:t>І.</w:t>
      </w:r>
      <w:proofErr w:type="gramEnd"/>
      <w:r w:rsidRPr="00133B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Підсумковий етап.</w:t>
      </w:r>
    </w:p>
    <w:p w:rsidR="00133B8D" w:rsidRDefault="00133B8D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Учні роблять висновки. В разі необхідності відповіді учнів доповнюют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>ся. Оцінюємо роботу учнів.</w:t>
      </w:r>
    </w:p>
    <w:p w:rsidR="00133B8D" w:rsidRDefault="00133B8D" w:rsidP="0001121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 w:rsidRPr="00133B8D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133B8D">
        <w:rPr>
          <w:rFonts w:ascii="Times New Roman" w:hAnsi="Times New Roman" w:cs="Times New Roman"/>
          <w:i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Домашнє завдання.</w:t>
      </w:r>
    </w:p>
    <w:p w:rsidR="00133B8D" w:rsidRDefault="00133B8D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1) Опрацювати відповідний параграф.</w:t>
      </w:r>
    </w:p>
    <w:p w:rsidR="00133B8D" w:rsidRDefault="00133B8D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2) Вивчити нову термінологію.</w:t>
      </w:r>
    </w:p>
    <w:p w:rsidR="00E06412" w:rsidRDefault="00E06412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3) Складіть есе на тему: «Ярослав Мудрий – людина та державник»</w:t>
      </w:r>
    </w:p>
    <w:p w:rsidR="00133B8D" w:rsidRDefault="00E06412" w:rsidP="000112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4</w:t>
      </w:r>
      <w:r w:rsidR="00133B8D">
        <w:rPr>
          <w:rFonts w:ascii="Times New Roman" w:hAnsi="Times New Roman" w:cs="Times New Roman"/>
          <w:sz w:val="28"/>
          <w:szCs w:val="28"/>
          <w:lang w:val="uk-UA"/>
        </w:rPr>
        <w:t>) Підготувати міні-проекти за наступними питаннями:</w:t>
      </w:r>
    </w:p>
    <w:p w:rsidR="00133B8D" w:rsidRDefault="00133B8D" w:rsidP="00466B3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політичний устрій Київської Русі в Х – ХІ ст.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33B8D" w:rsidRDefault="00E06412" w:rsidP="00466B3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верстви населення,</w:t>
      </w:r>
    </w:p>
    <w:p w:rsidR="00133B8D" w:rsidRDefault="00133B8D" w:rsidP="00466B3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феодальні відносини та землеволодіння</w:t>
      </w:r>
      <w:r w:rsidR="00E0641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06412" w:rsidRDefault="00E06412" w:rsidP="00466B3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господарства,</w:t>
      </w:r>
    </w:p>
    <w:p w:rsidR="00E06412" w:rsidRDefault="00E06412" w:rsidP="00466B3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міст, грошова система,</w:t>
      </w:r>
    </w:p>
    <w:p w:rsidR="00E06412" w:rsidRPr="00133B8D" w:rsidRDefault="00E06412" w:rsidP="00466B3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повсякденне життя різних верств населення.</w:t>
      </w:r>
    </w:p>
    <w:p w:rsidR="008D5012" w:rsidRPr="00AB662A" w:rsidRDefault="008D5012" w:rsidP="00E064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AB662A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AB662A" w:rsidRPr="00E46F87" w:rsidRDefault="00AB662A" w:rsidP="00E46F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sectPr w:rsidR="00AB662A" w:rsidRPr="00E46F87" w:rsidSect="001C0A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mso1DB"/>
      </v:shape>
    </w:pict>
  </w:numPicBullet>
  <w:numPicBullet w:numPicBulletId="1">
    <w:pict>
      <v:shape id="_x0000_i1047" type="#_x0000_t75" style="width:11.25pt;height:11.25pt" o:bullet="t">
        <v:imagedata r:id="rId2" o:title="BD14513_"/>
      </v:shape>
    </w:pict>
  </w:numPicBullet>
  <w:numPicBullet w:numPicBulletId="2">
    <w:pict>
      <v:shape id="_x0000_i1048" type="#_x0000_t75" style="width:11.25pt;height:11.25pt" o:bullet="t">
        <v:imagedata r:id="rId3" o:title="BD10253_"/>
        <o:lock v:ext="edit" cropping="t"/>
      </v:shape>
    </w:pict>
  </w:numPicBullet>
  <w:abstractNum w:abstractNumId="0">
    <w:nsid w:val="0BAE444B"/>
    <w:multiLevelType w:val="hybridMultilevel"/>
    <w:tmpl w:val="607021FC"/>
    <w:lvl w:ilvl="0" w:tplc="029205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D4F0E"/>
    <w:multiLevelType w:val="hybridMultilevel"/>
    <w:tmpl w:val="3F7CD908"/>
    <w:lvl w:ilvl="0" w:tplc="9DB493D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FF7266"/>
    <w:multiLevelType w:val="hybridMultilevel"/>
    <w:tmpl w:val="F902434C"/>
    <w:lvl w:ilvl="0" w:tplc="1660C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C6D10"/>
    <w:multiLevelType w:val="hybridMultilevel"/>
    <w:tmpl w:val="A600D38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7137E8"/>
    <w:multiLevelType w:val="hybridMultilevel"/>
    <w:tmpl w:val="748CC208"/>
    <w:lvl w:ilvl="0" w:tplc="A5A40CA4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2917CA"/>
    <w:multiLevelType w:val="hybridMultilevel"/>
    <w:tmpl w:val="A33261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2953EB"/>
    <w:multiLevelType w:val="hybridMultilevel"/>
    <w:tmpl w:val="5D783B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C1E0B"/>
    <w:multiLevelType w:val="hybridMultilevel"/>
    <w:tmpl w:val="A336C91C"/>
    <w:lvl w:ilvl="0" w:tplc="9DB493D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46F87"/>
    <w:rsid w:val="00011219"/>
    <w:rsid w:val="000667B7"/>
    <w:rsid w:val="00133B8D"/>
    <w:rsid w:val="001C0AEF"/>
    <w:rsid w:val="00220A7C"/>
    <w:rsid w:val="00232A6E"/>
    <w:rsid w:val="002A2B72"/>
    <w:rsid w:val="00466B39"/>
    <w:rsid w:val="004B151D"/>
    <w:rsid w:val="00600C30"/>
    <w:rsid w:val="00623EAE"/>
    <w:rsid w:val="00702857"/>
    <w:rsid w:val="007921DD"/>
    <w:rsid w:val="008D5012"/>
    <w:rsid w:val="00A0301D"/>
    <w:rsid w:val="00A35A86"/>
    <w:rsid w:val="00AB662A"/>
    <w:rsid w:val="00B90A91"/>
    <w:rsid w:val="00BC607A"/>
    <w:rsid w:val="00BE74AD"/>
    <w:rsid w:val="00D54DFA"/>
    <w:rsid w:val="00E06412"/>
    <w:rsid w:val="00E46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F8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92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21D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03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1">
    <w:name w:val="Medium Shading 1 Accent 1"/>
    <w:basedOn w:val="a1"/>
    <w:uiPriority w:val="63"/>
    <w:rsid w:val="00A030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466B3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9</Pages>
  <Words>2108</Words>
  <Characters>12020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8</cp:revision>
  <cp:lastPrinted>2010-11-07T18:13:00Z</cp:lastPrinted>
  <dcterms:created xsi:type="dcterms:W3CDTF">2010-11-07T14:06:00Z</dcterms:created>
  <dcterms:modified xsi:type="dcterms:W3CDTF">2024-04-16T09:22:00Z</dcterms:modified>
</cp:coreProperties>
</file>