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FFA" w:rsidRPr="00001FFA" w:rsidRDefault="00001FFA" w:rsidP="00106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FFA">
        <w:rPr>
          <w:rFonts w:ascii="Times New Roman" w:hAnsi="Times New Roman" w:cs="Times New Roman"/>
          <w:b/>
          <w:sz w:val="28"/>
          <w:szCs w:val="28"/>
          <w:lang w:val="uk-UA"/>
        </w:rPr>
        <w:t>Історія України. 10 клас.</w:t>
      </w:r>
    </w:p>
    <w:p w:rsidR="00001FFA" w:rsidRDefault="00001FFA" w:rsidP="00106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BB0028" w:rsidRDefault="001066D6" w:rsidP="001066D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58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 уроку:</w:t>
      </w:r>
      <w:r w:rsidRPr="001066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Початок Української революції</w:t>
      </w:r>
    </w:p>
    <w:p w:rsidR="001066D6" w:rsidRPr="00D05860" w:rsidRDefault="001066D6" w:rsidP="001066D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058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Мета: </w:t>
      </w:r>
    </w:p>
    <w:p w:rsidR="00001FFA" w:rsidRDefault="001066D6" w:rsidP="001066D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FFA">
        <w:rPr>
          <w:rFonts w:ascii="Times New Roman" w:hAnsi="Times New Roman" w:cs="Times New Roman"/>
          <w:b/>
          <w:sz w:val="28"/>
          <w:szCs w:val="28"/>
          <w:lang w:val="uk-UA"/>
        </w:rPr>
        <w:t>ознайомити учнів з подіями зими-весни 1917 року</w:t>
      </w:r>
      <w:r w:rsidR="00001FFA" w:rsidRPr="0000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00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утворенням </w:t>
      </w:r>
    </w:p>
    <w:p w:rsidR="001066D6" w:rsidRDefault="001066D6" w:rsidP="001066D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FFA">
        <w:rPr>
          <w:rFonts w:ascii="Times New Roman" w:hAnsi="Times New Roman" w:cs="Times New Roman"/>
          <w:b/>
          <w:sz w:val="28"/>
          <w:szCs w:val="28"/>
          <w:lang w:val="uk-UA"/>
        </w:rPr>
        <w:t>Тимчасового уряду в Росії, Центральної Ради в</w:t>
      </w:r>
      <w:r w:rsidR="0000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066D6">
        <w:rPr>
          <w:rFonts w:ascii="Times New Roman" w:hAnsi="Times New Roman" w:cs="Times New Roman"/>
          <w:b/>
          <w:sz w:val="28"/>
          <w:szCs w:val="28"/>
          <w:lang w:val="uk-UA"/>
        </w:rPr>
        <w:t>Україні</w:t>
      </w:r>
      <w:r w:rsidR="00001FFA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0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склад</w:t>
      </w:r>
      <w:r w:rsidR="00001FFA">
        <w:rPr>
          <w:rFonts w:ascii="Times New Roman" w:hAnsi="Times New Roman" w:cs="Times New Roman"/>
          <w:b/>
          <w:sz w:val="28"/>
          <w:szCs w:val="28"/>
          <w:lang w:val="uk-UA"/>
        </w:rPr>
        <w:t>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мет</w:t>
      </w:r>
      <w:r w:rsidR="00001FFA">
        <w:rPr>
          <w:rFonts w:ascii="Times New Roman" w:hAnsi="Times New Roman" w:cs="Times New Roman"/>
          <w:b/>
          <w:sz w:val="28"/>
          <w:szCs w:val="28"/>
          <w:lang w:val="uk-UA"/>
        </w:rPr>
        <w:t>ою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утворення ЦР;</w:t>
      </w:r>
    </w:p>
    <w:p w:rsidR="00001FFA" w:rsidRDefault="001066D6" w:rsidP="001066D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продовжити формувати </w:t>
      </w:r>
      <w:r w:rsidR="0000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учнів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вміння узагальнювати й </w:t>
      </w:r>
    </w:p>
    <w:p w:rsidR="00C02B43" w:rsidRDefault="00001FFA" w:rsidP="00001F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1FFA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1066D6" w:rsidRPr="00001F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истематизувати </w:t>
      </w:r>
      <w:r w:rsidR="001066D6" w:rsidRPr="001066D6">
        <w:rPr>
          <w:rFonts w:ascii="Times New Roman" w:hAnsi="Times New Roman" w:cs="Times New Roman"/>
          <w:b/>
          <w:sz w:val="28"/>
          <w:szCs w:val="28"/>
          <w:lang w:val="uk-UA"/>
        </w:rPr>
        <w:t>історичний матеріал</w:t>
      </w:r>
      <w:r w:rsidR="001066D6">
        <w:rPr>
          <w:rFonts w:ascii="Times New Roman" w:hAnsi="Times New Roman" w:cs="Times New Roman"/>
          <w:b/>
          <w:sz w:val="28"/>
          <w:szCs w:val="28"/>
          <w:lang w:val="uk-UA"/>
        </w:rPr>
        <w:t>, складати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логічні історичні схеми подій,  </w:t>
      </w:r>
      <w:r w:rsidR="00C02B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використовувати документи,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02B43">
        <w:rPr>
          <w:rFonts w:ascii="Times New Roman" w:hAnsi="Times New Roman" w:cs="Times New Roman"/>
          <w:b/>
          <w:sz w:val="28"/>
          <w:szCs w:val="28"/>
          <w:lang w:val="uk-UA"/>
        </w:rPr>
        <w:t>як джерело історичних знань;</w:t>
      </w:r>
    </w:p>
    <w:p w:rsidR="00C02B43" w:rsidRDefault="00C02B43" w:rsidP="00C02B4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виховувати повагу та почуття гордості до історичного минулого.</w:t>
      </w:r>
    </w:p>
    <w:p w:rsidR="00C02B43" w:rsidRDefault="00C02B43" w:rsidP="00C02B43">
      <w:pPr>
        <w:pStyle w:val="a3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2B43" w:rsidRDefault="00C02B43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58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0586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урок вивчення нового матеріалу.</w:t>
      </w:r>
    </w:p>
    <w:p w:rsidR="00D05860" w:rsidRDefault="00D05860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5860" w:rsidRDefault="00D05860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58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підручник </w:t>
      </w:r>
      <w:r w:rsidR="00C27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історії України 10 клас, Власов В.С.,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Кульчицький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С.В., карта </w:t>
      </w:r>
      <w:r w:rsidR="00C2744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Україна в 1917-1918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рр</w:t>
      </w:r>
      <w:proofErr w:type="spellEnd"/>
      <w:r w:rsidR="00C27447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документи підручника.</w:t>
      </w:r>
    </w:p>
    <w:p w:rsidR="00D05860" w:rsidRDefault="00D05860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5860" w:rsidRDefault="00D05860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Основні поняття: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5860">
        <w:rPr>
          <w:rFonts w:ascii="Times New Roman" w:hAnsi="Times New Roman" w:cs="Times New Roman"/>
          <w:b/>
          <w:sz w:val="28"/>
          <w:szCs w:val="28"/>
          <w:lang w:val="uk-UA"/>
        </w:rPr>
        <w:t>національно-демократична революція, Українська ЦР, Тимчасовий уряд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 Установчі збори, Ради робітничих, солдатських і селянських депутатів, культурно-національна автономія.</w:t>
      </w:r>
    </w:p>
    <w:p w:rsidR="00D05860" w:rsidRDefault="00D05860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05860" w:rsidRDefault="00D05860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058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Основні дати: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лютий 1917 р. – буржуазно-демократична революція в Росії; </w:t>
      </w:r>
      <w:r w:rsidR="00F06E08">
        <w:rPr>
          <w:rFonts w:ascii="Times New Roman" w:hAnsi="Times New Roman" w:cs="Times New Roman"/>
          <w:b/>
          <w:sz w:val="28"/>
          <w:szCs w:val="28"/>
          <w:lang w:val="uk-UA"/>
        </w:rPr>
        <w:t>2 березня 1917 р. – зречення Миколи ІІ престолу; 4 березня 1917 р. – утворення Центральної Ради; березень – квітень 1917 р. – створення Рад робітничих, солдатських і селянських депутатів.</w:t>
      </w:r>
    </w:p>
    <w:p w:rsidR="004C5541" w:rsidRDefault="004C5541" w:rsidP="00C02B43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5541" w:rsidRDefault="004C5541" w:rsidP="004C554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C5541" w:rsidRDefault="004C5541" w:rsidP="004C5541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C5541" w:rsidRPr="004C5541" w:rsidRDefault="004C5541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C55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І. Актуалізація і визначення теми уроку.</w:t>
      </w:r>
    </w:p>
    <w:p w:rsidR="004C5541" w:rsidRDefault="004C5541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55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Українська держава пройшла довгий тернистий шлях до своєї незалежності.</w:t>
      </w:r>
    </w:p>
    <w:p w:rsidR="004C5541" w:rsidRDefault="004C5541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55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Питання до класу: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Згадайте, коли український народ зробив першу спробу утворити державу?</w:t>
      </w:r>
    </w:p>
    <w:p w:rsidR="004C5541" w:rsidRDefault="004C5541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554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Вчитель:</w:t>
      </w:r>
      <w:r w:rsidR="00146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46EDD" w:rsidRPr="000A4AB0">
        <w:rPr>
          <w:rFonts w:ascii="Times New Roman" w:hAnsi="Times New Roman" w:cs="Times New Roman"/>
          <w:sz w:val="28"/>
          <w:szCs w:val="28"/>
          <w:lang w:val="uk-UA"/>
        </w:rPr>
        <w:t>На початку 20 століття український народ зробив другу спробу утворити Українську державу.</w:t>
      </w:r>
    </w:p>
    <w:p w:rsidR="00146EDD" w:rsidRDefault="00146EDD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6E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Проблемне питання: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Чому події 1917 року в Україні можна назвати початком національно-демократичної революції? Визначте характер, рушійні сили, завдання Української революції.</w:t>
      </w:r>
    </w:p>
    <w:p w:rsidR="00146EDD" w:rsidRDefault="00146EDD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EDD" w:rsidRDefault="00146EDD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46ED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ІІ. Вивчення нової теми.</w:t>
      </w:r>
    </w:p>
    <w:p w:rsidR="00146EDD" w:rsidRDefault="00C27447" w:rsidP="004C5541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Pr="00C27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План</w:t>
      </w:r>
    </w:p>
    <w:p w:rsidR="00C27447" w:rsidRDefault="00C27447" w:rsidP="00C27447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447">
        <w:rPr>
          <w:rFonts w:ascii="Times New Roman" w:hAnsi="Times New Roman" w:cs="Times New Roman"/>
          <w:b/>
          <w:sz w:val="28"/>
          <w:szCs w:val="28"/>
          <w:lang w:val="uk-UA"/>
        </w:rPr>
        <w:t>Україна напередодні 1917 року.</w:t>
      </w:r>
    </w:p>
    <w:p w:rsidR="00C27447" w:rsidRDefault="00C27447" w:rsidP="00C27447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Українські політичні партії у 1917 році.</w:t>
      </w:r>
    </w:p>
    <w:p w:rsidR="00C27447" w:rsidRDefault="00C27447" w:rsidP="00C27447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Утворення Центральної Ради.</w:t>
      </w:r>
    </w:p>
    <w:p w:rsidR="00C27447" w:rsidRDefault="00C27447" w:rsidP="00C27447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EDD" w:rsidRPr="00C27447" w:rsidRDefault="00146EDD" w:rsidP="00C2744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7447">
        <w:rPr>
          <w:rFonts w:ascii="Times New Roman" w:hAnsi="Times New Roman" w:cs="Times New Roman"/>
          <w:b/>
          <w:sz w:val="28"/>
          <w:szCs w:val="28"/>
          <w:lang w:val="uk-UA"/>
        </w:rPr>
        <w:t>Україна напередодні 1917 року.</w:t>
      </w:r>
    </w:p>
    <w:p w:rsidR="00146EDD" w:rsidRDefault="00146EDD" w:rsidP="00146EDD">
      <w:pPr>
        <w:spacing w:after="0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</w:t>
      </w:r>
      <w:r w:rsidR="00C27447">
        <w:rPr>
          <w:rFonts w:ascii="Times New Roman" w:hAnsi="Times New Roman" w:cs="Times New Roman"/>
          <w:b/>
          <w:sz w:val="28"/>
          <w:szCs w:val="28"/>
          <w:lang w:val="uk-UA"/>
        </w:rPr>
        <w:t>а учнів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групах.</w:t>
      </w:r>
    </w:p>
    <w:p w:rsidR="00C27447" w:rsidRPr="000A4AB0" w:rsidRDefault="00C27447" w:rsidP="00146EDD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Завдання:</w:t>
      </w:r>
    </w:p>
    <w:p w:rsidR="00146EDD" w:rsidRPr="000A4AB0" w:rsidRDefault="00146EDD" w:rsidP="00146EDD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І група – 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ати стислу характеристику міжнародного становища в </w:t>
      </w:r>
    </w:p>
    <w:p w:rsidR="00146EDD" w:rsidRPr="000A4AB0" w:rsidRDefault="00146EDD" w:rsidP="00146ED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світі.</w:t>
      </w:r>
    </w:p>
    <w:p w:rsidR="003910CC" w:rsidRPr="000A4AB0" w:rsidRDefault="003910CC" w:rsidP="003910C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   ІІ група – 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дати 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характеристик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становища Російської імперії.</w:t>
      </w:r>
    </w:p>
    <w:p w:rsidR="00146EDD" w:rsidRPr="000A4AB0" w:rsidRDefault="003910CC" w:rsidP="003910C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  ІІІ група -  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корегу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відповід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, доповню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. Аналізу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вати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матеріал і відповіда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запитання: як, на вашу думку, вплину</w:t>
      </w:r>
      <w:r w:rsidR="00C27447" w:rsidRPr="000A4AB0">
        <w:rPr>
          <w:rFonts w:ascii="Times New Roman" w:hAnsi="Times New Roman" w:cs="Times New Roman"/>
          <w:sz w:val="28"/>
          <w:szCs w:val="28"/>
          <w:lang w:val="uk-UA"/>
        </w:rPr>
        <w:t>ли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події в світі та в Російській імперії на національно-визвольний рух в Україні?</w:t>
      </w:r>
    </w:p>
    <w:p w:rsidR="003910CC" w:rsidRPr="000A4AB0" w:rsidRDefault="003910CC" w:rsidP="003910CC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Учні з допомогою вчителя починають заповнювати логічну схему історичних подій.  </w:t>
      </w:r>
    </w:p>
    <w:p w:rsidR="00C27447" w:rsidRDefault="00C27447" w:rsidP="003910CC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Ind w:w="1526" w:type="dxa"/>
        <w:tblLook w:val="04A0" w:firstRow="1" w:lastRow="0" w:firstColumn="1" w:lastColumn="0" w:noHBand="0" w:noVBand="1"/>
      </w:tblPr>
      <w:tblGrid>
        <w:gridCol w:w="5103"/>
      </w:tblGrid>
      <w:tr w:rsidR="003910CC" w:rsidTr="003910CC">
        <w:tc>
          <w:tcPr>
            <w:tcW w:w="5103" w:type="dxa"/>
          </w:tcPr>
          <w:p w:rsidR="003910CC" w:rsidRDefault="003910CC" w:rsidP="003910C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3910CC" w:rsidRDefault="003910CC" w:rsidP="00EB29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світова війна.</w:t>
            </w:r>
          </w:p>
          <w:p w:rsidR="003910CC" w:rsidRDefault="003910CC" w:rsidP="00EB297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Лютнева буржуазна революція в Росії</w:t>
            </w:r>
          </w:p>
          <w:p w:rsidR="003910CC" w:rsidRDefault="003910CC" w:rsidP="003910C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1066D6" w:rsidRDefault="003910CC" w:rsidP="003910CC">
      <w:pPr>
        <w:spacing w:after="0"/>
        <w:rPr>
          <w:rFonts w:ascii="Times New Roman" w:hAnsi="Times New Roman" w:cs="Times New Roman"/>
          <w:b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sz w:val="56"/>
          <w:szCs w:val="56"/>
          <w:lang w:val="uk-UA"/>
        </w:rPr>
        <w:t xml:space="preserve">                         </w:t>
      </w:r>
      <w:r w:rsidRPr="003910CC">
        <w:rPr>
          <w:rFonts w:ascii="Times New Roman" w:hAnsi="Times New Roman" w:cs="Times New Roman"/>
          <w:b/>
          <w:sz w:val="56"/>
          <w:szCs w:val="56"/>
          <w:lang w:val="uk-UA"/>
        </w:rPr>
        <w:t>↓</w:t>
      </w:r>
    </w:p>
    <w:tbl>
      <w:tblPr>
        <w:tblStyle w:val="a4"/>
        <w:tblW w:w="0" w:type="auto"/>
        <w:tblInd w:w="675" w:type="dxa"/>
        <w:tblLook w:val="04A0" w:firstRow="1" w:lastRow="0" w:firstColumn="1" w:lastColumn="0" w:noHBand="0" w:noVBand="1"/>
      </w:tblPr>
      <w:tblGrid>
        <w:gridCol w:w="8364"/>
      </w:tblGrid>
      <w:tr w:rsidR="003910CC" w:rsidTr="00EB297D">
        <w:tc>
          <w:tcPr>
            <w:tcW w:w="8364" w:type="dxa"/>
          </w:tcPr>
          <w:p w:rsidR="003910CC" w:rsidRDefault="003910CC" w:rsidP="00391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910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Активізація діяльності Українськи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х</w:t>
            </w:r>
            <w:r w:rsidRPr="003910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політичних партій, </w:t>
            </w:r>
          </w:p>
          <w:p w:rsidR="003910CC" w:rsidRPr="003910CC" w:rsidRDefault="003910CC" w:rsidP="003910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910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піднесення національно-визвольного руху</w:t>
            </w:r>
          </w:p>
        </w:tc>
      </w:tr>
    </w:tbl>
    <w:p w:rsidR="003910CC" w:rsidRDefault="003910CC" w:rsidP="003910C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297D" w:rsidRPr="000A4AB0" w:rsidRDefault="00EB297D" w:rsidP="00C2744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Українські політичні партії у 1917 році.</w:t>
      </w:r>
    </w:p>
    <w:p w:rsidR="00EB297D" w:rsidRPr="000A4AB0" w:rsidRDefault="00EB297D" w:rsidP="00EB29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Робота з підручником на с. 37-39. Ознайомитися з політичними партіями в Україні. Заповнити таблицю.</w:t>
      </w:r>
    </w:p>
    <w:p w:rsidR="00EB297D" w:rsidRPr="000A4AB0" w:rsidRDefault="00EB297D" w:rsidP="00EB29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Питання: </w:t>
      </w:r>
    </w:p>
    <w:p w:rsidR="00EB297D" w:rsidRPr="000A4AB0" w:rsidRDefault="00EB297D" w:rsidP="00EB29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На які дві групи можна поділити всі політичні партії?</w:t>
      </w:r>
    </w:p>
    <w:p w:rsidR="00EB297D" w:rsidRPr="000A4AB0" w:rsidRDefault="00EB297D" w:rsidP="00EB29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Чому не було єдності політичних партій?</w:t>
      </w:r>
    </w:p>
    <w:p w:rsidR="00EB297D" w:rsidRPr="000A4AB0" w:rsidRDefault="00EB297D" w:rsidP="00EB29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303B3" w:rsidRPr="000A4AB0" w:rsidRDefault="005303B3" w:rsidP="00EB29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2492"/>
        <w:gridCol w:w="2069"/>
        <w:gridCol w:w="4477"/>
      </w:tblGrid>
      <w:tr w:rsidR="00EB297D" w:rsidRPr="000A4AB0" w:rsidTr="00EB297D">
        <w:tc>
          <w:tcPr>
            <w:tcW w:w="2552" w:type="dxa"/>
          </w:tcPr>
          <w:p w:rsidR="00EB297D" w:rsidRPr="000A4AB0" w:rsidRDefault="00EB297D" w:rsidP="00C2744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4A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політичні </w:t>
            </w:r>
            <w:r w:rsidR="00C27447" w:rsidRPr="000A4A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партії</w:t>
            </w:r>
          </w:p>
        </w:tc>
        <w:tc>
          <w:tcPr>
            <w:tcW w:w="2126" w:type="dxa"/>
          </w:tcPr>
          <w:p w:rsidR="00EB297D" w:rsidRPr="000A4AB0" w:rsidRDefault="00EB297D" w:rsidP="00EB29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4A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лідери</w:t>
            </w:r>
          </w:p>
        </w:tc>
        <w:tc>
          <w:tcPr>
            <w:tcW w:w="4643" w:type="dxa"/>
          </w:tcPr>
          <w:p w:rsidR="00EB297D" w:rsidRPr="000A4AB0" w:rsidRDefault="00EB297D" w:rsidP="00EB297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A4AB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політичні погляди</w:t>
            </w:r>
          </w:p>
        </w:tc>
      </w:tr>
      <w:tr w:rsidR="00EB297D" w:rsidTr="00EB297D">
        <w:tc>
          <w:tcPr>
            <w:tcW w:w="2552" w:type="dxa"/>
          </w:tcPr>
          <w:p w:rsidR="00EB297D" w:rsidRDefault="00EB297D" w:rsidP="00EB297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EB297D" w:rsidRDefault="00EB297D" w:rsidP="00EB297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43" w:type="dxa"/>
          </w:tcPr>
          <w:p w:rsidR="00EB297D" w:rsidRDefault="00EB297D" w:rsidP="00EB297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EB297D" w:rsidTr="00EB297D">
        <w:tc>
          <w:tcPr>
            <w:tcW w:w="2552" w:type="dxa"/>
          </w:tcPr>
          <w:p w:rsidR="00EB297D" w:rsidRDefault="00EB297D" w:rsidP="00EB297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126" w:type="dxa"/>
          </w:tcPr>
          <w:p w:rsidR="00EB297D" w:rsidRDefault="00EB297D" w:rsidP="00EB297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643" w:type="dxa"/>
          </w:tcPr>
          <w:p w:rsidR="00EB297D" w:rsidRDefault="00EB297D" w:rsidP="00EB297D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EB297D" w:rsidRDefault="00EB297D" w:rsidP="00EB297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B297D" w:rsidRDefault="00EB297D" w:rsidP="00C2744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Утворення Центральної Ради.</w:t>
      </w:r>
    </w:p>
    <w:p w:rsidR="00C57E59" w:rsidRDefault="00C57E59" w:rsidP="00C57E59">
      <w:pPr>
        <w:pStyle w:val="a3"/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Розповідь вчителя.</w:t>
      </w:r>
    </w:p>
    <w:p w:rsidR="00C57E59" w:rsidRPr="000A4AB0" w:rsidRDefault="00C57E59" w:rsidP="00C57E5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У ході вивчення питання учні з допомогою вчителя продовжують заповнення логічної схеми. Опрацьовують документи «З відозви Центральної Ради», «До українського народу». Слухають повідомлення учня: «Грушевський – історик і політичний діяч».</w:t>
      </w:r>
    </w:p>
    <w:p w:rsidR="00C57E59" w:rsidRDefault="00C57E59" w:rsidP="00C57E59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Ind w:w="1809" w:type="dxa"/>
        <w:tblLook w:val="04A0" w:firstRow="1" w:lastRow="0" w:firstColumn="1" w:lastColumn="0" w:noHBand="0" w:noVBand="1"/>
      </w:tblPr>
      <w:tblGrid>
        <w:gridCol w:w="6521"/>
      </w:tblGrid>
      <w:tr w:rsidR="00C57E59" w:rsidTr="00C57E59">
        <w:tc>
          <w:tcPr>
            <w:tcW w:w="6521" w:type="dxa"/>
          </w:tcPr>
          <w:p w:rsidR="00C57E59" w:rsidRDefault="00C57E59" w:rsidP="00C57E5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світова війна.</w:t>
            </w:r>
          </w:p>
          <w:p w:rsidR="00C57E59" w:rsidRDefault="00C57E59" w:rsidP="00C57E59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Лютнева буржуазна революція в Росії</w:t>
            </w:r>
          </w:p>
        </w:tc>
      </w:tr>
    </w:tbl>
    <w:p w:rsidR="001066D6" w:rsidRDefault="00851577" w:rsidP="00C57E59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3910CC">
        <w:rPr>
          <w:rFonts w:ascii="Times New Roman" w:hAnsi="Times New Roman" w:cs="Times New Roman"/>
          <w:b/>
          <w:sz w:val="56"/>
          <w:szCs w:val="56"/>
          <w:lang w:val="uk-UA"/>
        </w:rPr>
        <w:t>↓</w:t>
      </w:r>
    </w:p>
    <w:tbl>
      <w:tblPr>
        <w:tblStyle w:val="a4"/>
        <w:tblW w:w="0" w:type="auto"/>
        <w:tblInd w:w="1809" w:type="dxa"/>
        <w:tblLook w:val="04A0" w:firstRow="1" w:lastRow="0" w:firstColumn="1" w:lastColumn="0" w:noHBand="0" w:noVBand="1"/>
      </w:tblPr>
      <w:tblGrid>
        <w:gridCol w:w="6521"/>
      </w:tblGrid>
      <w:tr w:rsidR="00851577" w:rsidTr="00851577">
        <w:tc>
          <w:tcPr>
            <w:tcW w:w="6521" w:type="dxa"/>
          </w:tcPr>
          <w:p w:rsidR="00851577" w:rsidRDefault="00851577" w:rsidP="00C5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Піднесення національного визвольного руху</w:t>
            </w:r>
          </w:p>
          <w:p w:rsidR="00851577" w:rsidRDefault="00851577" w:rsidP="00C57E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Активізація політичних партій</w:t>
            </w:r>
          </w:p>
        </w:tc>
      </w:tr>
    </w:tbl>
    <w:p w:rsidR="00F7738A" w:rsidRDefault="00F7738A" w:rsidP="00F7738A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 w:rsidRPr="003910CC">
        <w:rPr>
          <w:rFonts w:ascii="Times New Roman" w:hAnsi="Times New Roman" w:cs="Times New Roman"/>
          <w:b/>
          <w:sz w:val="56"/>
          <w:szCs w:val="56"/>
          <w:lang w:val="uk-UA"/>
        </w:rPr>
        <w:t>↓</w:t>
      </w:r>
    </w:p>
    <w:p w:rsidR="00B628CC" w:rsidRDefault="00851577" w:rsidP="008515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Самостійники </w:t>
      </w:r>
    </w:p>
    <w:p w:rsidR="00851577" w:rsidRDefault="00851577" w:rsidP="00851577">
      <w:pPr>
        <w:spacing w:after="0" w:line="240" w:lineRule="auto"/>
        <w:rPr>
          <w:rFonts w:ascii="Times New Roman" w:hAnsi="Times New Roman" w:cs="Times New Roman"/>
          <w:b/>
          <w:sz w:val="52"/>
          <w:szCs w:val="52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УНП       </w:t>
      </w:r>
      <w:r w:rsidR="00B628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B628CC">
        <w:rPr>
          <w:rFonts w:ascii="Times New Roman" w:hAnsi="Times New Roman" w:cs="Times New Roman"/>
          <w:b/>
          <w:sz w:val="52"/>
          <w:szCs w:val="52"/>
          <w:lang w:val="uk-UA"/>
        </w:rPr>
        <w:t xml:space="preserve"> </w:t>
      </w:r>
      <w:r w:rsidR="00B628CC" w:rsidRPr="00851577">
        <w:rPr>
          <w:rFonts w:ascii="Times New Roman" w:hAnsi="Times New Roman" w:cs="Times New Roman"/>
          <w:b/>
          <w:sz w:val="52"/>
          <w:szCs w:val="52"/>
          <w:lang w:val="uk-UA"/>
        </w:rPr>
        <w:t>←</w:t>
      </w:r>
      <w:r w:rsidR="00B628CC">
        <w:rPr>
          <w:rFonts w:ascii="Times New Roman" w:hAnsi="Times New Roman" w:cs="Times New Roman"/>
          <w:b/>
          <w:sz w:val="52"/>
          <w:szCs w:val="52"/>
          <w:lang w:val="uk-UA"/>
        </w:rPr>
        <w:t xml:space="preserve"> </w:t>
      </w:r>
    </w:p>
    <w:tbl>
      <w:tblPr>
        <w:tblStyle w:val="a4"/>
        <w:tblW w:w="0" w:type="auto"/>
        <w:tblInd w:w="2660" w:type="dxa"/>
        <w:tblLook w:val="04A0" w:firstRow="1" w:lastRow="0" w:firstColumn="1" w:lastColumn="0" w:noHBand="0" w:noVBand="1"/>
      </w:tblPr>
      <w:tblGrid>
        <w:gridCol w:w="5812"/>
      </w:tblGrid>
      <w:tr w:rsidR="00851577" w:rsidRPr="00B628CC" w:rsidTr="00B628CC">
        <w:tc>
          <w:tcPr>
            <w:tcW w:w="5812" w:type="dxa"/>
          </w:tcPr>
          <w:p w:rsidR="00851577" w:rsidRPr="00B628CC" w:rsidRDefault="00851577" w:rsidP="00851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CC">
              <w:rPr>
                <w:rFonts w:ascii="Times New Roman" w:hAnsi="Times New Roman" w:cs="Times New Roman"/>
                <w:sz w:val="52"/>
                <w:szCs w:val="52"/>
                <w:lang w:val="uk-UA"/>
              </w:rPr>
              <w:t xml:space="preserve">  </w:t>
            </w:r>
            <w:r w:rsidRPr="00B628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Утворення Центральної Ради </w:t>
            </w:r>
          </w:p>
          <w:p w:rsidR="00851577" w:rsidRPr="00B628CC" w:rsidRDefault="00851577" w:rsidP="008515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628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 березня 1917 р.</w:t>
            </w:r>
          </w:p>
          <w:p w:rsidR="00851577" w:rsidRPr="00B628CC" w:rsidRDefault="00851577" w:rsidP="0085157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28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М. Грушевський</w:t>
            </w:r>
          </w:p>
        </w:tc>
      </w:tr>
    </w:tbl>
    <w:p w:rsidR="00851577" w:rsidRDefault="00851577" w:rsidP="008515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1577">
        <w:rPr>
          <w:rFonts w:ascii="Times New Roman" w:hAnsi="Times New Roman" w:cs="Times New Roman"/>
          <w:b/>
          <w:sz w:val="28"/>
          <w:szCs w:val="28"/>
          <w:lang w:val="uk-UA"/>
        </w:rPr>
        <w:t>Автон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омісти</w:t>
      </w:r>
      <w:r w:rsidR="00B628C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B628CC" w:rsidRPr="00851577">
        <w:rPr>
          <w:rFonts w:ascii="Times New Roman" w:hAnsi="Times New Roman" w:cs="Times New Roman"/>
          <w:b/>
          <w:sz w:val="52"/>
          <w:szCs w:val="52"/>
          <w:lang w:val="uk-UA"/>
        </w:rPr>
        <w:t>←</w:t>
      </w:r>
    </w:p>
    <w:p w:rsidR="00851577" w:rsidRDefault="00851577" w:rsidP="008515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УСДРП </w:t>
      </w:r>
    </w:p>
    <w:p w:rsidR="00F7738A" w:rsidRDefault="00F7738A" w:rsidP="00F773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УПС</w:t>
      </w:r>
    </w:p>
    <w:p w:rsidR="00F7738A" w:rsidRDefault="00851577" w:rsidP="00F7738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ТУП   </w:t>
      </w:r>
      <w:r w:rsidR="00F773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F7738A" w:rsidRDefault="00F7738A" w:rsidP="00F7738A">
      <w:pPr>
        <w:spacing w:after="0"/>
        <w:jc w:val="center"/>
        <w:rPr>
          <w:rFonts w:ascii="Times New Roman" w:hAnsi="Times New Roman" w:cs="Times New Roman"/>
          <w:b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3910CC">
        <w:rPr>
          <w:rFonts w:ascii="Times New Roman" w:hAnsi="Times New Roman" w:cs="Times New Roman"/>
          <w:b/>
          <w:sz w:val="56"/>
          <w:szCs w:val="56"/>
          <w:lang w:val="uk-UA"/>
        </w:rPr>
        <w:t>↓</w:t>
      </w: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7513"/>
      </w:tblGrid>
      <w:tr w:rsidR="00B628CC" w:rsidTr="00B628CC">
        <w:tc>
          <w:tcPr>
            <w:tcW w:w="7513" w:type="dxa"/>
          </w:tcPr>
          <w:p w:rsidR="00B628CC" w:rsidRDefault="00B628CC" w:rsidP="0085157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Всеукраїнський національний конгрес 6-8 квітня 1917 р.</w:t>
            </w:r>
          </w:p>
          <w:p w:rsidR="00B628CC" w:rsidRDefault="00B628CC" w:rsidP="00B628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ЦР – законний представницький орган 115 чол.</w:t>
            </w:r>
          </w:p>
        </w:tc>
      </w:tr>
    </w:tbl>
    <w:p w:rsidR="00B628CC" w:rsidRDefault="00B628CC" w:rsidP="008515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8CC" w:rsidRPr="000A4AB0" w:rsidRDefault="00B628CC" w:rsidP="0013359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Наприкінці уроку учні ві</w:t>
      </w:r>
      <w:r w:rsidR="0013359F" w:rsidRPr="000A4AB0">
        <w:rPr>
          <w:rFonts w:ascii="Times New Roman" w:hAnsi="Times New Roman" w:cs="Times New Roman"/>
          <w:sz w:val="28"/>
          <w:szCs w:val="28"/>
          <w:lang w:val="uk-UA"/>
        </w:rPr>
        <w:t>дповідають на проблемне питання:</w:t>
      </w:r>
    </w:p>
    <w:p w:rsidR="0013359F" w:rsidRPr="000A4AB0" w:rsidRDefault="0013359F" w:rsidP="00B628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масовий характер національно-визвольного руху, який ставив завдання відновити українську державність, утвердити демократичний лад свідчив про переростання цього руху в національно-демократичну революцію.</w:t>
      </w:r>
    </w:p>
    <w:p w:rsidR="00B628CC" w:rsidRDefault="00B628CC" w:rsidP="00B628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8CC" w:rsidRPr="000A4AB0" w:rsidRDefault="00B628CC" w:rsidP="00B628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A4A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ІІІ. Закріплення матеріалу.</w:t>
      </w:r>
    </w:p>
    <w:p w:rsidR="00B628CC" w:rsidRPr="000A4AB0" w:rsidRDefault="0013359F" w:rsidP="00B628C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Вчитель разом з учнями підводять підсумки уроку, а</w:t>
      </w:r>
      <w:r w:rsidR="00B628CC" w:rsidRPr="000A4AB0">
        <w:rPr>
          <w:rFonts w:ascii="Times New Roman" w:hAnsi="Times New Roman" w:cs="Times New Roman"/>
          <w:sz w:val="28"/>
          <w:szCs w:val="28"/>
          <w:lang w:val="uk-UA"/>
        </w:rPr>
        <w:t>налізують логічну схему подій</w:t>
      </w:r>
      <w:r w:rsidRPr="000A4AB0">
        <w:rPr>
          <w:rFonts w:ascii="Times New Roman" w:hAnsi="Times New Roman" w:cs="Times New Roman"/>
          <w:sz w:val="28"/>
          <w:szCs w:val="28"/>
          <w:lang w:val="uk-UA"/>
        </w:rPr>
        <w:t>, р</w:t>
      </w:r>
      <w:r w:rsidR="00B628CC" w:rsidRPr="000A4AB0">
        <w:rPr>
          <w:rFonts w:ascii="Times New Roman" w:hAnsi="Times New Roman" w:cs="Times New Roman"/>
          <w:sz w:val="28"/>
          <w:szCs w:val="28"/>
          <w:lang w:val="uk-UA"/>
        </w:rPr>
        <w:t>облять висновки.</w:t>
      </w:r>
    </w:p>
    <w:p w:rsidR="00B628CC" w:rsidRDefault="00B628CC" w:rsidP="00B628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28CC" w:rsidRPr="000A4AB0" w:rsidRDefault="00B628CC" w:rsidP="00B628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A4A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І</w:t>
      </w:r>
      <w:r w:rsidRPr="000A4AB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0A4AB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spellStart"/>
      <w:r w:rsidRPr="000A4AB0">
        <w:rPr>
          <w:rFonts w:ascii="Times New Roman" w:hAnsi="Times New Roman" w:cs="Times New Roman"/>
          <w:b/>
          <w:sz w:val="28"/>
          <w:szCs w:val="28"/>
          <w:u w:val="single"/>
        </w:rPr>
        <w:t>Домашн</w:t>
      </w:r>
      <w:proofErr w:type="spellEnd"/>
      <w:r w:rsidRPr="000A4A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є</w:t>
      </w:r>
      <w:r w:rsidRPr="000A4AB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0A4AB0">
        <w:rPr>
          <w:rFonts w:ascii="Times New Roman" w:hAnsi="Times New Roman" w:cs="Times New Roman"/>
          <w:b/>
          <w:sz w:val="28"/>
          <w:szCs w:val="28"/>
          <w:u w:val="single"/>
        </w:rPr>
        <w:t>завдання</w:t>
      </w:r>
      <w:proofErr w:type="spellEnd"/>
      <w:r w:rsidRPr="000A4AB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bookmarkStart w:id="0" w:name="_GoBack"/>
      <w:bookmarkEnd w:id="0"/>
    </w:p>
    <w:p w:rsidR="00B628CC" w:rsidRPr="000A4AB0" w:rsidRDefault="0013359F" w:rsidP="00B628CC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</w:t>
      </w:r>
      <w:r w:rsidR="00B628CC"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§ 15 «Початок Української революції», с. 34-39. Відповідати на питання на с. 39. </w:t>
      </w:r>
    </w:p>
    <w:p w:rsidR="00B628CC" w:rsidRPr="000A4AB0" w:rsidRDefault="0013359F" w:rsidP="005303B3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AB0">
        <w:rPr>
          <w:rFonts w:ascii="Times New Roman" w:hAnsi="Times New Roman" w:cs="Times New Roman"/>
          <w:sz w:val="28"/>
          <w:szCs w:val="28"/>
          <w:lang w:val="uk-UA"/>
        </w:rPr>
        <w:t>Скласти таблицю</w:t>
      </w:r>
      <w:r w:rsidR="005303B3"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«Спільні та відмінні риси політичних партій на початку Української революції 1917 року» на основі документів №№</w:t>
      </w:r>
      <w:r w:rsidR="00AF7623" w:rsidRPr="000A4AB0">
        <w:rPr>
          <w:rFonts w:ascii="Times New Roman" w:hAnsi="Times New Roman" w:cs="Times New Roman"/>
          <w:sz w:val="28"/>
          <w:szCs w:val="28"/>
          <w:lang w:val="uk-UA"/>
        </w:rPr>
        <w:t xml:space="preserve"> 2-4 с. 38-39 </w:t>
      </w:r>
      <w:r w:rsidR="005303B3" w:rsidRPr="000A4AB0">
        <w:rPr>
          <w:rFonts w:ascii="Times New Roman" w:hAnsi="Times New Roman" w:cs="Times New Roman"/>
          <w:sz w:val="28"/>
          <w:szCs w:val="28"/>
          <w:lang w:val="uk-UA"/>
        </w:rPr>
        <w:t>підручника.</w:t>
      </w:r>
    </w:p>
    <w:sectPr w:rsidR="00B628CC" w:rsidRPr="000A4AB0" w:rsidSect="00C57E59">
      <w:pgSz w:w="11906" w:h="16838"/>
      <w:pgMar w:top="1134" w:right="141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5888"/>
    <w:multiLevelType w:val="hybridMultilevel"/>
    <w:tmpl w:val="590EF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C2C10"/>
    <w:multiLevelType w:val="hybridMultilevel"/>
    <w:tmpl w:val="39782A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A34F8"/>
    <w:multiLevelType w:val="hybridMultilevel"/>
    <w:tmpl w:val="C3AC15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6763D4"/>
    <w:multiLevelType w:val="hybridMultilevel"/>
    <w:tmpl w:val="2AB83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18679A"/>
    <w:multiLevelType w:val="hybridMultilevel"/>
    <w:tmpl w:val="A3AA2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E6677F"/>
    <w:multiLevelType w:val="hybridMultilevel"/>
    <w:tmpl w:val="DF788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ACB"/>
    <w:rsid w:val="00001FFA"/>
    <w:rsid w:val="000A4AB0"/>
    <w:rsid w:val="001066D6"/>
    <w:rsid w:val="0013359F"/>
    <w:rsid w:val="00146EDD"/>
    <w:rsid w:val="003910CC"/>
    <w:rsid w:val="004C5541"/>
    <w:rsid w:val="005303B3"/>
    <w:rsid w:val="00851577"/>
    <w:rsid w:val="008F6ACB"/>
    <w:rsid w:val="00AF7623"/>
    <w:rsid w:val="00B628CC"/>
    <w:rsid w:val="00BB0028"/>
    <w:rsid w:val="00C02B43"/>
    <w:rsid w:val="00C27447"/>
    <w:rsid w:val="00C57E59"/>
    <w:rsid w:val="00D05860"/>
    <w:rsid w:val="00E131C0"/>
    <w:rsid w:val="00EB297D"/>
    <w:rsid w:val="00F06E08"/>
    <w:rsid w:val="00F7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6D6"/>
    <w:pPr>
      <w:ind w:left="720"/>
      <w:contextualSpacing/>
    </w:pPr>
  </w:style>
  <w:style w:type="table" w:styleId="a4">
    <w:name w:val="Table Grid"/>
    <w:basedOn w:val="a1"/>
    <w:uiPriority w:val="59"/>
    <w:rsid w:val="00391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6D6"/>
    <w:pPr>
      <w:ind w:left="720"/>
      <w:contextualSpacing/>
    </w:pPr>
  </w:style>
  <w:style w:type="table" w:styleId="a4">
    <w:name w:val="Table Grid"/>
    <w:basedOn w:val="a1"/>
    <w:uiPriority w:val="59"/>
    <w:rsid w:val="003910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826BF-3C26-4AFC-8444-B90020C14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10</cp:revision>
  <dcterms:created xsi:type="dcterms:W3CDTF">2022-01-15T09:14:00Z</dcterms:created>
  <dcterms:modified xsi:type="dcterms:W3CDTF">2022-01-20T19:59:00Z</dcterms:modified>
</cp:coreProperties>
</file>