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928" w:rsidRDefault="00226928" w:rsidP="00226928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lang w:val="uk-UA"/>
        </w:rPr>
      </w:pPr>
      <w:r w:rsidRPr="00845A1E">
        <w:rPr>
          <w:rFonts w:ascii="Times New Roman" w:eastAsia="Calibri" w:hAnsi="Times New Roman" w:cs="Times New Roman"/>
          <w:b/>
          <w:color w:val="FF0000"/>
          <w:sz w:val="28"/>
          <w:u w:val="single"/>
          <w:lang w:val="uk-UA"/>
        </w:rPr>
        <w:t xml:space="preserve">Тема уроку: </w:t>
      </w:r>
      <w:r w:rsidRPr="00845A1E">
        <w:rPr>
          <w:rFonts w:ascii="Times New Roman" w:eastAsia="Calibri" w:hAnsi="Times New Roman" w:cs="Times New Roman"/>
          <w:b/>
          <w:color w:val="FF0000"/>
          <w:sz w:val="28"/>
          <w:lang w:val="uk-UA"/>
        </w:rPr>
        <w:t>Причини та початок Національно-визвольної війни. Події 1648-1649 рр.</w:t>
      </w:r>
    </w:p>
    <w:p w:rsidR="00B56513" w:rsidRPr="00B56513" w:rsidRDefault="00B56513" w:rsidP="00226928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u w:val="single"/>
          <w:lang w:val="uk-UA"/>
        </w:rPr>
      </w:pPr>
      <w:r w:rsidRPr="00B56513">
        <w:rPr>
          <w:rFonts w:ascii="Times New Roman" w:eastAsia="Calibri" w:hAnsi="Times New Roman" w:cs="Times New Roman"/>
          <w:b/>
          <w:color w:val="000000" w:themeColor="text1"/>
          <w:sz w:val="28"/>
          <w:u w:val="single"/>
          <w:lang w:val="uk-UA"/>
        </w:rPr>
        <w:t>СЛАЙД 1</w:t>
      </w:r>
    </w:p>
    <w:p w:rsidR="00226928" w:rsidRPr="00845A1E" w:rsidRDefault="00226928" w:rsidP="00226928">
      <w:pPr>
        <w:shd w:val="clear" w:color="auto" w:fill="FFFFFF"/>
        <w:spacing w:after="0" w:line="240" w:lineRule="auto"/>
        <w:ind w:left="709" w:right="20" w:hanging="709"/>
        <w:jc w:val="both"/>
        <w:rPr>
          <w:rFonts w:ascii="Times New Roman" w:eastAsia="Calibri" w:hAnsi="Times New Roman" w:cs="Times New Roman"/>
          <w:b/>
          <w:bCs/>
          <w:color w:val="FF0000"/>
          <w:spacing w:val="-10"/>
          <w:sz w:val="28"/>
          <w:szCs w:val="28"/>
          <w:shd w:val="clear" w:color="auto" w:fill="FFFFFF"/>
          <w:lang w:val="uk-UA" w:eastAsia="uk-UA"/>
        </w:rPr>
      </w:pPr>
      <w:r w:rsidRPr="00845A1E">
        <w:rPr>
          <w:rFonts w:ascii="Times New Roman" w:eastAsia="Calibri" w:hAnsi="Times New Roman" w:cs="Times New Roman"/>
          <w:b/>
          <w:bCs/>
          <w:color w:val="FF0000"/>
          <w:spacing w:val="-10"/>
          <w:sz w:val="28"/>
          <w:szCs w:val="28"/>
          <w:shd w:val="clear" w:color="auto" w:fill="FFFFFF"/>
          <w:lang w:val="uk-UA" w:eastAsia="uk-UA"/>
        </w:rPr>
        <w:t xml:space="preserve">Мета уроку: </w:t>
      </w:r>
    </w:p>
    <w:p w:rsidR="00226928" w:rsidRPr="00226928" w:rsidRDefault="00226928" w:rsidP="00226928">
      <w:pPr>
        <w:shd w:val="clear" w:color="auto" w:fill="FFFFFF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22692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  <w:t>- визначити передумови, причини та характер Національно-визвольної війни українського народу проти польського панування;</w:t>
      </w:r>
    </w:p>
    <w:p w:rsidR="00226928" w:rsidRPr="00226928" w:rsidRDefault="00226928" w:rsidP="00226928">
      <w:pPr>
        <w:shd w:val="clear" w:color="auto" w:fill="FFFFFF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22692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  <w:t>- дати характеристику історичної постаті Богдана Хмельницького та його сподвижників;</w:t>
      </w:r>
    </w:p>
    <w:p w:rsidR="00226928" w:rsidRPr="00226928" w:rsidRDefault="00226928" w:rsidP="00226928">
      <w:pPr>
        <w:shd w:val="clear" w:color="auto" w:fill="FFFFFF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22692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  <w:t>- характеризувати події на початку війни;</w:t>
      </w:r>
    </w:p>
    <w:p w:rsidR="00226928" w:rsidRPr="00226928" w:rsidRDefault="00226928" w:rsidP="00226928">
      <w:pPr>
        <w:shd w:val="clear" w:color="auto" w:fill="FFFFFF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22692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  <w:t>- розвивати логічне та історичне мислення школярів;</w:t>
      </w:r>
    </w:p>
    <w:p w:rsidR="00226928" w:rsidRPr="00226928" w:rsidRDefault="00226928" w:rsidP="00226928">
      <w:pPr>
        <w:shd w:val="clear" w:color="auto" w:fill="FFFFFF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22692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  <w:t>- виховувати в учнів інтерес та повагу до історії своєї держави.</w:t>
      </w:r>
    </w:p>
    <w:p w:rsidR="00226928" w:rsidRPr="00226928" w:rsidRDefault="00226928" w:rsidP="00226928">
      <w:pPr>
        <w:shd w:val="clear" w:color="auto" w:fill="FFFFFF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</w:p>
    <w:p w:rsidR="00226928" w:rsidRPr="00226928" w:rsidRDefault="00226928" w:rsidP="00226928">
      <w:pPr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845A1E">
        <w:rPr>
          <w:rFonts w:ascii="Times New Roman" w:eastAsia="Calibri" w:hAnsi="Times New Roman" w:cs="Times New Roman"/>
          <w:b/>
          <w:bCs/>
          <w:color w:val="FF0000"/>
          <w:spacing w:val="-10"/>
          <w:sz w:val="28"/>
          <w:szCs w:val="28"/>
          <w:shd w:val="clear" w:color="auto" w:fill="FFFFFF"/>
          <w:lang w:val="uk-UA" w:eastAsia="uk-UA"/>
        </w:rPr>
        <w:t>Тип уроку:</w:t>
      </w:r>
      <w:r w:rsidRPr="00845A1E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22692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uk-UA"/>
        </w:rPr>
        <w:t>Урок засвоєння нових знань</w:t>
      </w:r>
    </w:p>
    <w:p w:rsidR="00226928" w:rsidRPr="00226928" w:rsidRDefault="00226928" w:rsidP="0022692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</w:pPr>
      <w:r w:rsidRPr="00226928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>Епіграф:</w:t>
      </w:r>
    </w:p>
    <w:p w:rsidR="00226928" w:rsidRPr="00226928" w:rsidRDefault="00226928" w:rsidP="0022692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2692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«Щодо мене, то не буду жалувати ні життя, ні сили, готовий на всякі небезпечності, усе віддам… для загальної </w:t>
      </w:r>
      <w:proofErr w:type="spellStart"/>
      <w:r w:rsidRPr="0022692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свободию</w:t>
      </w:r>
      <w:proofErr w:type="spellEnd"/>
      <w:r w:rsidRPr="0022692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»</w:t>
      </w:r>
    </w:p>
    <w:p w:rsidR="00F208DD" w:rsidRDefault="00226928" w:rsidP="00226928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2692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Б. Хмельницький</w:t>
      </w:r>
    </w:p>
    <w:p w:rsidR="00226928" w:rsidRPr="00226928" w:rsidRDefault="00226928" w:rsidP="002269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Основні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поняття</w:t>
      </w:r>
      <w:proofErr w:type="spellEnd"/>
      <w:r w:rsidRPr="00845A1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: </w:t>
      </w:r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Національно-визвольна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війна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226928" w:rsidRPr="00226928" w:rsidRDefault="00226928" w:rsidP="002269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26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Основні</w:t>
      </w:r>
      <w:proofErr w:type="spellEnd"/>
      <w:r w:rsidRPr="00226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дати</w:t>
      </w:r>
      <w:proofErr w:type="spellEnd"/>
      <w:r w:rsidRPr="00226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1595 – 1657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рр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роки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Б.Хмельницького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січень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1648 р. – початок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визвольної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війни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лютий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1648 р. –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укладення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союзної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угоди з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кримським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ханом про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надання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військової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допомоги</w:t>
      </w:r>
      <w:proofErr w:type="spellEnd"/>
      <w:r w:rsidRPr="00226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6928" w:rsidRDefault="00226928" w:rsidP="00226928">
      <w:pPr>
        <w:rPr>
          <w:lang w:val="uk-UA"/>
        </w:rPr>
      </w:pPr>
    </w:p>
    <w:p w:rsidR="00226928" w:rsidRPr="00845A1E" w:rsidRDefault="00226928" w:rsidP="002269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Хід уроку</w:t>
      </w:r>
    </w:p>
    <w:p w:rsidR="00226928" w:rsidRPr="00226928" w:rsidRDefault="00226928" w:rsidP="002269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І. Організаційний момент</w:t>
      </w:r>
    </w:p>
    <w:p w:rsidR="00226928" w:rsidRDefault="00226928" w:rsidP="002269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6CB0">
        <w:rPr>
          <w:sz w:val="28"/>
          <w:szCs w:val="28"/>
          <w:lang w:val="uk-UA"/>
        </w:rPr>
        <w:t xml:space="preserve">       </w:t>
      </w:r>
      <w:r w:rsidRPr="00226928">
        <w:rPr>
          <w:rFonts w:ascii="Times New Roman" w:hAnsi="Times New Roman" w:cs="Times New Roman"/>
          <w:sz w:val="28"/>
          <w:szCs w:val="28"/>
          <w:lang w:val="uk-UA"/>
        </w:rPr>
        <w:t xml:space="preserve">Вже вкотре ми перегортаємо сторінки історії Козацької України. От і сьогодні на уроці у нас випала така можливість уявно перенестися у минуле більше ніж на 360 років і опинитися у вирі військових подій Національно-визвольної війни українського народу проти польського панування, зустрітися з одним із найяскравіших гетьманів - Б.Хмельницьким та його сподвижниками . Для початку нашої подорожі </w:t>
      </w:r>
      <w:r w:rsidR="00B56513">
        <w:rPr>
          <w:rFonts w:ascii="Times New Roman" w:hAnsi="Times New Roman" w:cs="Times New Roman"/>
          <w:sz w:val="28"/>
          <w:szCs w:val="28"/>
          <w:lang w:val="uk-UA"/>
        </w:rPr>
        <w:t>пропоную вам виконати вправу.</w:t>
      </w:r>
    </w:p>
    <w:p w:rsidR="00226928" w:rsidRDefault="00226928" w:rsidP="002269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69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Вправа «</w:t>
      </w:r>
      <w:r w:rsidR="00B56513">
        <w:rPr>
          <w:rFonts w:ascii="Times New Roman" w:hAnsi="Times New Roman" w:cs="Times New Roman"/>
          <w:b/>
          <w:i/>
          <w:sz w:val="28"/>
          <w:szCs w:val="28"/>
          <w:lang w:val="uk-UA"/>
        </w:rPr>
        <w:t>Дерево очікувань</w:t>
      </w:r>
      <w:r w:rsidRPr="00226928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B56513" w:rsidRPr="00B56513" w:rsidRDefault="00B56513" w:rsidP="0022692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6513">
        <w:rPr>
          <w:rFonts w:ascii="Times New Roman" w:hAnsi="Times New Roman" w:cs="Times New Roman"/>
          <w:b/>
          <w:sz w:val="28"/>
          <w:szCs w:val="28"/>
          <w:lang w:val="uk-UA"/>
        </w:rPr>
        <w:t>СЛАЙД 2</w:t>
      </w:r>
    </w:p>
    <w:p w:rsidR="00266FB1" w:rsidRPr="00845A1E" w:rsidRDefault="00266FB1" w:rsidP="00266FB1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45A1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ІІ. Актуалізація опорних знань</w:t>
      </w:r>
    </w:p>
    <w:p w:rsidR="00B56513" w:rsidRPr="00B56513" w:rsidRDefault="00266FB1" w:rsidP="00B565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6FB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B56513">
        <w:rPr>
          <w:rFonts w:ascii="Times New Roman" w:hAnsi="Times New Roman" w:cs="Times New Roman"/>
          <w:b/>
          <w:sz w:val="28"/>
          <w:szCs w:val="28"/>
          <w:lang w:val="uk-UA"/>
        </w:rPr>
        <w:t>СЛАЙД 3</w:t>
      </w:r>
    </w:p>
    <w:p w:rsidR="00266FB1" w:rsidRPr="00266FB1" w:rsidRDefault="00266FB1" w:rsidP="00266F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B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«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Якщо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ідступності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буде краю, то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доведеться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битися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</w:t>
      </w:r>
    </w:p>
    <w:p w:rsidR="00266FB1" w:rsidRDefault="00266FB1" w:rsidP="00266F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</w:t>
      </w:r>
      <w:proofErr w:type="gram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казав</w:t>
      </w:r>
      <w:proofErr w:type="gram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Богдан 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Хмельницький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видатний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полководець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і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засновник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Української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держави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266FB1" w:rsidRPr="00266FB1" w:rsidRDefault="00266FB1" w:rsidP="00266F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266FB1" w:rsidRPr="00266FB1" w:rsidRDefault="00266FB1" w:rsidP="00266F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Як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гадаєте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яку </w:t>
      </w:r>
      <w:proofErr w:type="spellStart"/>
      <w:proofErr w:type="gram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ідступність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він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згадує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266FB1" w:rsidRPr="00266FB1" w:rsidRDefault="00266FB1" w:rsidP="00266F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Діти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пригадують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(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утиск</w:t>
      </w:r>
      <w:proofErr w:type="spellEnd"/>
      <w:r w:rsidR="00B56513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и</w:t>
      </w:r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селян –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закріпачення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утиск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церкви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православної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утиск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козацтва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–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Ординація</w:t>
      </w:r>
      <w:proofErr w:type="spellEnd"/>
      <w:proofErr w:type="gram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)</w:t>
      </w:r>
      <w:proofErr w:type="gramEnd"/>
    </w:p>
    <w:p w:rsidR="00266FB1" w:rsidRPr="00266FB1" w:rsidRDefault="00266FB1" w:rsidP="00266F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терпіли</w:t>
      </w:r>
      <w:proofErr w:type="spellEnd"/>
      <w:proofErr w:type="gram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українці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таке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знущання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боку Польского панства </w:t>
      </w:r>
    </w:p>
    <w:p w:rsidR="00266FB1" w:rsidRPr="00266FB1" w:rsidRDefault="00266FB1" w:rsidP="00266F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Діти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: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ні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вони </w:t>
      </w:r>
      <w:proofErr w:type="spellStart"/>
      <w:proofErr w:type="gram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</w:t>
      </w:r>
      <w:proofErr w:type="gram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ідіймали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повстання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266FB1" w:rsidRPr="00266FB1" w:rsidRDefault="00266FB1" w:rsidP="00266F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хто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відігравав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основну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роль в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цих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повстаннях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…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козаки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266FB1" w:rsidRPr="00266FB1" w:rsidRDefault="00266FB1" w:rsidP="00266FB1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sz w:val="28"/>
          <w:szCs w:val="28"/>
          <w:lang w:val="uk-UA"/>
        </w:rPr>
        <w:t>Основними причинами формування українського козацтва були</w:t>
      </w:r>
      <w:r w:rsidRPr="00266FB1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….(зростання феодального землеволодіння, посилення феодального, релігійного, національного гніту, зростання зовнішньої загрози)</w:t>
      </w: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.</w:t>
      </w:r>
    </w:p>
    <w:p w:rsidR="00266FB1" w:rsidRPr="00266FB1" w:rsidRDefault="00266FB1" w:rsidP="00266F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Пригадайте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ватажків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козацько-селянських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повстань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Жмайло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Гуня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Федорович,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Суліма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Острянин</w:t>
      </w:r>
      <w:proofErr w:type="spellEnd"/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.</w:t>
      </w:r>
      <w:proofErr w:type="gram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266FB1" w:rsidRPr="00266FB1" w:rsidRDefault="00266FB1" w:rsidP="00266F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Повстання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були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вдалими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–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ні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. Польша </w:t>
      </w:r>
      <w:proofErr w:type="spellStart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перемагала</w:t>
      </w:r>
      <w:proofErr w:type="spellEnd"/>
      <w:r w:rsidRPr="00266FB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66FB1" w:rsidRDefault="00266FB1" w:rsidP="00266F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</w:p>
    <w:p w:rsidR="00266FB1" w:rsidRPr="00266FB1" w:rsidRDefault="00266FB1" w:rsidP="00266F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Pr="00266FB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після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повстань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20-30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рр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польська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влада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обмежила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права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козацтва</w:t>
      </w:r>
      <w:proofErr w:type="spellEnd"/>
      <w:proofErr w:type="gram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зламати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іх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змогла</w:t>
      </w:r>
      <w:proofErr w:type="spellEnd"/>
      <w:r w:rsidRPr="00266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266FB1" w:rsidRPr="00266FB1" w:rsidRDefault="00266FB1" w:rsidP="00266F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П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ідступність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польської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влади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призведе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 нового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повстання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яке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переросте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Національно-визвольну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війну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під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керівництвом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Б. Хм</w:t>
      </w:r>
      <w:proofErr w:type="spellStart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ельницького</w:t>
      </w:r>
      <w:proofErr w:type="spellEnd"/>
      <w:r w:rsidRPr="00266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</w:t>
      </w:r>
      <w:r w:rsidRPr="00266F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передумови якої ми і будемо вивчати на цьому уроці</w:t>
      </w:r>
    </w:p>
    <w:p w:rsidR="00266FB1" w:rsidRPr="00845A1E" w:rsidRDefault="00266FB1" w:rsidP="00266F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ІV.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Повідомлення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теми і мети уроку.</w:t>
      </w:r>
    </w:p>
    <w:p w:rsidR="00266FB1" w:rsidRPr="00266FB1" w:rsidRDefault="00266FB1" w:rsidP="00266FB1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Слово вчителя</w:t>
      </w:r>
      <w:r w:rsidRPr="00266FB1">
        <w:rPr>
          <w:rFonts w:ascii="Times New Roman" w:eastAsia="Calibri" w:hAnsi="Times New Roman" w:cs="Times New Roman"/>
          <w:sz w:val="28"/>
          <w:szCs w:val="28"/>
          <w:lang w:val="uk-UA"/>
        </w:rPr>
        <w:t>. Тарас Шевченко так писав про ті роки:</w:t>
      </w:r>
    </w:p>
    <w:p w:rsidR="00266FB1" w:rsidRPr="00266FB1" w:rsidRDefault="00266FB1" w:rsidP="00266FB1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 ті роки плакали в країні.</w:t>
      </w:r>
    </w:p>
    <w:p w:rsidR="00266FB1" w:rsidRPr="00266FB1" w:rsidRDefault="00266FB1" w:rsidP="00266FB1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попід Польщею в повинні</w:t>
      </w:r>
    </w:p>
    <w:p w:rsidR="00266FB1" w:rsidRPr="00266FB1" w:rsidRDefault="00266FB1" w:rsidP="00266FB1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Йому, Богдану, доручили,</w:t>
      </w:r>
    </w:p>
    <w:p w:rsidR="00266FB1" w:rsidRPr="00266FB1" w:rsidRDefault="00266FB1" w:rsidP="00266FB1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 Січі булаву вручили, і опір свій розпочали,</w:t>
      </w:r>
    </w:p>
    <w:p w:rsidR="00266FB1" w:rsidRPr="00266FB1" w:rsidRDefault="00266FB1" w:rsidP="00266FB1">
      <w:pPr>
        <w:spacing w:after="0" w:line="240" w:lineRule="auto"/>
        <w:ind w:left="-567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66FB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        А нас звільнили з кабали.</w:t>
      </w:r>
    </w:p>
    <w:p w:rsidR="00266FB1" w:rsidRPr="00845A1E" w:rsidRDefault="00266FB1" w:rsidP="00266F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ІІІ.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Вивчення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нового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матеріалу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,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формування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знань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та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умінь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учні</w:t>
      </w:r>
      <w:proofErr w:type="gramStart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</w:t>
      </w:r>
      <w:proofErr w:type="spellEnd"/>
      <w:proofErr w:type="gramEnd"/>
      <w:r w:rsidRPr="00845A1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</w:p>
    <w:p w:rsidR="00266FB1" w:rsidRPr="00845A1E" w:rsidRDefault="00266FB1" w:rsidP="00266FB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eastAsia="ru-RU"/>
        </w:rPr>
      </w:pPr>
      <w:r w:rsidRPr="00845A1E">
        <w:rPr>
          <w:rFonts w:ascii="Times New Roman" w:eastAsia="Times New Roman" w:hAnsi="Times New Roman" w:cs="Century Schoolbook"/>
          <w:b/>
          <w:sz w:val="28"/>
          <w:szCs w:val="28"/>
          <w:highlight w:val="yellow"/>
          <w:shd w:val="clear" w:color="auto" w:fill="FFFFFF"/>
          <w:lang w:val="uk-UA" w:eastAsia="uk-UA"/>
        </w:rPr>
        <w:t>Причини та передумови війни</w:t>
      </w:r>
      <w:r w:rsidRPr="00845A1E">
        <w:rPr>
          <w:rFonts w:ascii="Century Schoolbook" w:eastAsia="Times New Roman" w:hAnsi="Century Schoolbook" w:cs="Times New Roman"/>
          <w:b/>
          <w:bCs/>
          <w:i/>
          <w:iCs/>
          <w:sz w:val="28"/>
          <w:szCs w:val="28"/>
          <w:highlight w:val="yellow"/>
          <w:shd w:val="clear" w:color="auto" w:fill="FFFFFF"/>
          <w:lang w:val="uk-UA" w:eastAsia="ru-RU"/>
        </w:rPr>
        <w:t>.</w:t>
      </w:r>
    </w:p>
    <w:p w:rsidR="00266FB1" w:rsidRPr="00266FB1" w:rsidRDefault="00266FB1" w:rsidP="00266F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Після придушення Річчю Посполитою національно-визвольних козацьких повстань у польській державі настало десятиріччя «золотого спокою». Спокій цей був примарним, тримався завдяки примусу. Козацтво як провідний стан українського суспільства польський уряд ліквідувати не спромігся, а отже, марно було сподіватися, що козаки, здобувши величезний воєнний досвід, добровільно зречуться прагнення вибороти волю. До </w:t>
      </w: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активних дій козацтво, та й весь український народ, спонукало становище, у якому перебувала їхня рідна земля.</w:t>
      </w:r>
    </w:p>
    <w:p w:rsidR="00266FB1" w:rsidRPr="00266FB1" w:rsidRDefault="00266FB1" w:rsidP="00266F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Проблемні запитання учням.</w:t>
      </w:r>
    </w:p>
    <w:p w:rsidR="00266FB1" w:rsidRPr="00266FB1" w:rsidRDefault="00266FB1" w:rsidP="003B5AC5">
      <w:pPr>
        <w:numPr>
          <w:ilvl w:val="0"/>
          <w:numId w:val="3"/>
        </w:numPr>
        <w:tabs>
          <w:tab w:val="clear" w:pos="1428"/>
          <w:tab w:val="num" w:pos="1276"/>
        </w:tabs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змінилося становище основних верств українського суспільства після повстань 20-30-тих років 17 ст.?</w:t>
      </w:r>
    </w:p>
    <w:p w:rsidR="00266FB1" w:rsidRPr="00266FB1" w:rsidRDefault="00266FB1" w:rsidP="00266FB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були усунуті причини цих повстань?</w:t>
      </w:r>
    </w:p>
    <w:p w:rsidR="00266FB1" w:rsidRPr="00266FB1" w:rsidRDefault="00266FB1" w:rsidP="003B5AC5">
      <w:pPr>
        <w:numPr>
          <w:ilvl w:val="0"/>
          <w:numId w:val="3"/>
        </w:numPr>
        <w:tabs>
          <w:tab w:val="clear" w:pos="1428"/>
          <w:tab w:val="num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могли б ті самі причини привести до нового, ще сильнішого виступу народу, що переріс у потужну хвилю національно-визвольної війни?</w:t>
      </w:r>
    </w:p>
    <w:p w:rsidR="00266FB1" w:rsidRPr="00266FB1" w:rsidRDefault="00266FB1" w:rsidP="00266FB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це причини?</w:t>
      </w:r>
    </w:p>
    <w:p w:rsidR="00266FB1" w:rsidRDefault="00266FB1" w:rsidP="00266F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F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перевірити себе, попрацюємо з історичними джерелами – документами тих років. Завдання: опрацювати документи і, ґрунтуючись на них та вже на відомих фактах, з’ясувати причини війни.</w:t>
      </w:r>
    </w:p>
    <w:p w:rsidR="00B56513" w:rsidRPr="00B56513" w:rsidRDefault="00B56513" w:rsidP="00B565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4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proofErr w:type="spellStart"/>
      <w:r w:rsidRPr="00EC0169">
        <w:rPr>
          <w:rFonts w:ascii="Times New Roman" w:hAnsi="Times New Roman" w:cs="Times New Roman"/>
          <w:b/>
          <w:bCs/>
          <w:sz w:val="28"/>
          <w:szCs w:val="24"/>
        </w:rPr>
        <w:t>Група</w:t>
      </w:r>
      <w:proofErr w:type="spellEnd"/>
      <w:r w:rsidRPr="00EC0169">
        <w:rPr>
          <w:rFonts w:ascii="Times New Roman" w:hAnsi="Times New Roman" w:cs="Times New Roman"/>
          <w:b/>
          <w:bCs/>
          <w:sz w:val="28"/>
          <w:szCs w:val="24"/>
        </w:rPr>
        <w:t xml:space="preserve"> № 1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Документ 1. </w:t>
      </w:r>
      <w:proofErr w:type="spellStart"/>
      <w:proofErr w:type="gram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З</w:t>
      </w:r>
      <w:proofErr w:type="gramEnd"/>
      <w:r w:rsidRPr="00EC0169">
        <w:rPr>
          <w:rFonts w:ascii="Times New Roman" w:hAnsi="Times New Roman" w:cs="Times New Roman"/>
          <w:i/>
          <w:iCs/>
          <w:sz w:val="28"/>
          <w:szCs w:val="24"/>
        </w:rPr>
        <w:t>і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скарги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волинської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шляхти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на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сеймі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1645–1646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рр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C0169">
        <w:rPr>
          <w:rFonts w:ascii="Times New Roman" w:hAnsi="Times New Roman" w:cs="Times New Roman"/>
          <w:sz w:val="28"/>
          <w:szCs w:val="24"/>
        </w:rPr>
        <w:t xml:space="preserve">«...Таких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утисків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не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терплять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і греки в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турецькій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неволі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: забрано у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православних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церкви,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монастирі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й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кафедри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заборонено </w:t>
      </w:r>
      <w:proofErr w:type="spellStart"/>
      <w:proofErr w:type="gramStart"/>
      <w:r w:rsidRPr="00EC0169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EC0169">
        <w:rPr>
          <w:rFonts w:ascii="Times New Roman" w:hAnsi="Times New Roman" w:cs="Times New Roman"/>
          <w:sz w:val="28"/>
          <w:szCs w:val="24"/>
        </w:rPr>
        <w:t>ільне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провадження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відправ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бідні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православні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вмирають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без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причастя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не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можуть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прилюдно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відправляти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похоронів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; у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Любліні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Сокалі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Белзі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та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інших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містах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через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відібрання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церков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православні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мусять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потайки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ховати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своїх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померлих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у </w:t>
      </w:r>
      <w:proofErr w:type="spellStart"/>
      <w:proofErr w:type="gramStart"/>
      <w:r w:rsidRPr="00EC0169">
        <w:rPr>
          <w:rFonts w:ascii="Times New Roman" w:hAnsi="Times New Roman" w:cs="Times New Roman"/>
          <w:sz w:val="28"/>
          <w:szCs w:val="24"/>
        </w:rPr>
        <w:t>п</w:t>
      </w:r>
      <w:proofErr w:type="gramEnd"/>
      <w:r w:rsidRPr="00EC0169">
        <w:rPr>
          <w:rFonts w:ascii="Times New Roman" w:hAnsi="Times New Roman" w:cs="Times New Roman"/>
          <w:sz w:val="28"/>
          <w:szCs w:val="24"/>
        </w:rPr>
        <w:t>ідвалах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і домах».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proofErr w:type="spellStart"/>
      <w:r w:rsidRPr="00EC0169">
        <w:rPr>
          <w:rFonts w:ascii="Times New Roman" w:hAnsi="Times New Roman" w:cs="Times New Roman"/>
          <w:b/>
          <w:bCs/>
          <w:sz w:val="28"/>
          <w:szCs w:val="24"/>
        </w:rPr>
        <w:t>Група</w:t>
      </w:r>
      <w:proofErr w:type="spellEnd"/>
      <w:r w:rsidRPr="00EC0169">
        <w:rPr>
          <w:rFonts w:ascii="Times New Roman" w:hAnsi="Times New Roman" w:cs="Times New Roman"/>
          <w:b/>
          <w:bCs/>
          <w:sz w:val="28"/>
          <w:szCs w:val="24"/>
        </w:rPr>
        <w:t xml:space="preserve"> №2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Документ 2.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Із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записок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польського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публіциста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середини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Х</w:t>
      </w:r>
      <w:proofErr w:type="gram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V</w:t>
      </w:r>
      <w:proofErr w:type="gramEnd"/>
      <w:r w:rsidRPr="00EC0169">
        <w:rPr>
          <w:rFonts w:ascii="Times New Roman" w:hAnsi="Times New Roman" w:cs="Times New Roman"/>
          <w:i/>
          <w:iCs/>
          <w:sz w:val="28"/>
          <w:szCs w:val="24"/>
        </w:rPr>
        <w:t>ІІ ст.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C0169">
        <w:rPr>
          <w:rFonts w:ascii="Times New Roman" w:hAnsi="Times New Roman" w:cs="Times New Roman"/>
          <w:sz w:val="28"/>
          <w:szCs w:val="24"/>
        </w:rPr>
        <w:t>«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Мусимо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визнати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велику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ненависть </w:t>
      </w:r>
      <w:proofErr w:type="spellStart"/>
      <w:proofErr w:type="gramStart"/>
      <w:r w:rsidRPr="00EC0169">
        <w:rPr>
          <w:rFonts w:ascii="Times New Roman" w:hAnsi="Times New Roman" w:cs="Times New Roman"/>
          <w:sz w:val="28"/>
          <w:szCs w:val="24"/>
        </w:rPr>
        <w:t>п</w:t>
      </w:r>
      <w:proofErr w:type="gramEnd"/>
      <w:r w:rsidRPr="00EC0169">
        <w:rPr>
          <w:rFonts w:ascii="Times New Roman" w:hAnsi="Times New Roman" w:cs="Times New Roman"/>
          <w:sz w:val="28"/>
          <w:szCs w:val="24"/>
        </w:rPr>
        <w:t>ідносять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і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поширюють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великі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податки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незвичайні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роботи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часті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поволовщини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оренди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рогове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копитове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та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інші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подібні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тягарі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їх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над ними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вигадують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урядники,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орендарі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суддівські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гачки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економи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котрі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хотіли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б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збільшити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прибутки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своїх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панів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...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Спитайтесь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у самих же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козаків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спонукало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їх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до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такої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відваги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сміливості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відчайдушності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й шалу, і думаю,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вони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всі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подадуть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великий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реє</w:t>
      </w:r>
      <w:proofErr w:type="gramStart"/>
      <w:r w:rsidRPr="00EC0169">
        <w:rPr>
          <w:rFonts w:ascii="Times New Roman" w:hAnsi="Times New Roman" w:cs="Times New Roman"/>
          <w:sz w:val="28"/>
          <w:szCs w:val="24"/>
        </w:rPr>
        <w:t>стр</w:t>
      </w:r>
      <w:proofErr w:type="spellEnd"/>
      <w:proofErr w:type="gramEnd"/>
      <w:r w:rsidRPr="00EC0169">
        <w:rPr>
          <w:rFonts w:ascii="Times New Roman" w:hAnsi="Times New Roman" w:cs="Times New Roman"/>
          <w:sz w:val="28"/>
          <w:szCs w:val="24"/>
        </w:rPr>
        <w:t xml:space="preserve"> кривд,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неслушних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податків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їх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терпіли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панів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комісарів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та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інших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вельможних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державців</w:t>
      </w:r>
      <w:proofErr w:type="spellEnd"/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proofErr w:type="spellStart"/>
      <w:r w:rsidRPr="00EC0169">
        <w:rPr>
          <w:rFonts w:ascii="Times New Roman" w:hAnsi="Times New Roman" w:cs="Times New Roman"/>
          <w:b/>
          <w:bCs/>
          <w:sz w:val="28"/>
          <w:szCs w:val="24"/>
        </w:rPr>
        <w:t>Група</w:t>
      </w:r>
      <w:proofErr w:type="spellEnd"/>
      <w:r w:rsidRPr="00EC0169">
        <w:rPr>
          <w:rFonts w:ascii="Times New Roman" w:hAnsi="Times New Roman" w:cs="Times New Roman"/>
          <w:b/>
          <w:bCs/>
          <w:sz w:val="28"/>
          <w:szCs w:val="24"/>
        </w:rPr>
        <w:t xml:space="preserve"> №3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Документ 3. </w:t>
      </w:r>
      <w:proofErr w:type="gram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З</w:t>
      </w:r>
      <w:proofErr w:type="gram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листа Б.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Хмельницького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до </w:t>
      </w:r>
      <w:proofErr w:type="spellStart"/>
      <w:r w:rsidRPr="00EC0169">
        <w:rPr>
          <w:rFonts w:ascii="Times New Roman" w:hAnsi="Times New Roman" w:cs="Times New Roman"/>
          <w:i/>
          <w:iCs/>
          <w:sz w:val="28"/>
          <w:szCs w:val="24"/>
        </w:rPr>
        <w:t>польського</w:t>
      </w:r>
      <w:proofErr w:type="spellEnd"/>
      <w:r w:rsidRPr="00EC0169">
        <w:rPr>
          <w:rFonts w:ascii="Times New Roman" w:hAnsi="Times New Roman" w:cs="Times New Roman"/>
          <w:i/>
          <w:iCs/>
          <w:sz w:val="28"/>
          <w:szCs w:val="24"/>
        </w:rPr>
        <w:t xml:space="preserve"> короля (1647 р.)</w:t>
      </w:r>
    </w:p>
    <w:p w:rsidR="00EC0169" w:rsidRPr="00EC0169" w:rsidRDefault="00EC0169" w:rsidP="00EC01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C0169">
        <w:rPr>
          <w:rFonts w:ascii="Times New Roman" w:hAnsi="Times New Roman" w:cs="Times New Roman"/>
          <w:sz w:val="28"/>
          <w:szCs w:val="24"/>
        </w:rPr>
        <w:t xml:space="preserve">«Пани,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державці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та старости на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втіху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собі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нестерпно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кривдять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нас і тяжко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ображають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позбавляючи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нас не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тільки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вбогого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майна, </w:t>
      </w:r>
      <w:proofErr w:type="gramStart"/>
      <w:r w:rsidRPr="00EC0169">
        <w:rPr>
          <w:rFonts w:ascii="Times New Roman" w:hAnsi="Times New Roman" w:cs="Times New Roman"/>
          <w:sz w:val="28"/>
          <w:szCs w:val="24"/>
        </w:rPr>
        <w:t>а й</w:t>
      </w:r>
      <w:proofErr w:type="gram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свободи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посягаючи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на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наші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хутори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луки,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сіножаті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ниви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зорані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поля, ставки,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млини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бджоляні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десятини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хоч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усе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це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й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належить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до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володінь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Вашої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королівської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милості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. І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тільки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комусь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із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них у нас,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козаків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сподобається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силою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lastRenderedPageBreak/>
        <w:t>відбирають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а нас самих,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безневинних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обдирають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б’ють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мордують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до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в’язниць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кидають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на смерть за </w:t>
      </w:r>
      <w:proofErr w:type="spellStart"/>
      <w:proofErr w:type="gramStart"/>
      <w:r w:rsidRPr="00EC0169">
        <w:rPr>
          <w:rFonts w:ascii="Times New Roman" w:hAnsi="Times New Roman" w:cs="Times New Roman"/>
          <w:sz w:val="28"/>
          <w:szCs w:val="24"/>
        </w:rPr>
        <w:t>наш</w:t>
      </w:r>
      <w:proofErr w:type="gramEnd"/>
      <w:r w:rsidRPr="00EC0169">
        <w:rPr>
          <w:rFonts w:ascii="Times New Roman" w:hAnsi="Times New Roman" w:cs="Times New Roman"/>
          <w:sz w:val="28"/>
          <w:szCs w:val="24"/>
        </w:rPr>
        <w:t>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маєтності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вбивають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так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багато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кого з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нашого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товариства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поранено й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знівечено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. А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наші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пани полковники,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добровольні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слуги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їх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милостей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панів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старост,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замість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того,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щоб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нас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від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такої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EC0169">
        <w:rPr>
          <w:rFonts w:ascii="Times New Roman" w:hAnsi="Times New Roman" w:cs="Times New Roman"/>
          <w:sz w:val="28"/>
          <w:szCs w:val="24"/>
        </w:rPr>
        <w:t>біди</w:t>
      </w:r>
      <w:proofErr w:type="spellEnd"/>
      <w:proofErr w:type="gramEnd"/>
      <w:r w:rsidRPr="00EC0169">
        <w:rPr>
          <w:rFonts w:ascii="Times New Roman" w:hAnsi="Times New Roman" w:cs="Times New Roman"/>
          <w:sz w:val="28"/>
          <w:szCs w:val="24"/>
        </w:rPr>
        <w:t xml:space="preserve"> й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напасті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захищати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допомагають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панам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урядовцям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C0169">
        <w:rPr>
          <w:rFonts w:ascii="Times New Roman" w:hAnsi="Times New Roman" w:cs="Times New Roman"/>
          <w:sz w:val="28"/>
          <w:szCs w:val="24"/>
        </w:rPr>
        <w:t>знущатися</w:t>
      </w:r>
      <w:proofErr w:type="spellEnd"/>
      <w:r w:rsidRPr="00EC0169">
        <w:rPr>
          <w:rFonts w:ascii="Times New Roman" w:hAnsi="Times New Roman" w:cs="Times New Roman"/>
          <w:sz w:val="28"/>
          <w:szCs w:val="24"/>
        </w:rPr>
        <w:t xml:space="preserve"> з нас».</w:t>
      </w:r>
    </w:p>
    <w:p w:rsidR="00266FB1" w:rsidRPr="00EC0169" w:rsidRDefault="00EC0169" w:rsidP="00EC01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169">
        <w:rPr>
          <w:rFonts w:ascii="Times New Roman" w:hAnsi="Times New Roman" w:cs="Times New Roman"/>
          <w:b/>
          <w:sz w:val="28"/>
          <w:szCs w:val="28"/>
          <w:lang w:val="uk-UA"/>
        </w:rPr>
        <w:t>Група № 4</w:t>
      </w:r>
    </w:p>
    <w:p w:rsidR="00EC0169" w:rsidRPr="00EC0169" w:rsidRDefault="00EC0169" w:rsidP="00EC0169">
      <w:pPr>
        <w:pStyle w:val="a3"/>
        <w:ind w:firstLine="709"/>
        <w:rPr>
          <w:rFonts w:ascii="Times New Roman" w:hAnsi="Times New Roman"/>
          <w:i/>
          <w:sz w:val="28"/>
          <w:szCs w:val="28"/>
          <w:lang w:val="uk-UA"/>
        </w:rPr>
      </w:pPr>
      <w:r w:rsidRPr="00EC0169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Гійомом </w:t>
      </w:r>
      <w:proofErr w:type="spellStart"/>
      <w:r w:rsidRPr="00EC0169">
        <w:rPr>
          <w:rFonts w:ascii="Times New Roman" w:hAnsi="Times New Roman"/>
          <w:b/>
          <w:bCs/>
          <w:i/>
          <w:sz w:val="28"/>
          <w:szCs w:val="28"/>
          <w:lang w:val="uk-UA"/>
        </w:rPr>
        <w:t>Левассер</w:t>
      </w:r>
      <w:proofErr w:type="spellEnd"/>
      <w:r w:rsidRPr="00EC0169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де </w:t>
      </w:r>
      <w:proofErr w:type="spellStart"/>
      <w:r w:rsidRPr="00EC0169">
        <w:rPr>
          <w:rFonts w:ascii="Times New Roman" w:hAnsi="Times New Roman"/>
          <w:b/>
          <w:bCs/>
          <w:i/>
          <w:sz w:val="28"/>
          <w:szCs w:val="28"/>
          <w:lang w:val="uk-UA"/>
        </w:rPr>
        <w:t>Боплан</w:t>
      </w:r>
      <w:proofErr w:type="spellEnd"/>
      <w:r w:rsidRPr="00EC0169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«Опис України»</w:t>
      </w:r>
    </w:p>
    <w:p w:rsidR="00EC0169" w:rsidRDefault="00EC0169" w:rsidP="00EC0169">
      <w:pPr>
        <w:pStyle w:val="a3"/>
        <w:ind w:firstLine="708"/>
        <w:rPr>
          <w:rFonts w:ascii="Times New Roman" w:hAnsi="Times New Roman"/>
          <w:sz w:val="24"/>
          <w:szCs w:val="28"/>
          <w:lang w:val="uk-UA"/>
        </w:rPr>
      </w:pPr>
      <w:r w:rsidRPr="00EC0169">
        <w:rPr>
          <w:rFonts w:ascii="Times New Roman" w:hAnsi="Times New Roman"/>
          <w:sz w:val="28"/>
          <w:szCs w:val="28"/>
          <w:lang w:val="uk-UA"/>
        </w:rPr>
        <w:t xml:space="preserve">«… вкрай бідні, тому що повинні тричі на тиждень відбувати панщину, використовуючи своїх коней і працю власних рук. Крім того, в залежності від розмірів наділу, повинні давати відповідну кількість зерна, велику кількість каплунів, курей, гусей і качок перед Великоднем, Трійцею та на Різдво. І до того ж повинні возити своєму пану без сплати дрова, та відбувати багато інших робіт… Ще стягують з них грошові податки. Крім того, десятину з баранів, поросят, меду, різних плодів, - а через три роки і третє </w:t>
      </w:r>
      <w:r w:rsidR="00B56513" w:rsidRPr="00B56513">
        <w:rPr>
          <w:rFonts w:ascii="Times New Roman" w:hAnsi="Times New Roman"/>
          <w:sz w:val="28"/>
          <w:szCs w:val="28"/>
          <w:lang w:val="uk-UA"/>
        </w:rPr>
        <w:t>теля</w:t>
      </w:r>
      <w:r w:rsidRPr="00EC0169">
        <w:rPr>
          <w:rFonts w:ascii="Times New Roman" w:hAnsi="Times New Roman"/>
          <w:sz w:val="24"/>
          <w:szCs w:val="28"/>
          <w:lang w:val="uk-UA"/>
        </w:rPr>
        <w:t>».</w:t>
      </w:r>
    </w:p>
    <w:p w:rsidR="00B56513" w:rsidRPr="00EC0169" w:rsidRDefault="00B56513" w:rsidP="00EC0169">
      <w:pPr>
        <w:pStyle w:val="a3"/>
        <w:ind w:firstLine="708"/>
        <w:rPr>
          <w:rFonts w:ascii="Times New Roman" w:hAnsi="Times New Roman"/>
          <w:sz w:val="24"/>
          <w:szCs w:val="28"/>
          <w:lang w:val="uk-UA"/>
        </w:rPr>
      </w:pPr>
    </w:p>
    <w:p w:rsidR="00EC0169" w:rsidRPr="00EC0169" w:rsidRDefault="00B56513" w:rsidP="00EC016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5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3"/>
        <w:gridCol w:w="2351"/>
        <w:gridCol w:w="2439"/>
        <w:gridCol w:w="2388"/>
      </w:tblGrid>
      <w:tr w:rsidR="00EC0169" w:rsidRPr="00EC0169" w:rsidTr="004122F9">
        <w:tc>
          <w:tcPr>
            <w:tcW w:w="9571" w:type="dxa"/>
            <w:gridSpan w:val="4"/>
          </w:tcPr>
          <w:p w:rsidR="00EC0169" w:rsidRPr="00EC0169" w:rsidRDefault="00EC0169" w:rsidP="00EC0169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8"/>
                <w:shd w:val="clear" w:color="auto" w:fill="FFFFFF"/>
                <w:lang w:val="uk-UA" w:eastAsia="uk-UA"/>
              </w:rPr>
              <w:t>Передумови Національно-визвольної війни</w:t>
            </w:r>
          </w:p>
        </w:tc>
      </w:tr>
      <w:tr w:rsidR="00EC0169" w:rsidRPr="00EC0169" w:rsidTr="004122F9">
        <w:tc>
          <w:tcPr>
            <w:tcW w:w="2393" w:type="dxa"/>
          </w:tcPr>
          <w:p w:rsidR="00EC0169" w:rsidRPr="00EC0169" w:rsidRDefault="00EC0169" w:rsidP="00EC0169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val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>Політична сфера</w:t>
            </w:r>
          </w:p>
        </w:tc>
        <w:tc>
          <w:tcPr>
            <w:tcW w:w="2351" w:type="dxa"/>
          </w:tcPr>
          <w:p w:rsidR="00EC0169" w:rsidRPr="00EC0169" w:rsidRDefault="00EC0169" w:rsidP="00EC016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>Національно-релігійна сфера</w:t>
            </w:r>
          </w:p>
        </w:tc>
        <w:tc>
          <w:tcPr>
            <w:tcW w:w="2439" w:type="dxa"/>
          </w:tcPr>
          <w:p w:rsidR="00EC0169" w:rsidRPr="00EC0169" w:rsidRDefault="00EC0169" w:rsidP="00EC0169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b/>
                <w:sz w:val="24"/>
                <w:szCs w:val="28"/>
                <w:lang w:val="uk-UA" w:eastAsia="uk-UA"/>
              </w:rPr>
              <w:t>Соціально-економічна сфера</w:t>
            </w:r>
          </w:p>
        </w:tc>
        <w:tc>
          <w:tcPr>
            <w:tcW w:w="2388" w:type="dxa"/>
          </w:tcPr>
          <w:p w:rsidR="00EC0169" w:rsidRPr="00EC0169" w:rsidRDefault="00EC0169" w:rsidP="00EC0169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b/>
                <w:sz w:val="24"/>
                <w:szCs w:val="28"/>
                <w:lang w:val="uk-UA" w:eastAsia="uk-UA"/>
              </w:rPr>
              <w:t>Психологічна сфера</w:t>
            </w:r>
          </w:p>
        </w:tc>
      </w:tr>
      <w:tr w:rsidR="00EC0169" w:rsidRPr="00B56513" w:rsidTr="004122F9">
        <w:tc>
          <w:tcPr>
            <w:tcW w:w="2393" w:type="dxa"/>
          </w:tcPr>
          <w:p w:rsidR="00EC0169" w:rsidRPr="00EC0169" w:rsidRDefault="00EC0169" w:rsidP="00EC0169">
            <w:pPr>
              <w:ind w:right="65"/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 xml:space="preserve">Відсутність в українського народу перспектив на повноцінний політичний розвиток за умови подальшого перебування у складі Речі </w:t>
            </w:r>
          </w:p>
          <w:p w:rsidR="00EC0169" w:rsidRPr="00EC0169" w:rsidRDefault="00EC0169" w:rsidP="00EC0169">
            <w:pPr>
              <w:ind w:right="65"/>
              <w:rPr>
                <w:rFonts w:ascii="Times New Roman" w:eastAsia="Calibri" w:hAnsi="Times New Roman" w:cs="Times New Roman"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>Посполитої</w:t>
            </w:r>
          </w:p>
        </w:tc>
        <w:tc>
          <w:tcPr>
            <w:tcW w:w="2351" w:type="dxa"/>
          </w:tcPr>
          <w:p w:rsidR="00EC0169" w:rsidRPr="00EC0169" w:rsidRDefault="00EC0169" w:rsidP="00EC0169">
            <w:pPr>
              <w:ind w:right="65"/>
              <w:rPr>
                <w:rFonts w:ascii="Times New Roman" w:eastAsia="Calibri" w:hAnsi="Times New Roman" w:cs="Times New Roman"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>Наявність у політиці польської влади численних проявів національно-релігійного гноблення стосовно українського населення</w:t>
            </w:r>
          </w:p>
        </w:tc>
        <w:tc>
          <w:tcPr>
            <w:tcW w:w="2439" w:type="dxa"/>
          </w:tcPr>
          <w:p w:rsidR="00EC0169" w:rsidRPr="00EC0169" w:rsidRDefault="00EC0169" w:rsidP="00EC0169">
            <w:pPr>
              <w:ind w:right="65"/>
              <w:rPr>
                <w:rFonts w:ascii="Times New Roman" w:eastAsia="Calibri" w:hAnsi="Times New Roman" w:cs="Times New Roman"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>Загострення суперечностей між двома протилежними типами господарювання: козацьким, який був фермерським за своєю суттю, і фільварковим, що базувався на підневільній праці селян-кріпаків</w:t>
            </w:r>
          </w:p>
        </w:tc>
        <w:tc>
          <w:tcPr>
            <w:tcW w:w="2388" w:type="dxa"/>
          </w:tcPr>
          <w:p w:rsidR="00EC0169" w:rsidRPr="00EC0169" w:rsidRDefault="00EC0169" w:rsidP="00EC0169">
            <w:pPr>
              <w:ind w:right="65"/>
              <w:rPr>
                <w:rFonts w:ascii="Times New Roman" w:eastAsia="Calibri" w:hAnsi="Times New Roman" w:cs="Times New Roman"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28"/>
                <w:lang w:val="uk-UA" w:eastAsia="uk-UA"/>
              </w:rPr>
              <w:t>Ступінь і характер насильства в діях панів, урядовців, орендаторів і католицького духовенства обумовлювали поширення в українському суспільстві злості до гнобителів і бажання помститися</w:t>
            </w:r>
          </w:p>
        </w:tc>
      </w:tr>
      <w:tr w:rsidR="00EC0169" w:rsidRPr="00EC0169" w:rsidTr="004122F9">
        <w:tc>
          <w:tcPr>
            <w:tcW w:w="9571" w:type="dxa"/>
            <w:gridSpan w:val="4"/>
          </w:tcPr>
          <w:p w:rsidR="00EC0169" w:rsidRPr="00EC0169" w:rsidRDefault="00EC0169" w:rsidP="00EC0169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8"/>
                <w:shd w:val="clear" w:color="auto" w:fill="FFFFFF"/>
                <w:lang w:val="uk-UA" w:eastAsia="uk-UA"/>
              </w:rPr>
            </w:pPr>
            <w:r w:rsidRPr="00EC0169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8"/>
                <w:shd w:val="clear" w:color="auto" w:fill="FFFFFF"/>
                <w:lang w:val="uk-UA" w:eastAsia="uk-UA"/>
              </w:rPr>
              <w:t>Причини Національно-визвольної війни</w:t>
            </w:r>
          </w:p>
        </w:tc>
      </w:tr>
      <w:tr w:rsidR="00EC0169" w:rsidRPr="00B56513" w:rsidTr="004122F9">
        <w:tc>
          <w:tcPr>
            <w:tcW w:w="2393" w:type="dxa"/>
          </w:tcPr>
          <w:p w:rsidR="00EC0169" w:rsidRPr="00EC0169" w:rsidRDefault="00EC0169" w:rsidP="00EC0169">
            <w:pPr>
              <w:rPr>
                <w:rFonts w:ascii="Times New Roman" w:eastAsia="Calibri" w:hAnsi="Times New Roman" w:cs="Times New Roman"/>
                <w:sz w:val="24"/>
                <w:szCs w:val="18"/>
                <w:lang w:val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18"/>
                <w:lang w:val="uk-UA" w:eastAsia="uk-UA"/>
              </w:rPr>
              <w:t>Швидке зростання в Україні землеволодіння польських магнатів і шляхти</w:t>
            </w:r>
          </w:p>
        </w:tc>
        <w:tc>
          <w:tcPr>
            <w:tcW w:w="2351" w:type="dxa"/>
          </w:tcPr>
          <w:p w:rsidR="00EC0169" w:rsidRPr="00EC0169" w:rsidRDefault="00EC0169" w:rsidP="00EC0169">
            <w:pPr>
              <w:rPr>
                <w:rFonts w:ascii="Times New Roman" w:eastAsia="Calibri" w:hAnsi="Times New Roman" w:cs="Times New Roman"/>
                <w:sz w:val="24"/>
                <w:szCs w:val="18"/>
                <w:lang w:val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18"/>
                <w:lang w:val="uk-UA" w:eastAsia="uk-UA"/>
              </w:rPr>
              <w:t>Посилення релігійних утисків православних українців, їх ополячення та окатоличення</w:t>
            </w:r>
          </w:p>
        </w:tc>
        <w:tc>
          <w:tcPr>
            <w:tcW w:w="2439" w:type="dxa"/>
          </w:tcPr>
          <w:p w:rsidR="00EC0169" w:rsidRPr="00EC0169" w:rsidRDefault="00EC0169" w:rsidP="00EC0169">
            <w:pPr>
              <w:rPr>
                <w:rFonts w:ascii="Times New Roman" w:eastAsia="Calibri" w:hAnsi="Times New Roman" w:cs="Times New Roman"/>
                <w:sz w:val="24"/>
                <w:szCs w:val="18"/>
                <w:lang w:val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18"/>
                <w:lang w:val="uk-UA" w:eastAsia="uk-UA"/>
              </w:rPr>
              <w:t>Невідповідність між набуттям козацтвом фактичного політичного лідерства в українському суспільстві та погіршенням його становища за «Ординацією» 1638р.</w:t>
            </w:r>
          </w:p>
        </w:tc>
        <w:tc>
          <w:tcPr>
            <w:tcW w:w="2388" w:type="dxa"/>
          </w:tcPr>
          <w:p w:rsidR="00EC0169" w:rsidRPr="00EC0169" w:rsidRDefault="00EC0169" w:rsidP="00EC0169">
            <w:pPr>
              <w:rPr>
                <w:rFonts w:ascii="Times New Roman" w:eastAsia="Calibri" w:hAnsi="Times New Roman" w:cs="Times New Roman"/>
                <w:sz w:val="24"/>
                <w:szCs w:val="18"/>
                <w:lang w:val="uk-UA"/>
              </w:rPr>
            </w:pPr>
            <w:r w:rsidRPr="00EC0169">
              <w:rPr>
                <w:rFonts w:ascii="Times New Roman" w:eastAsia="Calibri" w:hAnsi="Times New Roman" w:cs="Times New Roman"/>
                <w:sz w:val="24"/>
                <w:szCs w:val="18"/>
                <w:lang w:val="uk-UA" w:eastAsia="uk-UA"/>
              </w:rPr>
              <w:t>Слабкість вищої державної влади Речі Посполитої (короля і сейму), які не мали достатніх повноважень і авторитету, щоб контролювати дії польських магнатів і шляхти в Україні</w:t>
            </w:r>
          </w:p>
        </w:tc>
      </w:tr>
    </w:tbl>
    <w:p w:rsidR="0056644A" w:rsidRDefault="0056644A" w:rsidP="004122F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122F9" w:rsidRPr="004122F9" w:rsidRDefault="004122F9" w:rsidP="004122F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22F9">
        <w:rPr>
          <w:rFonts w:ascii="Times New Roman" w:eastAsia="Calibri" w:hAnsi="Times New Roman" w:cs="Times New Roman"/>
          <w:sz w:val="28"/>
          <w:szCs w:val="28"/>
          <w:lang w:val="uk-UA"/>
        </w:rPr>
        <w:t>Хронологічні рамки Національно – визвольно</w:t>
      </w:r>
      <w:r w:rsidR="0056644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ї війни 1648-1657 років. </w:t>
      </w:r>
    </w:p>
    <w:p w:rsidR="004122F9" w:rsidRPr="004122F9" w:rsidRDefault="004122F9" w:rsidP="004122F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22F9">
        <w:rPr>
          <w:rFonts w:ascii="Times New Roman" w:eastAsia="Calibri" w:hAnsi="Times New Roman" w:cs="Times New Roman"/>
          <w:sz w:val="28"/>
          <w:szCs w:val="28"/>
          <w:lang w:val="uk-UA"/>
        </w:rPr>
        <w:t>Що ж таке національно – визвольна війна розглянемо і запишемо.</w:t>
      </w:r>
    </w:p>
    <w:p w:rsidR="00B56513" w:rsidRPr="00B56513" w:rsidRDefault="00B56513" w:rsidP="00B565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СЛАЙД 6</w:t>
      </w:r>
    </w:p>
    <w:p w:rsidR="004122F9" w:rsidRPr="004122F9" w:rsidRDefault="004122F9" w:rsidP="004122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Національн</w:t>
      </w:r>
      <w:proofErr w:type="gram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o</w:t>
      </w:r>
      <w:proofErr w:type="gramEnd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-визвольна</w:t>
      </w:r>
      <w:proofErr w:type="spellEnd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війна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війна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іноземного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панування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незалежної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держави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22F9" w:rsidRPr="004122F9" w:rsidRDefault="004122F9" w:rsidP="004122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Національно-визвольна</w:t>
      </w:r>
      <w:proofErr w:type="spellEnd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війна</w:t>
      </w:r>
      <w:proofErr w:type="spellEnd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українського</w:t>
      </w:r>
      <w:proofErr w:type="spellEnd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народу </w:t>
      </w:r>
      <w:proofErr w:type="spellStart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середини</w:t>
      </w:r>
      <w:proofErr w:type="spellEnd"/>
      <w:r w:rsidRPr="00412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ХVІІ ст.</w:t>
      </w:r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122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 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війна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українського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народу </w:t>
      </w:r>
      <w:proofErr w:type="spellStart"/>
      <w:proofErr w:type="gram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проводом Б.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Хмельницького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визволення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польсько-шляхетського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панування</w:t>
      </w:r>
      <w:proofErr w:type="spellEnd"/>
      <w:r w:rsidRPr="00412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22F9" w:rsidRPr="004122F9" w:rsidRDefault="004122F9" w:rsidP="004122F9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 xml:space="preserve">2. Богдан </w:t>
      </w:r>
      <w:proofErr w:type="spellStart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>Хмельницький</w:t>
      </w:r>
      <w:proofErr w:type="spellEnd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 xml:space="preserve"> — </w:t>
      </w:r>
      <w:proofErr w:type="spellStart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>людина</w:t>
      </w:r>
      <w:proofErr w:type="spellEnd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 xml:space="preserve"> і </w:t>
      </w:r>
      <w:proofErr w:type="spellStart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>політик</w:t>
      </w:r>
      <w:proofErr w:type="spellEnd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 xml:space="preserve">. Соратники </w:t>
      </w:r>
      <w:proofErr w:type="spellStart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>Б.Хмельницького</w:t>
      </w:r>
      <w:proofErr w:type="spellEnd"/>
      <w:r w:rsidRPr="00845A1E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>.</w:t>
      </w:r>
    </w:p>
    <w:p w:rsidR="004122F9" w:rsidRDefault="004122F9" w:rsidP="004122F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Україна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натерпівшись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польського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панування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стримувала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4122F9">
        <w:rPr>
          <w:rFonts w:ascii="Times New Roman" w:hAnsi="Times New Roman" w:cs="Times New Roman"/>
          <w:sz w:val="28"/>
          <w:szCs w:val="24"/>
        </w:rPr>
        <w:t>св</w:t>
      </w:r>
      <w:proofErr w:type="gramEnd"/>
      <w:r w:rsidRPr="004122F9">
        <w:rPr>
          <w:rFonts w:ascii="Times New Roman" w:hAnsi="Times New Roman" w:cs="Times New Roman"/>
          <w:sz w:val="28"/>
          <w:szCs w:val="24"/>
        </w:rPr>
        <w:t>ій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гнів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протягом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доби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«золотого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спокою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». Але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достатньо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було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невеликого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поштовху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появи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людини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що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спромоглася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б стати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організатором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боротьби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щоб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український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народ </w:t>
      </w:r>
      <w:proofErr w:type="spellStart"/>
      <w:proofErr w:type="gramStart"/>
      <w:r w:rsidRPr="004122F9">
        <w:rPr>
          <w:rFonts w:ascii="Times New Roman" w:hAnsi="Times New Roman" w:cs="Times New Roman"/>
          <w:sz w:val="28"/>
          <w:szCs w:val="24"/>
        </w:rPr>
        <w:t>п</w:t>
      </w:r>
      <w:proofErr w:type="gramEnd"/>
      <w:r w:rsidRPr="004122F9">
        <w:rPr>
          <w:rFonts w:ascii="Times New Roman" w:hAnsi="Times New Roman" w:cs="Times New Roman"/>
          <w:sz w:val="28"/>
          <w:szCs w:val="24"/>
        </w:rPr>
        <w:t>іднявся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на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війну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. І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така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людина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на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Україні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була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– Богдан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Хмельницький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Це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була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особа неординарна,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котра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з XVII по XXI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століття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викликає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до себе </w:t>
      </w:r>
      <w:proofErr w:type="spellStart"/>
      <w:proofErr w:type="gramStart"/>
      <w:r w:rsidRPr="004122F9">
        <w:rPr>
          <w:rFonts w:ascii="Times New Roman" w:hAnsi="Times New Roman" w:cs="Times New Roman"/>
          <w:sz w:val="28"/>
          <w:szCs w:val="24"/>
        </w:rPr>
        <w:t>р</w:t>
      </w:r>
      <w:proofErr w:type="gramEnd"/>
      <w:r w:rsidRPr="004122F9">
        <w:rPr>
          <w:rFonts w:ascii="Times New Roman" w:hAnsi="Times New Roman" w:cs="Times New Roman"/>
          <w:sz w:val="28"/>
          <w:szCs w:val="24"/>
        </w:rPr>
        <w:t>ізне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ставлення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Протиріччя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в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сприйманні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козацького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ватажка – демократично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обраного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масами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і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одночасно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–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носія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авторитарної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влади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виявились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в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поглядах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ще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його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сучасників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. Поляки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вважали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його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порушником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спокою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зрадником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та тираном,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сином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антихриста і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одночасно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 xml:space="preserve"> хлопом, </w:t>
      </w:r>
      <w:proofErr w:type="spellStart"/>
      <w:r w:rsidRPr="004122F9">
        <w:rPr>
          <w:rFonts w:ascii="Times New Roman" w:hAnsi="Times New Roman" w:cs="Times New Roman"/>
          <w:sz w:val="28"/>
          <w:szCs w:val="24"/>
        </w:rPr>
        <w:t>розбійником</w:t>
      </w:r>
      <w:proofErr w:type="spellEnd"/>
      <w:r w:rsidRPr="004122F9">
        <w:rPr>
          <w:rFonts w:ascii="Times New Roman" w:hAnsi="Times New Roman" w:cs="Times New Roman"/>
          <w:sz w:val="28"/>
          <w:szCs w:val="24"/>
        </w:rPr>
        <w:t>.</w:t>
      </w:r>
    </w:p>
    <w:p w:rsidR="004122F9" w:rsidRPr="004122F9" w:rsidRDefault="004122F9" w:rsidP="004122F9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proofErr w:type="spellStart"/>
      <w:r w:rsidRPr="004122F9">
        <w:rPr>
          <w:rFonts w:ascii="Times New Roman" w:hAnsi="Times New Roman" w:cs="Times New Roman"/>
          <w:b/>
          <w:i/>
          <w:sz w:val="28"/>
          <w:szCs w:val="24"/>
        </w:rPr>
        <w:t>Відеофрагмент</w:t>
      </w:r>
      <w:proofErr w:type="spellEnd"/>
      <w:r w:rsidRPr="004122F9">
        <w:rPr>
          <w:rFonts w:ascii="Times New Roman" w:hAnsi="Times New Roman" w:cs="Times New Roman"/>
          <w:b/>
          <w:i/>
          <w:sz w:val="28"/>
          <w:szCs w:val="24"/>
        </w:rPr>
        <w:t xml:space="preserve"> (</w:t>
      </w:r>
      <w:proofErr w:type="spellStart"/>
      <w:r w:rsidRPr="004122F9">
        <w:rPr>
          <w:rFonts w:ascii="Times New Roman" w:hAnsi="Times New Roman" w:cs="Times New Roman"/>
          <w:b/>
          <w:i/>
          <w:sz w:val="28"/>
          <w:szCs w:val="24"/>
        </w:rPr>
        <w:t>Привід</w:t>
      </w:r>
      <w:proofErr w:type="spellEnd"/>
      <w:r w:rsidRPr="004122F9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b/>
          <w:i/>
          <w:sz w:val="28"/>
          <w:szCs w:val="24"/>
        </w:rPr>
        <w:t>Національно-Визвольної</w:t>
      </w:r>
      <w:proofErr w:type="spellEnd"/>
      <w:r w:rsidRPr="004122F9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proofErr w:type="spellStart"/>
      <w:r w:rsidRPr="004122F9">
        <w:rPr>
          <w:rFonts w:ascii="Times New Roman" w:hAnsi="Times New Roman" w:cs="Times New Roman"/>
          <w:b/>
          <w:i/>
          <w:sz w:val="28"/>
          <w:szCs w:val="24"/>
        </w:rPr>
        <w:t>війни</w:t>
      </w:r>
      <w:proofErr w:type="spellEnd"/>
      <w:r w:rsidRPr="004122F9">
        <w:rPr>
          <w:rFonts w:ascii="Times New Roman" w:hAnsi="Times New Roman" w:cs="Times New Roman"/>
          <w:b/>
          <w:i/>
          <w:sz w:val="28"/>
          <w:szCs w:val="24"/>
        </w:rPr>
        <w:t>)</w:t>
      </w:r>
    </w:p>
    <w:p w:rsidR="004122F9" w:rsidRPr="004122F9" w:rsidRDefault="004122F9" w:rsidP="004122F9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4"/>
        </w:rPr>
      </w:pPr>
    </w:p>
    <w:p w:rsidR="004122F9" w:rsidRPr="004122F9" w:rsidRDefault="004122F9" w:rsidP="004122F9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4122F9">
        <w:rPr>
          <w:rFonts w:ascii="Times New Roman" w:hAnsi="Times New Roman" w:cs="Times New Roman"/>
          <w:b/>
          <w:i/>
          <w:sz w:val="28"/>
          <w:szCs w:val="24"/>
        </w:rPr>
        <w:t xml:space="preserve">Робота з портретом Богдана </w:t>
      </w:r>
      <w:proofErr w:type="spellStart"/>
      <w:r w:rsidRPr="004122F9">
        <w:rPr>
          <w:rFonts w:ascii="Times New Roman" w:hAnsi="Times New Roman" w:cs="Times New Roman"/>
          <w:b/>
          <w:i/>
          <w:sz w:val="28"/>
          <w:szCs w:val="24"/>
        </w:rPr>
        <w:t>Хмельницького</w:t>
      </w:r>
      <w:proofErr w:type="spellEnd"/>
      <w:r w:rsidR="0056644A">
        <w:rPr>
          <w:rFonts w:ascii="Times New Roman" w:hAnsi="Times New Roman" w:cs="Times New Roman"/>
          <w:b/>
          <w:i/>
          <w:sz w:val="28"/>
          <w:szCs w:val="24"/>
        </w:rPr>
        <w:t>.</w:t>
      </w:r>
      <w:r w:rsidRPr="004122F9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</w:p>
    <w:p w:rsidR="00B56513" w:rsidRPr="00B56513" w:rsidRDefault="00B56513" w:rsidP="00B565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7</w:t>
      </w:r>
    </w:p>
    <w:p w:rsidR="0056644A" w:rsidRPr="000C59F8" w:rsidRDefault="0056644A" w:rsidP="0056644A">
      <w:pPr>
        <w:spacing w:after="0" w:line="36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56644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Запитання учням.</w:t>
      </w:r>
      <w:r w:rsidRPr="0056644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Якими</w:t>
      </w:r>
      <w:proofErr w:type="spell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рисами характеру </w:t>
      </w:r>
      <w:proofErr w:type="spell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ма</w:t>
      </w:r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ла</w:t>
      </w:r>
      <w:proofErr w:type="spell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володіти</w:t>
      </w:r>
      <w:proofErr w:type="spell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людина</w:t>
      </w:r>
      <w:proofErr w:type="gram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</w:t>
      </w:r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</w:t>
      </w:r>
      <w:proofErr w:type="gram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щоб</w:t>
      </w:r>
      <w:proofErr w:type="spell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повести за собою </w:t>
      </w:r>
      <w:proofErr w:type="spell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сотні</w:t>
      </w:r>
      <w:proofErr w:type="spell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тисяч</w:t>
      </w:r>
      <w:proofErr w:type="spellEnd"/>
      <w:r w:rsidRPr="000C59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людей?</w:t>
      </w:r>
    </w:p>
    <w:p w:rsidR="00CC3BB1" w:rsidRPr="00CC3BB1" w:rsidRDefault="00CC3BB1" w:rsidP="00CC3BB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Кажуть, що усі війни й усі повстання у світі починаються або через жінок, або через гроші. Отож, коли Богдан Хмельницький повернувся з турецького полону додому до рідного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Суботова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то дізнався, що за відсутності хазяїна на його хутір напав польський шляхтич Д.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Чаплинський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пограбував садибу, забрав його дружину та жорстоко побив його сина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Тимоша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CC3BB1" w:rsidRPr="00CC3BB1" w:rsidRDefault="00CC3BB1" w:rsidP="00CC3BB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Розгніваний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Б.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Хмельницького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спробував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захисту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короля, та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ледь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уникнув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арешту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Тоді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вирушив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</w:t>
      </w:r>
      <w:proofErr w:type="gram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proofErr w:type="gram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іч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де у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січні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1648 року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козацька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рада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обрала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гетьманом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226928" w:rsidRPr="0056644A" w:rsidRDefault="00CC3BB1" w:rsidP="00CC3BB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Повстання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розпочате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січовиками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було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ідтримане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усіма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верствами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українців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C0169" w:rsidRDefault="00CC3BB1" w:rsidP="00CC3BB1">
      <w:pPr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</w:t>
      </w:r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Богдан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Хмельницький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зумів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залучити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козацької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армії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талановитих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полководців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Вони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вихідцями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різних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станів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проте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всіх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proofErr w:type="gram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proofErr w:type="spellEnd"/>
      <w:proofErr w:type="gram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єднала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відданість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ідеям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Національно-визвольної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війни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особисто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гетьману</w:t>
      </w:r>
      <w:proofErr w:type="spellEnd"/>
      <w:r w:rsidRPr="00CC3BB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56513" w:rsidRPr="00B56513" w:rsidRDefault="00B56513" w:rsidP="00B565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8</w:t>
      </w:r>
    </w:p>
    <w:p w:rsidR="00CC3BB1" w:rsidRDefault="00CC3BB1" w:rsidP="00CC3BB1">
      <w:pPr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C3BB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Відео «Сподвижники Хмельницького»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(до 1.53 хв.).</w:t>
      </w:r>
    </w:p>
    <w:p w:rsidR="00CC3BB1" w:rsidRDefault="00CC3BB1" w:rsidP="00CC3BB1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5A1E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3. Початок війни.</w:t>
      </w:r>
    </w:p>
    <w:p w:rsidR="000C59F8" w:rsidRPr="000C59F8" w:rsidRDefault="000C59F8" w:rsidP="000C59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початку 1648 року Б. Хмельницький сформував перший повстанський загін, установив зв'язок з козаками залоги на Січі. </w:t>
      </w:r>
    </w:p>
    <w:p w:rsidR="000C59F8" w:rsidRPr="000C59F8" w:rsidRDefault="000C59F8" w:rsidP="000C59F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Січ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знаходилася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мисі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Микитин </w:t>
      </w:r>
      <w:proofErr w:type="spellStart"/>
      <w:proofErr w:type="gram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«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Ординацією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…» стояла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Польська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урядова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залога.</w:t>
      </w:r>
    </w:p>
    <w:p w:rsidR="000C59F8" w:rsidRDefault="000C59F8" w:rsidP="000C59F8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25 </w:t>
      </w:r>
      <w:proofErr w:type="spellStart"/>
      <w:r w:rsidRPr="000C59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січня</w:t>
      </w:r>
      <w:proofErr w:type="spellEnd"/>
      <w:r w:rsidRPr="000C59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1</w:t>
      </w:r>
      <w:r w:rsidRPr="000C59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6</w:t>
      </w:r>
      <w:r w:rsidRPr="000C59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48 р.</w:t>
      </w:r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Хмельницький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захопив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Микитинську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Січ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Значна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частина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реєстровців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перейшла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бік</w:t>
      </w:r>
      <w:proofErr w:type="spellEnd"/>
      <w:r w:rsidRPr="000C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6513" w:rsidRPr="00B56513" w:rsidRDefault="00B56513" w:rsidP="00B565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9-10</w:t>
      </w:r>
    </w:p>
    <w:p w:rsidR="000C59F8" w:rsidRPr="000C59F8" w:rsidRDefault="000C59F8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Готуючись</w:t>
      </w: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збройн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ого виступу Хмельницький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провыв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певны</w:t>
      </w:r>
      <w:proofErr w:type="spellEnd"/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заходи:</w:t>
      </w:r>
    </w:p>
    <w:p w:rsidR="000C59F8" w:rsidRPr="000C59F8" w:rsidRDefault="000C59F8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розіслав універсали до українського народу із закликами вступити до лав козацького війська;</w:t>
      </w:r>
    </w:p>
    <w:p w:rsidR="000C59F8" w:rsidRPr="000C59F8" w:rsidRDefault="000C59F8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налагодив виробництво пороху</w:t>
      </w:r>
      <w:r w:rsidR="000115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організував закупівлю зброї,</w:t>
      </w: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боєприпасів</w:t>
      </w:r>
      <w:r w:rsidR="000115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провіанту</w:t>
      </w: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C59F8" w:rsidRDefault="000C59F8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заручився підтримкою Туреччини ( у лютому </w:t>
      </w:r>
      <w:r w:rsidRPr="000C59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березні 1648 р.</w:t>
      </w: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Бахчисараї українські посли уклали угоду з кримським ханом Іслам </w:t>
      </w:r>
      <w:proofErr w:type="spellStart"/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Гіреєм</w:t>
      </w:r>
      <w:proofErr w:type="spellEnd"/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ІІІ про військову допомогу у війні проти Речі Посполитої. Так, Хмельницький отримав добре об лаштовану кримська кінноту, у поєднанні з козацькою піхотою створила оперативно тактичну перевагу української армії над польською та зміг уникнути непередбачуваного 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паду з боку Кримського ханства);</w:t>
      </w:r>
    </w:p>
    <w:p w:rsidR="000C59F8" w:rsidRDefault="000C59F8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вів дипломатичне листування з коронним гетьманом М. Потоцьким, щоб затягнути час</w:t>
      </w: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C59F8" w:rsidRDefault="000C59F8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5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115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вмовив реєстровців перейти на свій бік;</w:t>
      </w:r>
    </w:p>
    <w:p w:rsidR="00AA0C89" w:rsidRPr="00AA0C89" w:rsidRDefault="00AA0C89" w:rsidP="00AA0C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11-12</w:t>
      </w:r>
    </w:p>
    <w:p w:rsidR="0001159A" w:rsidRDefault="0001159A" w:rsidP="000C59F8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 події і стали початком Національно-визвольної боротьби Українського народу. Наприкінці 1648 року, дочекавшись татарської кінноти на чолі з Тугай – беєм, Хмельницький вивів своє військо з Січі. Пропоную вам перенестися в ті часи, та пройти разом з Хмельницьким шляхами козацького війська.</w:t>
      </w:r>
    </w:p>
    <w:p w:rsidR="0001159A" w:rsidRDefault="00845A1E" w:rsidP="000C59F8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IV</w:t>
      </w:r>
      <w:r w:rsidRPr="00845A1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 Закріплення вивченого матеріалу</w:t>
      </w:r>
    </w:p>
    <w:p w:rsidR="00845A1E" w:rsidRDefault="00845A1E" w:rsidP="00845A1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Інтелектуальна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гра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Ти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мені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я </w:t>
      </w:r>
      <w:proofErr w:type="spellStart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тобі</w:t>
      </w:r>
      <w:proofErr w:type="spellEnd"/>
      <w:r w:rsidRPr="00845A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.» 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черзі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задають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одному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запитанню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своєму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сусідові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</w:t>
      </w:r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Коли команда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відповіла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вона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дістає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задавати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0C89" w:rsidRPr="00AA0C89" w:rsidRDefault="00AA0C89" w:rsidP="00AA0C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13</w:t>
      </w:r>
    </w:p>
    <w:p w:rsidR="00845A1E" w:rsidRPr="00845A1E" w:rsidRDefault="00845A1E" w:rsidP="00845A1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Закінчіть</w:t>
      </w:r>
      <w:proofErr w:type="spellEnd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речення</w:t>
      </w:r>
      <w:proofErr w:type="spellEnd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Національно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визвольна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війна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 Приводом до НВВ послужив…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3). Соратника</w:t>
      </w: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Хмельницького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НВВ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Гетьманом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Хмельницький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 у… 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січні</w:t>
      </w:r>
      <w:proofErr w:type="spellEnd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1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6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48 р.)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Бліц-опитування</w:t>
      </w:r>
      <w:proofErr w:type="spellEnd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іть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ім’я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гетьмана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очолив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НВВ.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Родовий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хуті</w:t>
      </w:r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Хмельницького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</w:t>
      </w:r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ігія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яку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сповідували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козаки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Титул,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мав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Хмельницький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м’я</w:t>
      </w:r>
      <w:proofErr w:type="spellEnd"/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Богдана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Хмельницького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0C89" w:rsidRPr="00AA0C89" w:rsidRDefault="00AA0C89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45A1E" w:rsidRPr="00AA0C89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</w:t>
      </w:r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лучи</w:t>
      </w:r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зайве</w:t>
      </w:r>
      <w:proofErr w:type="spellEnd"/>
      <w:proofErr w:type="gramStart"/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:</w:t>
      </w:r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н</w:t>
      </w:r>
      <w:proofErr w:type="gramEnd"/>
      <w:r w:rsidRPr="00AA0C8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абрати на листках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1). М. </w:t>
      </w:r>
      <w:proofErr w:type="spellStart"/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Кривоніс</w:t>
      </w:r>
      <w:proofErr w:type="spellEnd"/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Ф. </w:t>
      </w:r>
      <w:proofErr w:type="spellStart"/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Жеджалій</w:t>
      </w:r>
      <w:proofErr w:type="spellEnd"/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І. </w:t>
      </w:r>
      <w:proofErr w:type="spellStart"/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Богун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Владислав IV.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Селяни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козаки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магнати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православна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шляхта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3).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Фільварок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панщина, 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мануфактура,</w:t>
      </w: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proofErr w:type="gram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іпацтво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A1E" w:rsidRPr="00845A1E" w:rsidRDefault="00845A1E" w:rsidP="0084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4). </w:t>
      </w:r>
      <w:r w:rsidRPr="00845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Лютеранство,</w:t>
      </w:r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православ’я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католицизм, </w:t>
      </w:r>
      <w:proofErr w:type="spellStart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уніатство</w:t>
      </w:r>
      <w:proofErr w:type="spellEnd"/>
      <w:r w:rsidRPr="0084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A1E" w:rsidRPr="003B5AC5" w:rsidRDefault="003B5AC5" w:rsidP="000C59F8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845A1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 Підсумки уроку</w:t>
      </w:r>
    </w:p>
    <w:p w:rsidR="003B5AC5" w:rsidRPr="003B5AC5" w:rsidRDefault="003B5AC5" w:rsidP="003B5AC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натерпівшись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польського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панування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стримувала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гнів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протягом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«золотого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спокою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Але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достатньо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невеликого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поштовху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появи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людини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спромоглася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 стати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організатором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боротьби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український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народ </w:t>
      </w:r>
      <w:proofErr w:type="spellStart"/>
      <w:proofErr w:type="gram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іднявся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війну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І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людина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Україні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Богдан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Хмельницький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B5AC5" w:rsidRPr="003B5AC5" w:rsidRDefault="003B5AC5" w:rsidP="003B5AC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Завдяки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Б.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Хмельницько</w:t>
      </w:r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му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національно-визвольна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боротьба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переросла у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війну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Сам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перебіг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Національно-визвольної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і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наслідки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українського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народу </w:t>
      </w:r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ми вив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чатим</w:t>
      </w:r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емо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наступних</w:t>
      </w:r>
      <w:proofErr w:type="spellEnd"/>
      <w:r w:rsidRPr="003B5A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уроках.</w:t>
      </w:r>
    </w:p>
    <w:p w:rsidR="00D50FE6" w:rsidRDefault="003B5AC5" w:rsidP="00D50FE6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proofErr w:type="gramStart"/>
      <w:r w:rsidRPr="00845A1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Домашнє завдання</w:t>
      </w:r>
      <w:r w:rsidR="00AA0C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:</w:t>
      </w:r>
    </w:p>
    <w:p w:rsidR="003B5AC5" w:rsidRPr="00AA0C89" w:rsidRDefault="003B5AC5" w:rsidP="00D50FE6">
      <w:pPr>
        <w:spacing w:after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1. Опрацювати параграф № </w:t>
      </w:r>
      <w:r w:rsidR="00AA0C89"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14.</w:t>
      </w:r>
    </w:p>
    <w:p w:rsidR="003B5AC5" w:rsidRPr="00AA0C89" w:rsidRDefault="003B5AC5" w:rsidP="00D50FE6">
      <w:pPr>
        <w:spacing w:after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2. </w:t>
      </w:r>
      <w:r w:rsidR="00AA0C89"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Заповнити </w:t>
      </w:r>
      <w:r w:rsidR="00AA0C89"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Facebook</w:t>
      </w:r>
      <w:r w:rsidR="00AA0C89"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 сторінку Б.</w:t>
      </w:r>
      <w:r w:rsid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="00AA0C89"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Хмельницького.</w:t>
      </w:r>
    </w:p>
    <w:p w:rsidR="00CC3BB1" w:rsidRPr="00AA0C89" w:rsidRDefault="003B5AC5" w:rsidP="00AA0C89">
      <w:pPr>
        <w:spacing w:after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A0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226928" w:rsidRPr="00226928" w:rsidRDefault="00226928" w:rsidP="00226928">
      <w:pPr>
        <w:rPr>
          <w:lang w:val="uk-UA"/>
        </w:rPr>
      </w:pPr>
    </w:p>
    <w:sectPr w:rsidR="00226928" w:rsidRPr="00226928" w:rsidSect="009B7BCB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55682"/>
    <w:multiLevelType w:val="hybridMultilevel"/>
    <w:tmpl w:val="148EFB8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64E613BC"/>
    <w:multiLevelType w:val="hybridMultilevel"/>
    <w:tmpl w:val="0D1A2376"/>
    <w:lvl w:ilvl="0" w:tplc="A99A1AA2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1137AF"/>
    <w:multiLevelType w:val="hybridMultilevel"/>
    <w:tmpl w:val="7D8826B0"/>
    <w:lvl w:ilvl="0" w:tplc="A06A77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21D"/>
    <w:rsid w:val="0001159A"/>
    <w:rsid w:val="000C59F8"/>
    <w:rsid w:val="00226928"/>
    <w:rsid w:val="00266FB1"/>
    <w:rsid w:val="0030646A"/>
    <w:rsid w:val="003B5AC5"/>
    <w:rsid w:val="004122F9"/>
    <w:rsid w:val="004A1D6B"/>
    <w:rsid w:val="0056644A"/>
    <w:rsid w:val="005A4F4D"/>
    <w:rsid w:val="005F5E31"/>
    <w:rsid w:val="006C31C6"/>
    <w:rsid w:val="00845A1E"/>
    <w:rsid w:val="009B7BCB"/>
    <w:rsid w:val="009F3842"/>
    <w:rsid w:val="00AA0C89"/>
    <w:rsid w:val="00B56513"/>
    <w:rsid w:val="00CC3BB1"/>
    <w:rsid w:val="00D50FE6"/>
    <w:rsid w:val="00E5621D"/>
    <w:rsid w:val="00EA5082"/>
    <w:rsid w:val="00EC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169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EC0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169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EC0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2021-11-22T13:47:00Z</cp:lastPrinted>
  <dcterms:created xsi:type="dcterms:W3CDTF">2021-11-22T14:15:00Z</dcterms:created>
  <dcterms:modified xsi:type="dcterms:W3CDTF">2021-12-06T09:54:00Z</dcterms:modified>
</cp:coreProperties>
</file>