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7C" w:rsidRPr="004D158F" w:rsidRDefault="009C2E7C" w:rsidP="009C2E7C">
      <w:pPr>
        <w:pStyle w:val="a3"/>
        <w:jc w:val="center"/>
        <w:rPr>
          <w:rFonts w:ascii="Times New Roman" w:hAnsi="Times New Roman" w:cs="Times New Roman"/>
          <w:b/>
          <w:sz w:val="28"/>
          <w:szCs w:val="28"/>
          <w:lang w:val="uk-UA"/>
        </w:rPr>
      </w:pPr>
      <w:bookmarkStart w:id="0" w:name="_GoBack"/>
      <w:r w:rsidRPr="004D158F">
        <w:rPr>
          <w:rFonts w:ascii="Times New Roman" w:hAnsi="Times New Roman" w:cs="Times New Roman"/>
          <w:b/>
          <w:sz w:val="28"/>
          <w:szCs w:val="28"/>
          <w:lang w:val="uk-UA"/>
        </w:rPr>
        <w:t>Урок з історії України у 8 класі на тему «Причини та початок Національно-визвольної війни. Воєнні події 1648 – 1649 рр.»</w:t>
      </w:r>
    </w:p>
    <w:bookmarkEnd w:id="0"/>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 xml:space="preserve">    Учні мають навчитися:</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i/>
          <w:sz w:val="28"/>
          <w:szCs w:val="28"/>
          <w:lang w:val="uk-UA"/>
        </w:rPr>
        <w:t>називати</w:t>
      </w:r>
      <w:r w:rsidRPr="004D158F">
        <w:rPr>
          <w:rFonts w:ascii="Times New Roman" w:hAnsi="Times New Roman" w:cs="Times New Roman"/>
          <w:sz w:val="28"/>
          <w:szCs w:val="28"/>
          <w:lang w:val="uk-UA"/>
        </w:rPr>
        <w:t xml:space="preserve"> події перших років Національно-визвольної війни, визначати їх хронологічну послідовність;</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i/>
          <w:sz w:val="28"/>
          <w:szCs w:val="28"/>
          <w:lang w:val="uk-UA"/>
        </w:rPr>
        <w:t>пояснювати</w:t>
      </w:r>
      <w:r w:rsidRPr="004D158F">
        <w:rPr>
          <w:rFonts w:ascii="Times New Roman" w:hAnsi="Times New Roman" w:cs="Times New Roman"/>
          <w:sz w:val="28"/>
          <w:szCs w:val="28"/>
          <w:lang w:val="uk-UA"/>
        </w:rPr>
        <w:t xml:space="preserve"> та застосовувати поняття: Національно-визвольна війна, універсал</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i/>
          <w:sz w:val="28"/>
          <w:szCs w:val="28"/>
          <w:lang w:val="uk-UA"/>
        </w:rPr>
        <w:t>розповідати</w:t>
      </w:r>
      <w:r w:rsidRPr="004D158F">
        <w:rPr>
          <w:rFonts w:ascii="Times New Roman" w:hAnsi="Times New Roman" w:cs="Times New Roman"/>
          <w:sz w:val="28"/>
          <w:szCs w:val="28"/>
          <w:lang w:val="uk-UA"/>
        </w:rPr>
        <w:t xml:space="preserve"> про перебіг Національно-визвольної війни;</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i/>
          <w:sz w:val="28"/>
          <w:szCs w:val="28"/>
          <w:lang w:val="uk-UA"/>
        </w:rPr>
        <w:t>показувати</w:t>
      </w:r>
      <w:r w:rsidRPr="004D158F">
        <w:rPr>
          <w:rFonts w:ascii="Times New Roman" w:hAnsi="Times New Roman" w:cs="Times New Roman"/>
          <w:sz w:val="28"/>
          <w:szCs w:val="28"/>
          <w:lang w:val="uk-UA"/>
        </w:rPr>
        <w:t xml:space="preserve"> на карті основні напрямки походів і місця битв;</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i/>
          <w:sz w:val="28"/>
          <w:szCs w:val="28"/>
          <w:lang w:val="uk-UA"/>
        </w:rPr>
        <w:t>встановлювати</w:t>
      </w:r>
      <w:r w:rsidRPr="004D158F">
        <w:rPr>
          <w:rFonts w:ascii="Times New Roman" w:hAnsi="Times New Roman" w:cs="Times New Roman"/>
          <w:sz w:val="28"/>
          <w:szCs w:val="28"/>
          <w:lang w:val="uk-UA"/>
        </w:rPr>
        <w:t xml:space="preserve"> причини війни українського народу проти Речі Посполитої</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Тип уроку: урок вивчення нового матеріалу, формування вмінь і навичок</w:t>
      </w:r>
    </w:p>
    <w:p w:rsidR="009C2E7C" w:rsidRPr="004D158F" w:rsidRDefault="009C2E7C" w:rsidP="009C2E7C">
      <w:pPr>
        <w:pStyle w:val="a3"/>
        <w:jc w:val="center"/>
        <w:rPr>
          <w:rFonts w:ascii="Times New Roman" w:hAnsi="Times New Roman" w:cs="Times New Roman"/>
          <w:b/>
          <w:sz w:val="28"/>
          <w:szCs w:val="28"/>
          <w:lang w:val="uk-UA"/>
        </w:rPr>
      </w:pPr>
      <w:r w:rsidRPr="004D158F">
        <w:rPr>
          <w:rFonts w:ascii="Times New Roman" w:hAnsi="Times New Roman" w:cs="Times New Roman"/>
          <w:b/>
          <w:sz w:val="28"/>
          <w:szCs w:val="28"/>
          <w:lang w:val="uk-UA"/>
        </w:rPr>
        <w:t>Перебіг уроку</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І. Підготовчий етап</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1.Перевірка готовності класу до уроку</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2. Активізація пізнавальної діяльності учнів</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Робота в парах. Завдання учням</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Скориставшись уривком на с. 114, установіть, що найбільше обурювало українців у їхньому становищі.</w:t>
      </w:r>
    </w:p>
    <w:p w:rsidR="009C2E7C" w:rsidRPr="004D158F" w:rsidRDefault="009C2E7C" w:rsidP="009C2E7C">
      <w:pPr>
        <w:pStyle w:val="a3"/>
        <w:jc w:val="both"/>
        <w:rPr>
          <w:rFonts w:ascii="Times New Roman" w:hAnsi="Times New Roman" w:cs="Times New Roman"/>
          <w:i/>
          <w:sz w:val="28"/>
          <w:szCs w:val="28"/>
          <w:lang w:val="uk-UA"/>
        </w:rPr>
      </w:pPr>
      <w:r w:rsidRPr="004D158F">
        <w:rPr>
          <w:rFonts w:ascii="Times New Roman" w:hAnsi="Times New Roman" w:cs="Times New Roman"/>
          <w:i/>
          <w:sz w:val="28"/>
          <w:szCs w:val="28"/>
          <w:lang w:val="uk-UA"/>
        </w:rPr>
        <w:t>Запитання учням:</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1)  Які події на українських землях призвели до погіршення становища населення у Х</w:t>
      </w:r>
      <w:r w:rsidRPr="004D158F">
        <w:rPr>
          <w:rFonts w:ascii="Times New Roman" w:hAnsi="Times New Roman" w:cs="Times New Roman"/>
          <w:sz w:val="28"/>
          <w:szCs w:val="28"/>
        </w:rPr>
        <w:t>VI</w:t>
      </w:r>
      <w:r w:rsidRPr="004D158F">
        <w:rPr>
          <w:rFonts w:ascii="Times New Roman" w:hAnsi="Times New Roman" w:cs="Times New Roman"/>
          <w:sz w:val="28"/>
          <w:szCs w:val="28"/>
          <w:lang w:val="uk-UA"/>
        </w:rPr>
        <w:t xml:space="preserve"> ст.? Про які з них йде мова в документі?</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2) Чому питання віри і церкви загострилися на середину Х</w:t>
      </w:r>
      <w:r w:rsidRPr="004D158F">
        <w:rPr>
          <w:rFonts w:ascii="Times New Roman" w:hAnsi="Times New Roman" w:cs="Times New Roman"/>
          <w:sz w:val="28"/>
          <w:szCs w:val="28"/>
        </w:rPr>
        <w:t xml:space="preserve">VII </w:t>
      </w:r>
      <w:r w:rsidRPr="004D158F">
        <w:rPr>
          <w:rFonts w:ascii="Times New Roman" w:hAnsi="Times New Roman" w:cs="Times New Roman"/>
          <w:sz w:val="28"/>
          <w:szCs w:val="28"/>
          <w:lang w:val="uk-UA"/>
        </w:rPr>
        <w:t>ст.?</w:t>
      </w:r>
    </w:p>
    <w:p w:rsidR="009C2E7C" w:rsidRPr="004D158F" w:rsidRDefault="009C2E7C" w:rsidP="009C2E7C">
      <w:pPr>
        <w:pStyle w:val="a3"/>
        <w:jc w:val="both"/>
        <w:rPr>
          <w:rFonts w:ascii="Times New Roman" w:hAnsi="Times New Roman" w:cs="Times New Roman"/>
          <w:b/>
          <w:sz w:val="28"/>
          <w:szCs w:val="28"/>
          <w:lang w:val="uk-UA"/>
        </w:rPr>
      </w:pPr>
      <w:r w:rsidRPr="004D158F">
        <w:rPr>
          <w:rFonts w:ascii="Times New Roman" w:hAnsi="Times New Roman" w:cs="Times New Roman"/>
          <w:b/>
          <w:sz w:val="28"/>
          <w:szCs w:val="28"/>
          <w:lang w:val="uk-UA"/>
        </w:rPr>
        <w:t>ІІ. Основний етап</w:t>
      </w:r>
    </w:p>
    <w:p w:rsidR="009C2E7C" w:rsidRPr="004D158F" w:rsidRDefault="009C2E7C" w:rsidP="009C2E7C">
      <w:pPr>
        <w:pStyle w:val="a3"/>
        <w:jc w:val="both"/>
        <w:rPr>
          <w:rFonts w:ascii="Times New Roman" w:hAnsi="Times New Roman" w:cs="Times New Roman"/>
          <w:b/>
          <w:sz w:val="28"/>
          <w:szCs w:val="28"/>
          <w:lang w:val="uk-UA"/>
        </w:rPr>
      </w:pPr>
      <w:r w:rsidRPr="004D158F">
        <w:rPr>
          <w:rFonts w:ascii="Times New Roman" w:hAnsi="Times New Roman" w:cs="Times New Roman"/>
          <w:b/>
          <w:sz w:val="28"/>
          <w:szCs w:val="28"/>
          <w:lang w:val="uk-UA"/>
        </w:rPr>
        <w:t>1. Оголошення теми, визначення навчальних цілей (очікуваних результатів) уроку, мотивація пізнавальної діяльності учнів. Прийом «Прогнозування».</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i/>
          <w:sz w:val="28"/>
          <w:szCs w:val="28"/>
          <w:lang w:val="uk-UA"/>
        </w:rPr>
        <w:t>Завдання учням</w:t>
      </w:r>
      <w:r w:rsidRPr="004D158F">
        <w:rPr>
          <w:rFonts w:ascii="Times New Roman" w:hAnsi="Times New Roman" w:cs="Times New Roman"/>
          <w:sz w:val="28"/>
          <w:szCs w:val="28"/>
          <w:lang w:val="uk-UA"/>
        </w:rPr>
        <w:t>. Продовжити речення  «Я вже знаю, але більше дізнаюсь про….»,  «Після уроку я зможу…..»</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2. Опрацювання нового навчального матеріалу. Формування та вдосконалення навчальних вмінь і навичок.</w:t>
      </w:r>
    </w:p>
    <w:p w:rsidR="009C2E7C" w:rsidRPr="004D158F" w:rsidRDefault="009C2E7C" w:rsidP="009C2E7C">
      <w:pPr>
        <w:pStyle w:val="a3"/>
        <w:jc w:val="center"/>
        <w:rPr>
          <w:rFonts w:ascii="Times New Roman" w:hAnsi="Times New Roman" w:cs="Times New Roman"/>
          <w:i/>
          <w:sz w:val="28"/>
          <w:szCs w:val="28"/>
          <w:lang w:val="uk-UA"/>
        </w:rPr>
      </w:pPr>
      <w:r w:rsidRPr="004D158F">
        <w:rPr>
          <w:rFonts w:ascii="Times New Roman" w:hAnsi="Times New Roman" w:cs="Times New Roman"/>
          <w:b/>
          <w:i/>
          <w:sz w:val="28"/>
          <w:szCs w:val="28"/>
          <w:lang w:val="uk-UA"/>
        </w:rPr>
        <w:t>1. Що розповідають джерела про причини Національно-визвольної війни проти польського панування</w:t>
      </w:r>
      <w:r w:rsidRPr="004D158F">
        <w:rPr>
          <w:rFonts w:ascii="Times New Roman" w:hAnsi="Times New Roman" w:cs="Times New Roman"/>
          <w:i/>
          <w:sz w:val="28"/>
          <w:szCs w:val="28"/>
          <w:lang w:val="uk-UA"/>
        </w:rPr>
        <w:t>?</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Робота в парах. Завдання учням.</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1).  На основі уривків з історичних джерел визначити причини Національно-визвольної війни. Результати роботи записати до таблиці.</w:t>
      </w:r>
    </w:p>
    <w:p w:rsidR="009C2E7C" w:rsidRPr="004D158F" w:rsidRDefault="009C2E7C" w:rsidP="009C2E7C">
      <w:pPr>
        <w:pStyle w:val="a3"/>
        <w:jc w:val="center"/>
        <w:rPr>
          <w:rFonts w:ascii="Times New Roman" w:hAnsi="Times New Roman" w:cs="Times New Roman"/>
          <w:b/>
          <w:sz w:val="28"/>
          <w:szCs w:val="28"/>
          <w:lang w:val="uk-UA"/>
        </w:rPr>
      </w:pPr>
      <w:r w:rsidRPr="004D158F">
        <w:rPr>
          <w:rFonts w:ascii="Times New Roman" w:hAnsi="Times New Roman" w:cs="Times New Roman"/>
          <w:b/>
          <w:sz w:val="28"/>
          <w:szCs w:val="28"/>
          <w:lang w:val="uk-UA"/>
        </w:rPr>
        <w:t>Причини Національно-визвольної війни українського народу середини Х</w:t>
      </w:r>
      <w:r w:rsidRPr="004D158F">
        <w:rPr>
          <w:rFonts w:ascii="Times New Roman" w:hAnsi="Times New Roman" w:cs="Times New Roman"/>
          <w:b/>
          <w:sz w:val="28"/>
          <w:szCs w:val="28"/>
        </w:rPr>
        <w:t xml:space="preserve">VII </w:t>
      </w:r>
      <w:r w:rsidRPr="004D158F">
        <w:rPr>
          <w:rFonts w:ascii="Times New Roman" w:hAnsi="Times New Roman" w:cs="Times New Roman"/>
          <w:b/>
          <w:sz w:val="28"/>
          <w:szCs w:val="28"/>
          <w:lang w:val="uk-UA"/>
        </w:rPr>
        <w:t>ст. проти Речі Посполитої</w:t>
      </w:r>
    </w:p>
    <w:tbl>
      <w:tblPr>
        <w:tblStyle w:val="a4"/>
        <w:tblW w:w="0" w:type="auto"/>
        <w:tblLook w:val="04A0" w:firstRow="1" w:lastRow="0" w:firstColumn="1" w:lastColumn="0" w:noHBand="0" w:noVBand="1"/>
      </w:tblPr>
      <w:tblGrid>
        <w:gridCol w:w="2419"/>
        <w:gridCol w:w="2440"/>
        <w:gridCol w:w="2397"/>
        <w:gridCol w:w="2423"/>
      </w:tblGrid>
      <w:tr w:rsidR="009C2E7C" w:rsidRPr="004D158F" w:rsidTr="009569A9">
        <w:tc>
          <w:tcPr>
            <w:tcW w:w="2561" w:type="dxa"/>
          </w:tcPr>
          <w:p w:rsidR="009C2E7C" w:rsidRPr="004D158F" w:rsidRDefault="009C2E7C" w:rsidP="009569A9">
            <w:pPr>
              <w:pStyle w:val="a3"/>
              <w:jc w:val="center"/>
              <w:rPr>
                <w:rFonts w:ascii="Times New Roman" w:hAnsi="Times New Roman" w:cs="Times New Roman"/>
                <w:b/>
                <w:sz w:val="28"/>
                <w:szCs w:val="28"/>
                <w:lang w:val="uk-UA"/>
              </w:rPr>
            </w:pPr>
            <w:r w:rsidRPr="004D158F">
              <w:rPr>
                <w:rFonts w:ascii="Times New Roman" w:hAnsi="Times New Roman" w:cs="Times New Roman"/>
                <w:b/>
                <w:sz w:val="28"/>
                <w:szCs w:val="28"/>
                <w:lang w:val="uk-UA"/>
              </w:rPr>
              <w:t>Політичні</w:t>
            </w:r>
          </w:p>
        </w:tc>
        <w:tc>
          <w:tcPr>
            <w:tcW w:w="2561" w:type="dxa"/>
          </w:tcPr>
          <w:p w:rsidR="009C2E7C" w:rsidRPr="004D158F" w:rsidRDefault="009C2E7C" w:rsidP="009569A9">
            <w:pPr>
              <w:pStyle w:val="a3"/>
              <w:jc w:val="center"/>
              <w:rPr>
                <w:rFonts w:ascii="Times New Roman" w:hAnsi="Times New Roman" w:cs="Times New Roman"/>
                <w:b/>
                <w:sz w:val="28"/>
                <w:szCs w:val="28"/>
                <w:lang w:val="uk-UA"/>
              </w:rPr>
            </w:pPr>
            <w:r w:rsidRPr="004D158F">
              <w:rPr>
                <w:rFonts w:ascii="Times New Roman" w:hAnsi="Times New Roman" w:cs="Times New Roman"/>
                <w:b/>
                <w:sz w:val="28"/>
                <w:szCs w:val="28"/>
                <w:lang w:val="uk-UA"/>
              </w:rPr>
              <w:t>Економічні</w:t>
            </w:r>
          </w:p>
        </w:tc>
        <w:tc>
          <w:tcPr>
            <w:tcW w:w="2561" w:type="dxa"/>
          </w:tcPr>
          <w:p w:rsidR="009C2E7C" w:rsidRPr="004D158F" w:rsidRDefault="009C2E7C" w:rsidP="009569A9">
            <w:pPr>
              <w:pStyle w:val="a3"/>
              <w:jc w:val="center"/>
              <w:rPr>
                <w:rFonts w:ascii="Times New Roman" w:hAnsi="Times New Roman" w:cs="Times New Roman"/>
                <w:b/>
                <w:sz w:val="28"/>
                <w:szCs w:val="28"/>
                <w:lang w:val="uk-UA"/>
              </w:rPr>
            </w:pPr>
            <w:r w:rsidRPr="004D158F">
              <w:rPr>
                <w:rFonts w:ascii="Times New Roman" w:hAnsi="Times New Roman" w:cs="Times New Roman"/>
                <w:b/>
                <w:sz w:val="28"/>
                <w:szCs w:val="28"/>
                <w:lang w:val="uk-UA"/>
              </w:rPr>
              <w:t>Релігійні</w:t>
            </w:r>
          </w:p>
        </w:tc>
        <w:tc>
          <w:tcPr>
            <w:tcW w:w="2562" w:type="dxa"/>
          </w:tcPr>
          <w:p w:rsidR="009C2E7C" w:rsidRPr="004D158F" w:rsidRDefault="009C2E7C" w:rsidP="009569A9">
            <w:pPr>
              <w:pStyle w:val="a3"/>
              <w:jc w:val="center"/>
              <w:rPr>
                <w:rFonts w:ascii="Times New Roman" w:hAnsi="Times New Roman" w:cs="Times New Roman"/>
                <w:b/>
                <w:sz w:val="28"/>
                <w:szCs w:val="28"/>
                <w:lang w:val="uk-UA"/>
              </w:rPr>
            </w:pPr>
            <w:r w:rsidRPr="004D158F">
              <w:rPr>
                <w:rFonts w:ascii="Times New Roman" w:hAnsi="Times New Roman" w:cs="Times New Roman"/>
                <w:b/>
                <w:sz w:val="28"/>
                <w:szCs w:val="28"/>
                <w:lang w:val="uk-UA"/>
              </w:rPr>
              <w:t>Культурні</w:t>
            </w:r>
          </w:p>
        </w:tc>
      </w:tr>
      <w:tr w:rsidR="009C2E7C" w:rsidRPr="004D158F" w:rsidTr="009569A9">
        <w:tc>
          <w:tcPr>
            <w:tcW w:w="2561" w:type="dxa"/>
          </w:tcPr>
          <w:p w:rsidR="009C2E7C" w:rsidRPr="004D158F" w:rsidRDefault="009C2E7C" w:rsidP="009569A9">
            <w:pPr>
              <w:pStyle w:val="a3"/>
              <w:rPr>
                <w:rFonts w:ascii="Times New Roman" w:hAnsi="Times New Roman" w:cs="Times New Roman"/>
                <w:sz w:val="28"/>
                <w:szCs w:val="28"/>
                <w:lang w:val="uk-UA"/>
              </w:rPr>
            </w:pPr>
          </w:p>
        </w:tc>
        <w:tc>
          <w:tcPr>
            <w:tcW w:w="2561" w:type="dxa"/>
          </w:tcPr>
          <w:p w:rsidR="009C2E7C" w:rsidRPr="004D158F" w:rsidRDefault="009C2E7C" w:rsidP="009569A9">
            <w:pPr>
              <w:pStyle w:val="a3"/>
              <w:rPr>
                <w:rFonts w:ascii="Times New Roman" w:hAnsi="Times New Roman" w:cs="Times New Roman"/>
                <w:sz w:val="28"/>
                <w:szCs w:val="28"/>
                <w:lang w:val="uk-UA"/>
              </w:rPr>
            </w:pPr>
          </w:p>
        </w:tc>
        <w:tc>
          <w:tcPr>
            <w:tcW w:w="2561" w:type="dxa"/>
          </w:tcPr>
          <w:p w:rsidR="009C2E7C" w:rsidRPr="004D158F" w:rsidRDefault="009C2E7C" w:rsidP="009569A9">
            <w:pPr>
              <w:pStyle w:val="a3"/>
              <w:rPr>
                <w:rFonts w:ascii="Times New Roman" w:hAnsi="Times New Roman" w:cs="Times New Roman"/>
                <w:sz w:val="28"/>
                <w:szCs w:val="28"/>
                <w:lang w:val="uk-UA"/>
              </w:rPr>
            </w:pPr>
          </w:p>
        </w:tc>
        <w:tc>
          <w:tcPr>
            <w:tcW w:w="2562" w:type="dxa"/>
          </w:tcPr>
          <w:p w:rsidR="009C2E7C" w:rsidRPr="004D158F" w:rsidRDefault="009C2E7C" w:rsidP="009569A9">
            <w:pPr>
              <w:pStyle w:val="a3"/>
              <w:rPr>
                <w:rFonts w:ascii="Times New Roman" w:hAnsi="Times New Roman" w:cs="Times New Roman"/>
                <w:sz w:val="28"/>
                <w:szCs w:val="28"/>
                <w:lang w:val="uk-UA"/>
              </w:rPr>
            </w:pPr>
          </w:p>
        </w:tc>
      </w:tr>
    </w:tbl>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1.</w:t>
      </w:r>
      <w:r w:rsidRPr="004D158F">
        <w:rPr>
          <w:rFonts w:ascii="Times New Roman" w:hAnsi="Times New Roman" w:cs="Times New Roman"/>
          <w:sz w:val="28"/>
          <w:szCs w:val="28"/>
          <w:lang w:val="uk-UA"/>
        </w:rPr>
        <w:t xml:space="preserve"> «Нічого втішного не можу написати вам звідси. Всі наші справи, як і раніше, йдуть гірше й гірше, я вже не бачу ніяких засобів виправити їх. У суботу король вирішив відокремити від нас Київ, і сьогодні, мабуть, буде </w:t>
      </w:r>
      <w:r w:rsidRPr="004D158F">
        <w:rPr>
          <w:rFonts w:ascii="Times New Roman" w:hAnsi="Times New Roman" w:cs="Times New Roman"/>
          <w:sz w:val="28"/>
          <w:szCs w:val="28"/>
          <w:lang w:val="uk-UA"/>
        </w:rPr>
        <w:lastRenderedPageBreak/>
        <w:t xml:space="preserve">присягати як польський сенатор київський воєвода…    Поляки, віднявши в нас усіх людей, бажають ще, щоб ми самі дали їм військо на захист держави, - для того, думаю, вимагають цього, щоб тим скоріше погубити нас. Дядько мій (Ієронім </w:t>
      </w:r>
      <w:proofErr w:type="spellStart"/>
      <w:r w:rsidRPr="004D158F">
        <w:rPr>
          <w:rFonts w:ascii="Times New Roman" w:hAnsi="Times New Roman" w:cs="Times New Roman"/>
          <w:sz w:val="28"/>
          <w:szCs w:val="28"/>
          <w:lang w:val="uk-UA"/>
        </w:rPr>
        <w:t>Ходкевич</w:t>
      </w:r>
      <w:proofErr w:type="spellEnd"/>
      <w:r w:rsidRPr="004D158F">
        <w:rPr>
          <w:rFonts w:ascii="Times New Roman" w:hAnsi="Times New Roman" w:cs="Times New Roman"/>
          <w:sz w:val="28"/>
          <w:szCs w:val="28"/>
          <w:lang w:val="uk-UA"/>
        </w:rPr>
        <w:t xml:space="preserve">), </w:t>
      </w:r>
      <w:proofErr w:type="spellStart"/>
      <w:r w:rsidRPr="004D158F">
        <w:rPr>
          <w:rFonts w:ascii="Times New Roman" w:hAnsi="Times New Roman" w:cs="Times New Roman"/>
          <w:sz w:val="28"/>
          <w:szCs w:val="28"/>
          <w:lang w:val="uk-UA"/>
        </w:rPr>
        <w:t>трокський</w:t>
      </w:r>
      <w:proofErr w:type="spellEnd"/>
      <w:r w:rsidRPr="004D158F">
        <w:rPr>
          <w:rFonts w:ascii="Times New Roman" w:hAnsi="Times New Roman" w:cs="Times New Roman"/>
          <w:sz w:val="28"/>
          <w:szCs w:val="28"/>
          <w:lang w:val="uk-UA"/>
        </w:rPr>
        <w:t xml:space="preserve"> каштелян, наказав нам довго жити. Розмовляючи в мене за обідом…. Про те, яку пагубу приносить нам ця унія, він, спонукуваний любов’ю до батьківщини, сказав, що бажав би не дожити до неї, що й трапилося, - він не дожив до ранку й віддав душу Богові. Писано 6 червня 1569 року».</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2.</w:t>
      </w:r>
      <w:r w:rsidRPr="004D158F">
        <w:rPr>
          <w:rFonts w:ascii="Times New Roman" w:hAnsi="Times New Roman" w:cs="Times New Roman"/>
          <w:sz w:val="28"/>
          <w:szCs w:val="28"/>
          <w:lang w:val="uk-UA"/>
        </w:rPr>
        <w:t xml:space="preserve"> «….На вічні часи позбавляємо козаків старшинства, всяких старовинних судових установ, права, доходів й інших відзнак, набутих ними за вірні послуги від наших предків і тепер унаслідок заколотів утрачених, і бажаємо тих, кого живих зберегло воєнне щастя, мати в стані простого народу, оберненого в холопів…. Реєстровим же козакам, число яких Річ Посполита визначила на своїй службі 6 тисяч і які змирилися перед нами і Річчю Посполитою, ми встановлюємо таку військову організацію згідно з постановою цього сейму»</w:t>
      </w:r>
    </w:p>
    <w:p w:rsidR="009C2E7C" w:rsidRPr="004D158F" w:rsidRDefault="009C2E7C" w:rsidP="009C2E7C">
      <w:pPr>
        <w:pStyle w:val="a3"/>
        <w:jc w:val="both"/>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3.</w:t>
      </w:r>
      <w:r w:rsidRPr="004D158F">
        <w:rPr>
          <w:rFonts w:ascii="Times New Roman" w:hAnsi="Times New Roman" w:cs="Times New Roman"/>
          <w:sz w:val="28"/>
          <w:szCs w:val="28"/>
          <w:lang w:val="uk-UA"/>
        </w:rPr>
        <w:t xml:space="preserve"> «Тутешні селяни заслуговують на співчуття. Вони мусять працювати власноручно і зі своїми кіньми три дні на тиждень на користь свого пана, а також сплачувати йому певну кількість…… хліба, багато каплунів, курей, </w:t>
      </w:r>
      <w:proofErr w:type="spellStart"/>
      <w:r w:rsidRPr="004D158F">
        <w:rPr>
          <w:rFonts w:ascii="Times New Roman" w:hAnsi="Times New Roman" w:cs="Times New Roman"/>
          <w:sz w:val="28"/>
          <w:szCs w:val="28"/>
          <w:lang w:val="uk-UA"/>
        </w:rPr>
        <w:t>гусей</w:t>
      </w:r>
      <w:proofErr w:type="spellEnd"/>
      <w:r w:rsidRPr="004D158F">
        <w:rPr>
          <w:rFonts w:ascii="Times New Roman" w:hAnsi="Times New Roman" w:cs="Times New Roman"/>
          <w:sz w:val="28"/>
          <w:szCs w:val="28"/>
          <w:lang w:val="uk-UA"/>
        </w:rPr>
        <w:t xml:space="preserve"> і курчат перед Великоднем, Трійцею та Різдвом. Крім того, повинні возити дрова для потреб свого пана та виконувати тисячі інших повинностей… не кажучи про гроші, яких пана від них вимагають…. Але це не найважливіше, оскільки пани мають необмежену владу не тільки над їхнім майном, а й над їхнім життям; ось яка велика свобода польської шляхти (яка живе неначе в раю, а селяни – ніби перебувають у чистилищі)»</w:t>
      </w:r>
    </w:p>
    <w:p w:rsidR="009C2E7C" w:rsidRPr="004D158F" w:rsidRDefault="009C2E7C" w:rsidP="009C2E7C">
      <w:pPr>
        <w:pStyle w:val="a3"/>
        <w:jc w:val="both"/>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4.</w:t>
      </w:r>
      <w:r w:rsidRPr="004D158F">
        <w:rPr>
          <w:rFonts w:ascii="Times New Roman" w:hAnsi="Times New Roman" w:cs="Times New Roman"/>
          <w:sz w:val="28"/>
          <w:szCs w:val="28"/>
          <w:lang w:val="uk-UA"/>
        </w:rPr>
        <w:t xml:space="preserve"> «У великих містах церкви запечатані, церковні маєтки зруйновані, у монастирях замість ченців тримають худобу…. Хіба не гнобленням народу нашого руського є те, що, крім інших міст робиться у Львові? Хто дотримується грецької віри і не перейшов до унії, той не може проживати в місті, міряти ліктем і квартою й бути прийнятим до цеху; не дозволяється проводжати за церковним обрядом тіло померлого жителями міста і відкрито приходити до хворого з </w:t>
      </w:r>
      <w:proofErr w:type="spellStart"/>
      <w:r w:rsidRPr="004D158F">
        <w:rPr>
          <w:rFonts w:ascii="Times New Roman" w:hAnsi="Times New Roman" w:cs="Times New Roman"/>
          <w:sz w:val="28"/>
          <w:szCs w:val="28"/>
          <w:lang w:val="uk-UA"/>
        </w:rPr>
        <w:t>тайнами</w:t>
      </w:r>
      <w:proofErr w:type="spellEnd"/>
      <w:r w:rsidRPr="004D158F">
        <w:rPr>
          <w:rFonts w:ascii="Times New Roman" w:hAnsi="Times New Roman" w:cs="Times New Roman"/>
          <w:sz w:val="28"/>
          <w:szCs w:val="28"/>
          <w:lang w:val="uk-UA"/>
        </w:rPr>
        <w:t xml:space="preserve"> Божими….»</w:t>
      </w:r>
    </w:p>
    <w:p w:rsidR="009C2E7C" w:rsidRPr="004D158F" w:rsidRDefault="009C2E7C" w:rsidP="009C2E7C">
      <w:pPr>
        <w:pStyle w:val="a3"/>
        <w:jc w:val="both"/>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5.</w:t>
      </w:r>
      <w:r w:rsidRPr="004D158F">
        <w:rPr>
          <w:rFonts w:ascii="Times New Roman" w:hAnsi="Times New Roman" w:cs="Times New Roman"/>
          <w:sz w:val="28"/>
          <w:szCs w:val="28"/>
          <w:lang w:val="uk-UA"/>
        </w:rPr>
        <w:t xml:space="preserve"> «Наші міщани, згідно з старовинними правами і заборонами, не повинні ні самі вступати в козаки, ні втягати в це своїх синів, ні навіть віддавати заміж за козаків своїх дочок під страхом кари з конфіскацією майна»</w:t>
      </w:r>
    </w:p>
    <w:p w:rsidR="009C2E7C" w:rsidRPr="004D158F" w:rsidRDefault="009C2E7C" w:rsidP="009C2E7C">
      <w:pPr>
        <w:pStyle w:val="a3"/>
        <w:jc w:val="both"/>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6</w:t>
      </w:r>
      <w:r w:rsidRPr="004D158F">
        <w:rPr>
          <w:rFonts w:ascii="Times New Roman" w:hAnsi="Times New Roman" w:cs="Times New Roman"/>
          <w:sz w:val="28"/>
          <w:szCs w:val="28"/>
          <w:lang w:val="uk-UA"/>
        </w:rPr>
        <w:t xml:space="preserve">. «Упродовж останніх двадцяти п’яти літ нам не вдається досягти справедливості святої й забезпечити мир релігії нашій від тих великих насильств, утисків і правопорушень, які над нами чиняться. Що далі, то гірші й </w:t>
      </w:r>
      <w:r w:rsidRPr="004D158F">
        <w:rPr>
          <w:rFonts w:ascii="Times New Roman" w:hAnsi="Times New Roman" w:cs="Times New Roman"/>
          <w:sz w:val="28"/>
          <w:szCs w:val="28"/>
          <w:lang w:val="uk-UA"/>
        </w:rPr>
        <w:lastRenderedPageBreak/>
        <w:t>тяжчі переслідування, зловмисні обвинувачення та обмови доводиться нам зносити від противників наших….»</w:t>
      </w:r>
    </w:p>
    <w:p w:rsidR="009C2E7C" w:rsidRPr="004D158F" w:rsidRDefault="009C2E7C" w:rsidP="009C2E7C">
      <w:pPr>
        <w:pStyle w:val="a3"/>
        <w:jc w:val="both"/>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Історичне джерело 7</w:t>
      </w:r>
      <w:r w:rsidRPr="004D158F">
        <w:rPr>
          <w:rFonts w:ascii="Times New Roman" w:hAnsi="Times New Roman" w:cs="Times New Roman"/>
          <w:sz w:val="28"/>
          <w:szCs w:val="28"/>
          <w:lang w:val="uk-UA"/>
        </w:rPr>
        <w:t>. «На місце старшого, який більше не буде вибиратися з-поміж козаків, ми будемо ставити старшого комісара, від сейму до сейму, за рекомендацією гетьманів…. Треба невпинно стежити, щоб козацька вольниця не ховалася по островах і звідти не чинила б походів на море. Разом з тим жоден козак не повинен наважуватися ходити на Запоріжжя без паспорта комісара….»</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 xml:space="preserve">Результати роботи узагальнюються, використовуючи метод «Коло ідей» </w:t>
      </w:r>
    </w:p>
    <w:p w:rsidR="009C2E7C" w:rsidRPr="004D158F" w:rsidRDefault="009C2E7C" w:rsidP="009C2E7C">
      <w:pPr>
        <w:pStyle w:val="a3"/>
        <w:rPr>
          <w:rFonts w:ascii="Times New Roman" w:hAnsi="Times New Roman" w:cs="Times New Roman"/>
          <w:i/>
          <w:sz w:val="28"/>
          <w:szCs w:val="28"/>
          <w:lang w:val="uk-UA"/>
        </w:rPr>
      </w:pPr>
    </w:p>
    <w:p w:rsidR="009C2E7C" w:rsidRPr="004D158F" w:rsidRDefault="009C2E7C" w:rsidP="009C2E7C">
      <w:pPr>
        <w:pStyle w:val="a3"/>
        <w:jc w:val="center"/>
        <w:rPr>
          <w:rFonts w:ascii="Times New Roman" w:hAnsi="Times New Roman" w:cs="Times New Roman"/>
          <w:b/>
          <w:i/>
          <w:sz w:val="28"/>
          <w:szCs w:val="28"/>
          <w:lang w:val="uk-UA"/>
        </w:rPr>
      </w:pPr>
      <w:r w:rsidRPr="004D158F">
        <w:rPr>
          <w:rFonts w:ascii="Times New Roman" w:hAnsi="Times New Roman" w:cs="Times New Roman"/>
          <w:b/>
          <w:i/>
          <w:sz w:val="28"/>
          <w:szCs w:val="28"/>
          <w:lang w:val="uk-UA"/>
        </w:rPr>
        <w:t xml:space="preserve">2. До яких заходів вдався </w:t>
      </w:r>
      <w:proofErr w:type="spellStart"/>
      <w:r w:rsidRPr="004D158F">
        <w:rPr>
          <w:rFonts w:ascii="Times New Roman" w:hAnsi="Times New Roman" w:cs="Times New Roman"/>
          <w:b/>
          <w:i/>
          <w:sz w:val="28"/>
          <w:szCs w:val="28"/>
          <w:lang w:val="uk-UA"/>
        </w:rPr>
        <w:t>Б.Хмельницький</w:t>
      </w:r>
      <w:proofErr w:type="spellEnd"/>
      <w:r w:rsidRPr="004D158F">
        <w:rPr>
          <w:rFonts w:ascii="Times New Roman" w:hAnsi="Times New Roman" w:cs="Times New Roman"/>
          <w:b/>
          <w:i/>
          <w:sz w:val="28"/>
          <w:szCs w:val="28"/>
          <w:lang w:val="uk-UA"/>
        </w:rPr>
        <w:t xml:space="preserve">  для підготовки до війни?</w:t>
      </w:r>
    </w:p>
    <w:p w:rsidR="009C2E7C" w:rsidRPr="004D158F" w:rsidRDefault="009C2E7C" w:rsidP="009C2E7C">
      <w:pPr>
        <w:pStyle w:val="a3"/>
        <w:jc w:val="center"/>
        <w:rPr>
          <w:rFonts w:ascii="Times New Roman" w:hAnsi="Times New Roman" w:cs="Times New Roman"/>
          <w:b/>
          <w:i/>
          <w:sz w:val="28"/>
          <w:szCs w:val="28"/>
          <w:lang w:val="uk-UA"/>
        </w:rPr>
      </w:pPr>
    </w:p>
    <w:p w:rsidR="009C2E7C" w:rsidRPr="004D158F" w:rsidRDefault="009C2E7C" w:rsidP="009C2E7C">
      <w:pPr>
        <w:pStyle w:val="a3"/>
        <w:jc w:val="both"/>
        <w:rPr>
          <w:rFonts w:ascii="Times New Roman" w:hAnsi="Times New Roman" w:cs="Times New Roman"/>
          <w:i/>
          <w:sz w:val="28"/>
          <w:szCs w:val="28"/>
          <w:lang w:val="uk-UA"/>
        </w:rPr>
      </w:pPr>
      <w:r w:rsidRPr="004D158F">
        <w:rPr>
          <w:rFonts w:ascii="Times New Roman" w:hAnsi="Times New Roman" w:cs="Times New Roman"/>
          <w:b/>
          <w:sz w:val="28"/>
          <w:szCs w:val="28"/>
          <w:lang w:val="uk-UA"/>
        </w:rPr>
        <w:t>Вчитель.</w:t>
      </w:r>
      <w:r w:rsidRPr="004D158F">
        <w:rPr>
          <w:rFonts w:ascii="Times New Roman" w:hAnsi="Times New Roman" w:cs="Times New Roman"/>
          <w:sz w:val="28"/>
          <w:szCs w:val="28"/>
          <w:lang w:val="uk-UA"/>
        </w:rPr>
        <w:t xml:space="preserve"> У науковій та навчальній літературі щодо народного виступу в Україні під проводом </w:t>
      </w:r>
      <w:proofErr w:type="spellStart"/>
      <w:r w:rsidRPr="004D158F">
        <w:rPr>
          <w:rFonts w:ascii="Times New Roman" w:hAnsi="Times New Roman" w:cs="Times New Roman"/>
          <w:sz w:val="28"/>
          <w:szCs w:val="28"/>
          <w:lang w:val="uk-UA"/>
        </w:rPr>
        <w:t>Б.Хмельницького</w:t>
      </w:r>
      <w:proofErr w:type="spellEnd"/>
      <w:r w:rsidRPr="004D158F">
        <w:rPr>
          <w:rFonts w:ascii="Times New Roman" w:hAnsi="Times New Roman" w:cs="Times New Roman"/>
          <w:sz w:val="28"/>
          <w:szCs w:val="28"/>
          <w:lang w:val="uk-UA"/>
        </w:rPr>
        <w:t xml:space="preserve">  вживають три терміни: «повстання», «війна», «революція». Частіше використовується термін війна. Це збройна боротьба українського народу  за визволення від польсько-шляхетського панування. Тому дану подію вважають національно-визвольною війною.</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Завдання і запитання учням:</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1) На основі тексту підручника (с.115 -116) пояснити поняття «універсал».</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2) Хто став союзником Б. Хмельницького? Чому?</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3) Чи могло бути Кримське ханство надійним союзником? Поясніть свої міркування</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jc w:val="center"/>
        <w:rPr>
          <w:rFonts w:ascii="Times New Roman" w:hAnsi="Times New Roman" w:cs="Times New Roman"/>
          <w:b/>
          <w:i/>
          <w:sz w:val="28"/>
          <w:szCs w:val="28"/>
          <w:lang w:val="uk-UA"/>
        </w:rPr>
      </w:pPr>
      <w:r w:rsidRPr="004D158F">
        <w:rPr>
          <w:rFonts w:ascii="Times New Roman" w:hAnsi="Times New Roman" w:cs="Times New Roman"/>
          <w:b/>
          <w:i/>
          <w:sz w:val="28"/>
          <w:szCs w:val="28"/>
          <w:lang w:val="uk-UA"/>
        </w:rPr>
        <w:t>3. Які результати мала воєнна кампанія 1648 р.?</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Робота в групах. Завдання учням</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1) Користуючись текстом підручника заповнити орієнтовні схеми опису битви.</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 xml:space="preserve">    І група – битва під Жовтими Водами</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 xml:space="preserve">    ІІ група – битва під Корсунем</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 xml:space="preserve">    ІІІ група – битва під Пилявцями</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Орієнтовна схема опису битви:</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1. Назва битви</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2. Дата битви</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3. Місце битви</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4. Чисельність сил протиборчих сторін:</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5. Керівники</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6. Результат та історичне значення битви</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2) Розгляньте карту в атласі. Визначте, звідки почався рух повстанського війська навесні 1648 року? Де відбулися перші битви? Куди рушило військо після перших битв?</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3) Виконайте відповідні позначення на контурній карті.</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b/>
          <w:sz w:val="28"/>
          <w:szCs w:val="28"/>
          <w:lang w:val="uk-UA"/>
        </w:rPr>
        <w:t>Вчитель</w:t>
      </w:r>
      <w:r w:rsidRPr="004D158F">
        <w:rPr>
          <w:rFonts w:ascii="Times New Roman" w:hAnsi="Times New Roman" w:cs="Times New Roman"/>
          <w:sz w:val="28"/>
          <w:szCs w:val="28"/>
          <w:lang w:val="uk-UA"/>
        </w:rPr>
        <w:t xml:space="preserve">. Події 1648 року стали визвольним походом козацько-селянського війська. Унаслідок перемоги під Пилявцями й походу української армії на Львів та Замостя на початку листопада 1648 року майже всі українські землі було визволено від польського панування. 23 грудня 1648 року Б. Хмельницький урочисто в’їхав до Києва. Його зустрічали як «українського Мойсея», що «визволив свій народ від польського рабства» </w:t>
      </w:r>
    </w:p>
    <w:p w:rsidR="009C2E7C" w:rsidRPr="004D158F" w:rsidRDefault="009C2E7C" w:rsidP="009C2E7C">
      <w:pPr>
        <w:pStyle w:val="a3"/>
        <w:jc w:val="both"/>
        <w:rPr>
          <w:rFonts w:ascii="Times New Roman" w:hAnsi="Times New Roman" w:cs="Times New Roman"/>
          <w:sz w:val="28"/>
          <w:szCs w:val="28"/>
          <w:lang w:val="uk-UA"/>
        </w:rPr>
      </w:pP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b/>
          <w:sz w:val="28"/>
          <w:szCs w:val="28"/>
          <w:lang w:val="uk-UA"/>
        </w:rPr>
        <w:t>Літературна замальовка</w:t>
      </w:r>
      <w:r w:rsidRPr="004D158F">
        <w:rPr>
          <w:rFonts w:ascii="Times New Roman" w:hAnsi="Times New Roman" w:cs="Times New Roman"/>
          <w:sz w:val="28"/>
          <w:szCs w:val="28"/>
          <w:lang w:val="uk-UA"/>
        </w:rPr>
        <w:t xml:space="preserve"> </w:t>
      </w:r>
      <w:r w:rsidRPr="004D158F">
        <w:rPr>
          <w:rFonts w:ascii="Times New Roman" w:hAnsi="Times New Roman" w:cs="Times New Roman"/>
          <w:i/>
          <w:sz w:val="28"/>
          <w:szCs w:val="28"/>
          <w:lang w:val="uk-UA"/>
        </w:rPr>
        <w:t>(супроводжується демонстрацією картини М. Івасюка «В’їзд гетьмана Б. Хмельницького до Києва у грудні 1648 року)</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«На валах (київських) було повно народу…. Всюди, по всій західній лінії валів пішла страшенна тіснява, а над самими Золотими воротами так просто звалище: всім хотілось зайняти це… місце…</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На високій дзвіниці Софійського собору в амбразурі вікна показались десятки голів. Богун при першому ж повідомленні про появу за лісом гетьмана скочив на свого коня… й помчався за міст.</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Біля самої брами розташувалась почесна шляхта, особливо пани й </w:t>
      </w:r>
      <w:proofErr w:type="spellStart"/>
      <w:r w:rsidRPr="004D158F">
        <w:rPr>
          <w:rFonts w:ascii="Times New Roman" w:hAnsi="Times New Roman" w:cs="Times New Roman"/>
          <w:sz w:val="28"/>
          <w:szCs w:val="28"/>
          <w:lang w:val="uk-UA"/>
        </w:rPr>
        <w:t>панни</w:t>
      </w:r>
      <w:proofErr w:type="spellEnd"/>
      <w:r w:rsidRPr="004D158F">
        <w:rPr>
          <w:rFonts w:ascii="Times New Roman" w:hAnsi="Times New Roman" w:cs="Times New Roman"/>
          <w:sz w:val="28"/>
          <w:szCs w:val="28"/>
          <w:lang w:val="uk-UA"/>
        </w:rPr>
        <w:t xml:space="preserve">; тут же шикувався й хор </w:t>
      </w:r>
      <w:proofErr w:type="spellStart"/>
      <w:r w:rsidRPr="004D158F">
        <w:rPr>
          <w:rFonts w:ascii="Times New Roman" w:hAnsi="Times New Roman" w:cs="Times New Roman"/>
          <w:sz w:val="28"/>
          <w:szCs w:val="28"/>
          <w:lang w:val="uk-UA"/>
        </w:rPr>
        <w:t>брусаків</w:t>
      </w:r>
      <w:proofErr w:type="spellEnd"/>
      <w:r w:rsidRPr="004D158F">
        <w:rPr>
          <w:rFonts w:ascii="Times New Roman" w:hAnsi="Times New Roman" w:cs="Times New Roman"/>
          <w:sz w:val="28"/>
          <w:szCs w:val="28"/>
          <w:lang w:val="uk-UA"/>
        </w:rPr>
        <w:t>. Зі святої брами виносились корогви, хрести, образи й встановлювалися… уздовж цієї імпровізованої вулиці…</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Раптом над Золотими воротами пролунав дзвінкий дитячий крик: «Їде, їде!»</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Попереду на сріблясто-булому чистокровному коні, вбранім у коштовну, оздоблену дорогоцінним камінням збрую, на такому ж дорогоцінному сідлі їхав гетьман…</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Поруч з гетьманом їхав на черкеському, золотистої масті, коні син його, </w:t>
      </w:r>
      <w:proofErr w:type="spellStart"/>
      <w:r w:rsidRPr="004D158F">
        <w:rPr>
          <w:rFonts w:ascii="Times New Roman" w:hAnsi="Times New Roman" w:cs="Times New Roman"/>
          <w:sz w:val="28"/>
          <w:szCs w:val="28"/>
          <w:lang w:val="uk-UA"/>
        </w:rPr>
        <w:t>гетьманенко</w:t>
      </w:r>
      <w:proofErr w:type="spellEnd"/>
      <w:r w:rsidRPr="004D158F">
        <w:rPr>
          <w:rFonts w:ascii="Times New Roman" w:hAnsi="Times New Roman" w:cs="Times New Roman"/>
          <w:sz w:val="28"/>
          <w:szCs w:val="28"/>
          <w:lang w:val="uk-UA"/>
        </w:rPr>
        <w:t xml:space="preserve"> </w:t>
      </w:r>
      <w:proofErr w:type="spellStart"/>
      <w:r w:rsidRPr="004D158F">
        <w:rPr>
          <w:rFonts w:ascii="Times New Roman" w:hAnsi="Times New Roman" w:cs="Times New Roman"/>
          <w:sz w:val="28"/>
          <w:szCs w:val="28"/>
          <w:lang w:val="uk-UA"/>
        </w:rPr>
        <w:t>Тиміш</w:t>
      </w:r>
      <w:proofErr w:type="spellEnd"/>
      <w:r w:rsidRPr="004D158F">
        <w:rPr>
          <w:rFonts w:ascii="Times New Roman" w:hAnsi="Times New Roman" w:cs="Times New Roman"/>
          <w:sz w:val="28"/>
          <w:szCs w:val="28"/>
          <w:lang w:val="uk-UA"/>
        </w:rPr>
        <w:t>, молодий, ставний, в розкішному запорозькому одязі…</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За ними їхали двоє генеральних хорунжих з розпущеними знаменами – кармазиновим та білим… Далі їхав на гнідому коні, у яскравому, що сяяв позументами, кунтуші, з каламарем біля </w:t>
      </w:r>
      <w:proofErr w:type="spellStart"/>
      <w:r w:rsidRPr="004D158F">
        <w:rPr>
          <w:rFonts w:ascii="Times New Roman" w:hAnsi="Times New Roman" w:cs="Times New Roman"/>
          <w:sz w:val="28"/>
          <w:szCs w:val="28"/>
          <w:lang w:val="uk-UA"/>
        </w:rPr>
        <w:t>пояса</w:t>
      </w:r>
      <w:proofErr w:type="spellEnd"/>
      <w:r w:rsidRPr="004D158F">
        <w:rPr>
          <w:rFonts w:ascii="Times New Roman" w:hAnsi="Times New Roman" w:cs="Times New Roman"/>
          <w:sz w:val="28"/>
          <w:szCs w:val="28"/>
          <w:lang w:val="uk-UA"/>
        </w:rPr>
        <w:t xml:space="preserve"> генеральний писар Виговський, за ними виступала вже генеральна старшина та осавули: Тетеря, Богун та Морозенко…</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 Вік довгий , гетьмане! Слава нашому батькові, визволителю з неволі!</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     Натовп захвилювався… деякі,, підхопившись на ноги, в захопленні махали руками, інші падали ниць, треті підкидали шапки й верхній одяг під ноги  гетьманському коню, а гетьман… наближався до Золотих воріт…» </w:t>
      </w:r>
      <w:r w:rsidRPr="004D158F">
        <w:rPr>
          <w:rFonts w:ascii="Times New Roman" w:hAnsi="Times New Roman" w:cs="Times New Roman"/>
          <w:i/>
          <w:sz w:val="28"/>
          <w:szCs w:val="28"/>
          <w:lang w:val="uk-UA"/>
        </w:rPr>
        <w:t>(М. Старицький. Біля пристані. – К.: Дніпро, 1965)</w:t>
      </w:r>
    </w:p>
    <w:p w:rsidR="009C2E7C" w:rsidRPr="004D158F" w:rsidRDefault="009C2E7C" w:rsidP="009C2E7C">
      <w:pPr>
        <w:pStyle w:val="a3"/>
        <w:rPr>
          <w:rFonts w:ascii="Times New Roman" w:hAnsi="Times New Roman" w:cs="Times New Roman"/>
          <w:i/>
          <w:sz w:val="28"/>
          <w:szCs w:val="28"/>
          <w:lang w:val="uk-UA"/>
        </w:rPr>
      </w:pPr>
    </w:p>
    <w:p w:rsidR="009C2E7C" w:rsidRPr="004D158F" w:rsidRDefault="009C2E7C" w:rsidP="009C2E7C">
      <w:pPr>
        <w:pStyle w:val="a3"/>
        <w:jc w:val="center"/>
        <w:rPr>
          <w:rFonts w:ascii="Times New Roman" w:hAnsi="Times New Roman" w:cs="Times New Roman"/>
          <w:b/>
          <w:i/>
          <w:sz w:val="28"/>
          <w:szCs w:val="28"/>
          <w:lang w:val="uk-UA"/>
        </w:rPr>
      </w:pPr>
      <w:r w:rsidRPr="004D158F">
        <w:rPr>
          <w:rFonts w:ascii="Times New Roman" w:hAnsi="Times New Roman" w:cs="Times New Roman"/>
          <w:b/>
          <w:i/>
          <w:sz w:val="28"/>
          <w:szCs w:val="28"/>
          <w:lang w:val="uk-UA"/>
        </w:rPr>
        <w:t>4. Якими були наслідки воєнної кампанії 1649 року?</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Завдання учням:.</w:t>
      </w: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1) Опрацювати текст у підручнику, заповнюючи колонки у таблиці (вправа «Бортовий журнал»)</w:t>
      </w:r>
    </w:p>
    <w:tbl>
      <w:tblPr>
        <w:tblStyle w:val="a4"/>
        <w:tblW w:w="0" w:type="auto"/>
        <w:tblLook w:val="04A0" w:firstRow="1" w:lastRow="0" w:firstColumn="1" w:lastColumn="0" w:noHBand="0" w:noVBand="1"/>
      </w:tblPr>
      <w:tblGrid>
        <w:gridCol w:w="2448"/>
        <w:gridCol w:w="2381"/>
        <w:gridCol w:w="2405"/>
        <w:gridCol w:w="2445"/>
      </w:tblGrid>
      <w:tr w:rsidR="009C2E7C" w:rsidRPr="004D158F" w:rsidTr="009569A9">
        <w:tc>
          <w:tcPr>
            <w:tcW w:w="2561" w:type="dxa"/>
          </w:tcPr>
          <w:p w:rsidR="009C2E7C" w:rsidRPr="004D158F" w:rsidRDefault="009C2E7C" w:rsidP="009569A9">
            <w:pPr>
              <w:pStyle w:val="a3"/>
              <w:jc w:val="center"/>
              <w:rPr>
                <w:rFonts w:ascii="Times New Roman" w:hAnsi="Times New Roman" w:cs="Times New Roman"/>
                <w:sz w:val="28"/>
                <w:szCs w:val="28"/>
                <w:lang w:val="uk-UA"/>
              </w:rPr>
            </w:pPr>
            <w:r w:rsidRPr="004D158F">
              <w:rPr>
                <w:rFonts w:ascii="Times New Roman" w:hAnsi="Times New Roman" w:cs="Times New Roman"/>
                <w:sz w:val="28"/>
                <w:szCs w:val="28"/>
                <w:lang w:val="uk-UA"/>
              </w:rPr>
              <w:lastRenderedPageBreak/>
              <w:t>Причини укладання договору</w:t>
            </w:r>
          </w:p>
        </w:tc>
        <w:tc>
          <w:tcPr>
            <w:tcW w:w="2561" w:type="dxa"/>
          </w:tcPr>
          <w:p w:rsidR="009C2E7C" w:rsidRPr="004D158F" w:rsidRDefault="009C2E7C" w:rsidP="009569A9">
            <w:pPr>
              <w:pStyle w:val="a3"/>
              <w:jc w:val="center"/>
              <w:rPr>
                <w:rFonts w:ascii="Times New Roman" w:hAnsi="Times New Roman" w:cs="Times New Roman"/>
                <w:sz w:val="28"/>
                <w:szCs w:val="28"/>
                <w:lang w:val="uk-UA"/>
              </w:rPr>
            </w:pPr>
            <w:r w:rsidRPr="004D158F">
              <w:rPr>
                <w:rFonts w:ascii="Times New Roman" w:hAnsi="Times New Roman" w:cs="Times New Roman"/>
                <w:sz w:val="28"/>
                <w:szCs w:val="28"/>
                <w:lang w:val="uk-UA"/>
              </w:rPr>
              <w:t>Дата</w:t>
            </w:r>
          </w:p>
        </w:tc>
        <w:tc>
          <w:tcPr>
            <w:tcW w:w="2561" w:type="dxa"/>
          </w:tcPr>
          <w:p w:rsidR="009C2E7C" w:rsidRPr="004D158F" w:rsidRDefault="009C2E7C" w:rsidP="009569A9">
            <w:pPr>
              <w:pStyle w:val="a3"/>
              <w:jc w:val="center"/>
              <w:rPr>
                <w:rFonts w:ascii="Times New Roman" w:hAnsi="Times New Roman" w:cs="Times New Roman"/>
                <w:sz w:val="28"/>
                <w:szCs w:val="28"/>
                <w:lang w:val="uk-UA"/>
              </w:rPr>
            </w:pPr>
            <w:r w:rsidRPr="004D158F">
              <w:rPr>
                <w:rFonts w:ascii="Times New Roman" w:hAnsi="Times New Roman" w:cs="Times New Roman"/>
                <w:sz w:val="28"/>
                <w:szCs w:val="28"/>
                <w:lang w:val="uk-UA"/>
              </w:rPr>
              <w:t>Умови</w:t>
            </w:r>
          </w:p>
        </w:tc>
        <w:tc>
          <w:tcPr>
            <w:tcW w:w="2562" w:type="dxa"/>
          </w:tcPr>
          <w:p w:rsidR="009C2E7C" w:rsidRPr="004D158F" w:rsidRDefault="009C2E7C" w:rsidP="009569A9">
            <w:pPr>
              <w:pStyle w:val="a3"/>
              <w:jc w:val="center"/>
              <w:rPr>
                <w:rFonts w:ascii="Times New Roman" w:hAnsi="Times New Roman" w:cs="Times New Roman"/>
                <w:sz w:val="28"/>
                <w:szCs w:val="28"/>
                <w:lang w:val="uk-UA"/>
              </w:rPr>
            </w:pPr>
            <w:r w:rsidRPr="004D158F">
              <w:rPr>
                <w:rFonts w:ascii="Times New Roman" w:hAnsi="Times New Roman" w:cs="Times New Roman"/>
                <w:sz w:val="28"/>
                <w:szCs w:val="28"/>
                <w:lang w:val="uk-UA"/>
              </w:rPr>
              <w:t>Історичне значення</w:t>
            </w:r>
          </w:p>
        </w:tc>
      </w:tr>
      <w:tr w:rsidR="009C2E7C" w:rsidRPr="004D158F" w:rsidTr="009569A9">
        <w:tc>
          <w:tcPr>
            <w:tcW w:w="2561" w:type="dxa"/>
          </w:tcPr>
          <w:p w:rsidR="009C2E7C" w:rsidRPr="004D158F" w:rsidRDefault="009C2E7C" w:rsidP="009569A9">
            <w:pPr>
              <w:pStyle w:val="a3"/>
              <w:rPr>
                <w:rFonts w:ascii="Times New Roman" w:hAnsi="Times New Roman" w:cs="Times New Roman"/>
                <w:sz w:val="28"/>
                <w:szCs w:val="28"/>
                <w:lang w:val="uk-UA"/>
              </w:rPr>
            </w:pPr>
          </w:p>
        </w:tc>
        <w:tc>
          <w:tcPr>
            <w:tcW w:w="2561" w:type="dxa"/>
          </w:tcPr>
          <w:p w:rsidR="009C2E7C" w:rsidRPr="004D158F" w:rsidRDefault="009C2E7C" w:rsidP="009569A9">
            <w:pPr>
              <w:pStyle w:val="a3"/>
              <w:rPr>
                <w:rFonts w:ascii="Times New Roman" w:hAnsi="Times New Roman" w:cs="Times New Roman"/>
                <w:sz w:val="28"/>
                <w:szCs w:val="28"/>
                <w:lang w:val="uk-UA"/>
              </w:rPr>
            </w:pPr>
          </w:p>
        </w:tc>
        <w:tc>
          <w:tcPr>
            <w:tcW w:w="2561" w:type="dxa"/>
          </w:tcPr>
          <w:p w:rsidR="009C2E7C" w:rsidRPr="004D158F" w:rsidRDefault="009C2E7C" w:rsidP="009569A9">
            <w:pPr>
              <w:pStyle w:val="a3"/>
              <w:rPr>
                <w:rFonts w:ascii="Times New Roman" w:hAnsi="Times New Roman" w:cs="Times New Roman"/>
                <w:sz w:val="28"/>
                <w:szCs w:val="28"/>
                <w:lang w:val="uk-UA"/>
              </w:rPr>
            </w:pPr>
          </w:p>
        </w:tc>
        <w:tc>
          <w:tcPr>
            <w:tcW w:w="2562" w:type="dxa"/>
          </w:tcPr>
          <w:p w:rsidR="009C2E7C" w:rsidRPr="004D158F" w:rsidRDefault="009C2E7C" w:rsidP="009569A9">
            <w:pPr>
              <w:pStyle w:val="a3"/>
              <w:rPr>
                <w:rFonts w:ascii="Times New Roman" w:hAnsi="Times New Roman" w:cs="Times New Roman"/>
                <w:sz w:val="28"/>
                <w:szCs w:val="28"/>
                <w:lang w:val="uk-UA"/>
              </w:rPr>
            </w:pPr>
          </w:p>
        </w:tc>
      </w:tr>
    </w:tbl>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 xml:space="preserve">2) </w:t>
      </w:r>
      <w:r w:rsidRPr="004D158F">
        <w:rPr>
          <w:rFonts w:ascii="Times New Roman" w:hAnsi="Times New Roman" w:cs="Times New Roman"/>
          <w:b/>
          <w:sz w:val="28"/>
          <w:szCs w:val="28"/>
          <w:lang w:val="uk-UA"/>
        </w:rPr>
        <w:t>Картографічне завдання</w:t>
      </w:r>
      <w:r w:rsidRPr="004D158F">
        <w:rPr>
          <w:rFonts w:ascii="Times New Roman" w:hAnsi="Times New Roman" w:cs="Times New Roman"/>
          <w:sz w:val="28"/>
          <w:szCs w:val="28"/>
          <w:lang w:val="uk-UA"/>
        </w:rPr>
        <w:t>. Знайти та показати по карті територію Української козацької держави за Зборівським договором. Позначити на контурній карті</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ІІІ. Завершальний етап</w:t>
      </w:r>
    </w:p>
    <w:p w:rsidR="009C2E7C" w:rsidRPr="004D158F" w:rsidRDefault="009C2E7C" w:rsidP="009C2E7C">
      <w:pPr>
        <w:pStyle w:val="a3"/>
        <w:jc w:val="both"/>
        <w:rPr>
          <w:rFonts w:ascii="Times New Roman" w:hAnsi="Times New Roman" w:cs="Times New Roman"/>
          <w:b/>
          <w:sz w:val="28"/>
          <w:szCs w:val="28"/>
          <w:lang w:val="uk-UA"/>
        </w:rPr>
      </w:pPr>
      <w:r w:rsidRPr="004D158F">
        <w:rPr>
          <w:rFonts w:ascii="Times New Roman" w:hAnsi="Times New Roman" w:cs="Times New Roman"/>
          <w:b/>
          <w:sz w:val="28"/>
          <w:szCs w:val="28"/>
          <w:lang w:val="uk-UA"/>
        </w:rPr>
        <w:t xml:space="preserve">1. Систематизація, узагальнення вивченого на </w:t>
      </w:r>
      <w:proofErr w:type="spellStart"/>
      <w:r w:rsidRPr="004D158F">
        <w:rPr>
          <w:rFonts w:ascii="Times New Roman" w:hAnsi="Times New Roman" w:cs="Times New Roman"/>
          <w:b/>
          <w:sz w:val="28"/>
          <w:szCs w:val="28"/>
          <w:lang w:val="uk-UA"/>
        </w:rPr>
        <w:t>уроці</w:t>
      </w:r>
      <w:proofErr w:type="spellEnd"/>
      <w:r w:rsidRPr="004D158F">
        <w:rPr>
          <w:rFonts w:ascii="Times New Roman" w:hAnsi="Times New Roman" w:cs="Times New Roman"/>
          <w:b/>
          <w:sz w:val="28"/>
          <w:szCs w:val="28"/>
          <w:lang w:val="uk-UA"/>
        </w:rPr>
        <w:t>. Контроль навчальних досягнень</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Завдання і запитання учням:</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1) Встановіть хронологічну послідов</w:t>
      </w:r>
      <w:r>
        <w:rPr>
          <w:rFonts w:ascii="Times New Roman" w:hAnsi="Times New Roman" w:cs="Times New Roman"/>
          <w:sz w:val="28"/>
          <w:szCs w:val="28"/>
          <w:lang w:val="uk-UA"/>
        </w:rPr>
        <w:t xml:space="preserve">ність подій: урочистий в’їзд Б. </w:t>
      </w:r>
      <w:r w:rsidRPr="004D158F">
        <w:rPr>
          <w:rFonts w:ascii="Times New Roman" w:hAnsi="Times New Roman" w:cs="Times New Roman"/>
          <w:sz w:val="28"/>
          <w:szCs w:val="28"/>
          <w:lang w:val="uk-UA"/>
        </w:rPr>
        <w:t>Хмельницького до Києва;</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Битва під Жовтими Водами; облога Львова; битва під Корсунем, облога Замостя, битва під Пилявцями</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2) Складіть речення із термінами «національно-визвольна війна», «універсал»</w:t>
      </w:r>
    </w:p>
    <w:p w:rsidR="009C2E7C" w:rsidRPr="004D158F" w:rsidRDefault="009C2E7C" w:rsidP="009C2E7C">
      <w:pPr>
        <w:pStyle w:val="a3"/>
        <w:rPr>
          <w:rFonts w:ascii="Times New Roman" w:hAnsi="Times New Roman" w:cs="Times New Roman"/>
          <w:sz w:val="28"/>
          <w:szCs w:val="28"/>
          <w:lang w:val="uk-UA"/>
        </w:rPr>
      </w:pPr>
    </w:p>
    <w:p w:rsidR="009C2E7C" w:rsidRPr="004D158F" w:rsidRDefault="009C2E7C" w:rsidP="009C2E7C">
      <w:pPr>
        <w:pStyle w:val="a3"/>
        <w:rPr>
          <w:rFonts w:ascii="Times New Roman" w:hAnsi="Times New Roman" w:cs="Times New Roman"/>
          <w:sz w:val="28"/>
          <w:szCs w:val="28"/>
          <w:lang w:val="uk-UA"/>
        </w:rPr>
      </w:pPr>
      <w:r w:rsidRPr="004D158F">
        <w:rPr>
          <w:rFonts w:ascii="Times New Roman" w:hAnsi="Times New Roman" w:cs="Times New Roman"/>
          <w:sz w:val="28"/>
          <w:szCs w:val="28"/>
          <w:lang w:val="uk-UA"/>
        </w:rPr>
        <w:t>3) Порівняйте наслідки найважливіших битв національно-визвольної війни</w:t>
      </w:r>
    </w:p>
    <w:p w:rsidR="009C2E7C" w:rsidRPr="004D158F" w:rsidRDefault="009C2E7C" w:rsidP="009C2E7C">
      <w:pPr>
        <w:pStyle w:val="a3"/>
        <w:jc w:val="both"/>
        <w:rPr>
          <w:rFonts w:ascii="Times New Roman" w:hAnsi="Times New Roman" w:cs="Times New Roman"/>
          <w:sz w:val="28"/>
          <w:szCs w:val="28"/>
          <w:lang w:val="uk-UA"/>
        </w:rPr>
      </w:pPr>
      <w:r w:rsidRPr="004D158F">
        <w:rPr>
          <w:rFonts w:ascii="Times New Roman" w:hAnsi="Times New Roman" w:cs="Times New Roman"/>
          <w:sz w:val="28"/>
          <w:szCs w:val="28"/>
          <w:lang w:val="uk-UA"/>
        </w:rPr>
        <w:t>4) Користуючись картою, назвіть історико-етнографічні землі, де відбувалися найважливіші події війни</w:t>
      </w:r>
    </w:p>
    <w:p w:rsidR="009C2E7C" w:rsidRPr="004D158F" w:rsidRDefault="009C2E7C" w:rsidP="009C2E7C">
      <w:pPr>
        <w:pStyle w:val="a3"/>
        <w:rPr>
          <w:rFonts w:ascii="Times New Roman" w:hAnsi="Times New Roman" w:cs="Times New Roman"/>
          <w:b/>
          <w:sz w:val="28"/>
          <w:szCs w:val="28"/>
          <w:lang w:val="uk-UA"/>
        </w:rPr>
      </w:pPr>
      <w:r w:rsidRPr="004D158F">
        <w:rPr>
          <w:rFonts w:ascii="Times New Roman" w:hAnsi="Times New Roman" w:cs="Times New Roman"/>
          <w:b/>
          <w:sz w:val="28"/>
          <w:szCs w:val="28"/>
          <w:lang w:val="uk-UA"/>
        </w:rPr>
        <w:t>2. Підбиття підсумків уроку. Рефлексія</w:t>
      </w:r>
    </w:p>
    <w:p w:rsidR="009C2E7C" w:rsidRPr="004D158F"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Метод «Незакінчене речення»</w:t>
      </w:r>
    </w:p>
    <w:p w:rsidR="009C2E7C" w:rsidRDefault="009C2E7C" w:rsidP="009C2E7C">
      <w:pPr>
        <w:pStyle w:val="a3"/>
        <w:rPr>
          <w:rFonts w:ascii="Times New Roman" w:hAnsi="Times New Roman" w:cs="Times New Roman"/>
          <w:i/>
          <w:sz w:val="28"/>
          <w:szCs w:val="28"/>
          <w:lang w:val="uk-UA"/>
        </w:rPr>
      </w:pPr>
      <w:r w:rsidRPr="004D158F">
        <w:rPr>
          <w:rFonts w:ascii="Times New Roman" w:hAnsi="Times New Roman" w:cs="Times New Roman"/>
          <w:i/>
          <w:sz w:val="28"/>
          <w:szCs w:val="28"/>
          <w:lang w:val="uk-UA"/>
        </w:rPr>
        <w:t xml:space="preserve">«Після уроку я зможу…..», «На цьому </w:t>
      </w:r>
      <w:proofErr w:type="spellStart"/>
      <w:r w:rsidRPr="004D158F">
        <w:rPr>
          <w:rFonts w:ascii="Times New Roman" w:hAnsi="Times New Roman" w:cs="Times New Roman"/>
          <w:i/>
          <w:sz w:val="28"/>
          <w:szCs w:val="28"/>
          <w:lang w:val="uk-UA"/>
        </w:rPr>
        <w:t>уроці</w:t>
      </w:r>
      <w:proofErr w:type="spellEnd"/>
      <w:r w:rsidRPr="004D158F">
        <w:rPr>
          <w:rFonts w:ascii="Times New Roman" w:hAnsi="Times New Roman" w:cs="Times New Roman"/>
          <w:i/>
          <w:sz w:val="28"/>
          <w:szCs w:val="28"/>
          <w:lang w:val="uk-UA"/>
        </w:rPr>
        <w:t xml:space="preserve"> я дізналася (дізнався)……»</w:t>
      </w:r>
    </w:p>
    <w:p w:rsidR="00394290" w:rsidRPr="009C2E7C" w:rsidRDefault="00394290">
      <w:pPr>
        <w:rPr>
          <w:lang w:val="uk-UA"/>
        </w:rPr>
      </w:pPr>
    </w:p>
    <w:sectPr w:rsidR="00394290" w:rsidRPr="009C2E7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A6"/>
    <w:rsid w:val="00394290"/>
    <w:rsid w:val="009C2E7C"/>
    <w:rsid w:val="009C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203A2-8768-4423-98AC-78D571B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7C"/>
    <w:pPr>
      <w:spacing w:after="0" w:line="240" w:lineRule="auto"/>
    </w:pPr>
    <w:rPr>
      <w:lang w:val="ru-RU"/>
    </w:rPr>
  </w:style>
  <w:style w:type="table" w:styleId="a4">
    <w:name w:val="Table Grid"/>
    <w:basedOn w:val="a1"/>
    <w:uiPriority w:val="59"/>
    <w:rsid w:val="009C2E7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evhenii_official@ukr.net</dc:creator>
  <cp:keywords/>
  <dc:description/>
  <cp:lastModifiedBy>evhenii_official@ukr.net</cp:lastModifiedBy>
  <cp:revision>2</cp:revision>
  <dcterms:created xsi:type="dcterms:W3CDTF">2023-03-12T11:23:00Z</dcterms:created>
  <dcterms:modified xsi:type="dcterms:W3CDTF">2023-03-12T11:23:00Z</dcterms:modified>
</cp:coreProperties>
</file>