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480DB6" w:rsidRPr="006C7FF7" w:rsidRDefault="00480DB6" w:rsidP="00480DB6">
      <w:pPr>
        <w:rPr>
          <w:rFonts w:ascii="Times New Roman" w:hAnsi="Times New Roman"/>
          <w:b/>
          <w:color w:val="002060"/>
          <w:sz w:val="28"/>
          <w:szCs w:val="20"/>
        </w:rPr>
      </w:pPr>
      <w:r w:rsidRPr="006C7FF7">
        <w:rPr>
          <w:rFonts w:ascii="Times New Roman" w:hAnsi="Times New Roman"/>
          <w:b/>
          <w:color w:val="002060"/>
          <w:sz w:val="28"/>
          <w:szCs w:val="20"/>
        </w:rPr>
        <w:t>Внутрішня і зовнішня політика Володимира Великого. Запровадження християнства.</w:t>
      </w:r>
    </w:p>
    <w:p w:rsidR="00480DB6" w:rsidRPr="006C7FF7" w:rsidRDefault="00480DB6" w:rsidP="00480DB6">
      <w:pPr>
        <w:rPr>
          <w:color w:val="002060"/>
        </w:rPr>
      </w:pPr>
    </w:p>
    <w:p w:rsidR="00480DB6" w:rsidRPr="006C7FF7" w:rsidRDefault="00480DB6" w:rsidP="00480DB6">
      <w:pPr>
        <w:jc w:val="both"/>
        <w:rPr>
          <w:rFonts w:ascii="Times New Roman" w:hAnsi="Times New Roman"/>
          <w:color w:val="002060"/>
          <w:sz w:val="28"/>
        </w:rPr>
      </w:pPr>
      <w:r w:rsidRPr="006C7FF7">
        <w:rPr>
          <w:rFonts w:ascii="Times New Roman" w:hAnsi="Times New Roman"/>
          <w:b/>
          <w:color w:val="002060"/>
          <w:sz w:val="28"/>
        </w:rPr>
        <w:t>Мета:</w:t>
      </w:r>
      <w:r w:rsidRPr="006C7FF7">
        <w:rPr>
          <w:rFonts w:ascii="Times New Roman" w:hAnsi="Times New Roman"/>
          <w:color w:val="002060"/>
          <w:sz w:val="28"/>
        </w:rPr>
        <w:t xml:space="preserve"> охарактеризувати князя Володимира як державного діяча; проаналізувати зовнішню і внутрішню політику; зрозуміти значення його </w:t>
      </w:r>
    </w:p>
    <w:p w:rsidR="00480DB6" w:rsidRPr="006C7FF7" w:rsidRDefault="00480DB6" w:rsidP="00480DB6">
      <w:pPr>
        <w:jc w:val="both"/>
        <w:rPr>
          <w:rFonts w:ascii="Times New Roman" w:hAnsi="Times New Roman"/>
          <w:color w:val="002060"/>
          <w:sz w:val="28"/>
        </w:rPr>
      </w:pPr>
      <w:r w:rsidRPr="006C7FF7">
        <w:rPr>
          <w:rFonts w:ascii="Times New Roman" w:hAnsi="Times New Roman"/>
          <w:color w:val="002060"/>
          <w:sz w:val="28"/>
        </w:rPr>
        <w:t xml:space="preserve">релігійної реформи: розвивати історичне мислення, формувати вміння </w:t>
      </w:r>
    </w:p>
    <w:p w:rsidR="00480DB6" w:rsidRPr="006C7FF7" w:rsidRDefault="00480DB6" w:rsidP="00480DB6">
      <w:pPr>
        <w:jc w:val="both"/>
        <w:rPr>
          <w:rFonts w:ascii="Times New Roman" w:hAnsi="Times New Roman"/>
          <w:color w:val="002060"/>
          <w:sz w:val="28"/>
        </w:rPr>
      </w:pPr>
      <w:r w:rsidRPr="006C7FF7">
        <w:rPr>
          <w:rFonts w:ascii="Times New Roman" w:hAnsi="Times New Roman"/>
          <w:color w:val="002060"/>
          <w:sz w:val="28"/>
        </w:rPr>
        <w:t>аналізувати історичні факти і події, оцінювати їх значення; сприяти формуванню патріотичної свідомості.</w:t>
      </w:r>
    </w:p>
    <w:p w:rsidR="00480DB6" w:rsidRPr="006C7FF7" w:rsidRDefault="00480DB6" w:rsidP="00480DB6">
      <w:pPr>
        <w:jc w:val="both"/>
        <w:rPr>
          <w:rFonts w:ascii="Times New Roman" w:hAnsi="Times New Roman"/>
          <w:color w:val="002060"/>
          <w:sz w:val="28"/>
        </w:rPr>
      </w:pPr>
    </w:p>
    <w:p w:rsidR="00480DB6" w:rsidRPr="006C7FF7" w:rsidRDefault="00480DB6" w:rsidP="00480DB6">
      <w:pPr>
        <w:jc w:val="both"/>
        <w:rPr>
          <w:rFonts w:ascii="Times New Roman" w:hAnsi="Times New Roman"/>
          <w:b/>
          <w:iCs/>
          <w:color w:val="002060"/>
          <w:sz w:val="28"/>
        </w:rPr>
      </w:pPr>
      <w:r w:rsidRPr="006C7FF7">
        <w:rPr>
          <w:rFonts w:ascii="Times New Roman" w:hAnsi="Times New Roman"/>
          <w:b/>
          <w:iCs/>
          <w:color w:val="002060"/>
          <w:sz w:val="28"/>
        </w:rPr>
        <w:t>Очікувані результати</w:t>
      </w:r>
    </w:p>
    <w:p w:rsidR="00480DB6" w:rsidRPr="006C7FF7" w:rsidRDefault="00480DB6" w:rsidP="00480DB6">
      <w:pPr>
        <w:jc w:val="both"/>
        <w:rPr>
          <w:rFonts w:ascii="Times New Roman" w:hAnsi="Times New Roman"/>
          <w:i/>
          <w:iCs/>
          <w:color w:val="002060"/>
          <w:sz w:val="28"/>
        </w:rPr>
      </w:pPr>
      <w:r w:rsidRPr="006C7FF7">
        <w:rPr>
          <w:rFonts w:ascii="Times New Roman" w:hAnsi="Times New Roman"/>
          <w:i/>
          <w:iCs/>
          <w:color w:val="002060"/>
          <w:sz w:val="28"/>
        </w:rPr>
        <w:t>Після цього уроку учні зможуть:</w:t>
      </w:r>
    </w:p>
    <w:p w:rsidR="00480DB6" w:rsidRPr="006C7FF7" w:rsidRDefault="00480DB6" w:rsidP="00480DB6">
      <w:pPr>
        <w:ind w:left="284"/>
        <w:jc w:val="both"/>
        <w:rPr>
          <w:rFonts w:ascii="Times New Roman" w:hAnsi="Times New Roman"/>
          <w:b/>
          <w:color w:val="002060"/>
          <w:sz w:val="28"/>
        </w:rPr>
      </w:pPr>
      <w:r w:rsidRPr="006C7FF7">
        <w:rPr>
          <w:rFonts w:ascii="Times New Roman" w:hAnsi="Times New Roman"/>
          <w:b/>
          <w:iCs/>
          <w:color w:val="002060"/>
          <w:sz w:val="28"/>
        </w:rPr>
        <w:t xml:space="preserve">називати </w:t>
      </w:r>
      <w:r w:rsidRPr="006C7FF7">
        <w:rPr>
          <w:rFonts w:ascii="Times New Roman" w:hAnsi="Times New Roman"/>
          <w:color w:val="002060"/>
          <w:sz w:val="28"/>
        </w:rPr>
        <w:t>роки правління князя Володимира Великого; рік запровадження християнства як державної релігії;</w:t>
      </w:r>
    </w:p>
    <w:p w:rsidR="00480DB6" w:rsidRPr="006C7FF7" w:rsidRDefault="00480DB6" w:rsidP="00480DB6">
      <w:pPr>
        <w:ind w:left="284"/>
        <w:jc w:val="both"/>
        <w:rPr>
          <w:rFonts w:ascii="Times New Roman" w:hAnsi="Times New Roman"/>
          <w:b/>
          <w:color w:val="002060"/>
          <w:sz w:val="28"/>
        </w:rPr>
      </w:pPr>
      <w:r w:rsidRPr="006C7FF7">
        <w:rPr>
          <w:rFonts w:ascii="Times New Roman" w:hAnsi="Times New Roman"/>
          <w:b/>
          <w:color w:val="002060"/>
          <w:sz w:val="28"/>
        </w:rPr>
        <w:t xml:space="preserve">пояснювати поняття </w:t>
      </w:r>
      <w:r w:rsidRPr="006C7FF7">
        <w:rPr>
          <w:rFonts w:ascii="Times New Roman" w:hAnsi="Times New Roman"/>
          <w:color w:val="002060"/>
          <w:sz w:val="28"/>
        </w:rPr>
        <w:t>«християнство», «священик», «митрополит», «монастир», «чернець»;</w:t>
      </w:r>
    </w:p>
    <w:p w:rsidR="00480DB6" w:rsidRPr="006C7FF7" w:rsidRDefault="00480DB6" w:rsidP="00480DB6">
      <w:pPr>
        <w:ind w:left="284"/>
        <w:jc w:val="both"/>
        <w:rPr>
          <w:rFonts w:ascii="Times New Roman" w:hAnsi="Times New Roman"/>
          <w:b/>
          <w:color w:val="002060"/>
          <w:sz w:val="28"/>
        </w:rPr>
      </w:pPr>
      <w:r w:rsidRPr="006C7FF7">
        <w:rPr>
          <w:rFonts w:ascii="Times New Roman" w:hAnsi="Times New Roman"/>
          <w:b/>
          <w:color w:val="002060"/>
          <w:sz w:val="28"/>
        </w:rPr>
        <w:t xml:space="preserve">показувати на карті </w:t>
      </w:r>
      <w:r w:rsidRPr="006C7FF7">
        <w:rPr>
          <w:rFonts w:ascii="Times New Roman" w:hAnsi="Times New Roman"/>
          <w:color w:val="002060"/>
          <w:sz w:val="28"/>
        </w:rPr>
        <w:t>територію Київської держави (Русі-України) за правління князя Володимира Святославовича;</w:t>
      </w:r>
    </w:p>
    <w:p w:rsidR="00480DB6" w:rsidRPr="006C7FF7" w:rsidRDefault="00480DB6" w:rsidP="00480DB6">
      <w:pPr>
        <w:ind w:left="284"/>
        <w:jc w:val="both"/>
        <w:rPr>
          <w:rFonts w:ascii="Times New Roman" w:hAnsi="Times New Roman"/>
          <w:color w:val="002060"/>
          <w:sz w:val="28"/>
        </w:rPr>
      </w:pPr>
      <w:r w:rsidRPr="006C7FF7">
        <w:rPr>
          <w:rFonts w:ascii="Times New Roman" w:hAnsi="Times New Roman"/>
          <w:b/>
          <w:color w:val="002060"/>
          <w:sz w:val="28"/>
        </w:rPr>
        <w:t>характеризувати</w:t>
      </w:r>
      <w:r w:rsidRPr="006C7FF7">
        <w:rPr>
          <w:rFonts w:ascii="Times New Roman" w:hAnsi="Times New Roman"/>
          <w:color w:val="002060"/>
          <w:sz w:val="28"/>
        </w:rPr>
        <w:t xml:space="preserve"> роль князівської влади в політичному устрої Русі;</w:t>
      </w:r>
    </w:p>
    <w:p w:rsidR="00480DB6" w:rsidRPr="006C7FF7" w:rsidRDefault="00480DB6" w:rsidP="00480DB6">
      <w:pPr>
        <w:ind w:left="284"/>
        <w:jc w:val="both"/>
        <w:rPr>
          <w:rFonts w:ascii="Times New Roman" w:hAnsi="Times New Roman"/>
          <w:color w:val="002060"/>
          <w:sz w:val="28"/>
        </w:rPr>
      </w:pPr>
      <w:proofErr w:type="spellStart"/>
      <w:r w:rsidRPr="006C7FF7">
        <w:rPr>
          <w:rFonts w:ascii="Times New Roman" w:hAnsi="Times New Roman"/>
          <w:b/>
          <w:iCs/>
          <w:color w:val="002060"/>
          <w:sz w:val="28"/>
        </w:rPr>
        <w:t>визначаати</w:t>
      </w:r>
      <w:proofErr w:type="spellEnd"/>
      <w:r w:rsidRPr="006C7FF7">
        <w:rPr>
          <w:rFonts w:ascii="Times New Roman" w:hAnsi="Times New Roman"/>
          <w:color w:val="002060"/>
          <w:sz w:val="28"/>
        </w:rPr>
        <w:t xml:space="preserve"> причини і наслідки запровадження християнства як державної релігії Київської держави (Русі- України);</w:t>
      </w:r>
    </w:p>
    <w:p w:rsidR="00480DB6" w:rsidRPr="006C7FF7" w:rsidRDefault="00480DB6" w:rsidP="00480DB6">
      <w:pPr>
        <w:jc w:val="both"/>
        <w:rPr>
          <w:rFonts w:ascii="Times New Roman" w:hAnsi="Times New Roman"/>
          <w:color w:val="002060"/>
          <w:sz w:val="28"/>
        </w:rPr>
      </w:pPr>
    </w:p>
    <w:p w:rsidR="00480DB6" w:rsidRPr="006C7FF7" w:rsidRDefault="00480DB6" w:rsidP="00480DB6">
      <w:pPr>
        <w:jc w:val="both"/>
        <w:rPr>
          <w:rFonts w:ascii="Times New Roman" w:hAnsi="Times New Roman"/>
          <w:color w:val="002060"/>
          <w:sz w:val="28"/>
        </w:rPr>
      </w:pPr>
      <w:r w:rsidRPr="006C7FF7">
        <w:rPr>
          <w:rFonts w:ascii="Times New Roman" w:hAnsi="Times New Roman"/>
          <w:b/>
          <w:color w:val="002060"/>
          <w:sz w:val="28"/>
        </w:rPr>
        <w:t>Тип уроку:</w:t>
      </w:r>
      <w:r w:rsidRPr="006C7FF7">
        <w:rPr>
          <w:rFonts w:ascii="Times New Roman" w:hAnsi="Times New Roman"/>
          <w:color w:val="002060"/>
          <w:sz w:val="28"/>
        </w:rPr>
        <w:t xml:space="preserve"> засвоєння нових знань.</w:t>
      </w:r>
    </w:p>
    <w:p w:rsidR="00480DB6" w:rsidRPr="006C7FF7" w:rsidRDefault="00480DB6" w:rsidP="00480DB6">
      <w:pPr>
        <w:jc w:val="both"/>
        <w:rPr>
          <w:rFonts w:ascii="Times New Roman" w:hAnsi="Times New Roman"/>
          <w:color w:val="002060"/>
          <w:sz w:val="28"/>
        </w:rPr>
      </w:pPr>
    </w:p>
    <w:p w:rsidR="00480DB6" w:rsidRPr="006C7FF7" w:rsidRDefault="00480DB6" w:rsidP="00480DB6">
      <w:pPr>
        <w:rPr>
          <w:rFonts w:ascii="Times New Roman" w:hAnsi="Times New Roman"/>
          <w:color w:val="002060"/>
          <w:sz w:val="28"/>
        </w:rPr>
      </w:pPr>
      <w:r w:rsidRPr="006C7FF7">
        <w:rPr>
          <w:rFonts w:ascii="Times New Roman" w:hAnsi="Times New Roman"/>
          <w:b/>
          <w:color w:val="002060"/>
          <w:sz w:val="28"/>
        </w:rPr>
        <w:t>Обладнання:</w:t>
      </w:r>
      <w:r w:rsidRPr="006C7FF7">
        <w:rPr>
          <w:rFonts w:ascii="Times New Roman" w:hAnsi="Times New Roman"/>
          <w:color w:val="002060"/>
          <w:sz w:val="28"/>
        </w:rPr>
        <w:t xml:space="preserve"> підручник  «Історія України»; ілюстрації до теми; атлас «Історія України. 7 клас»</w:t>
      </w:r>
    </w:p>
    <w:p w:rsidR="00480DB6" w:rsidRPr="006C7FF7" w:rsidRDefault="00480DB6" w:rsidP="00480DB6">
      <w:pPr>
        <w:rPr>
          <w:rFonts w:ascii="Times New Roman" w:hAnsi="Times New Roman"/>
          <w:color w:val="002060"/>
          <w:sz w:val="28"/>
        </w:rPr>
      </w:pPr>
    </w:p>
    <w:p w:rsidR="00480DB6" w:rsidRPr="006C7FF7" w:rsidRDefault="00480DB6" w:rsidP="00480DB6">
      <w:pPr>
        <w:rPr>
          <w:rFonts w:ascii="Times New Roman" w:hAnsi="Times New Roman"/>
          <w:color w:val="002060"/>
          <w:sz w:val="28"/>
        </w:rPr>
      </w:pPr>
    </w:p>
    <w:p w:rsidR="00480DB6" w:rsidRPr="006C7FF7" w:rsidRDefault="00480DB6" w:rsidP="00480DB6">
      <w:pPr>
        <w:jc w:val="center"/>
        <w:rPr>
          <w:rFonts w:ascii="Times New Roman" w:hAnsi="Times New Roman"/>
          <w:b/>
          <w:color w:val="002060"/>
          <w:sz w:val="28"/>
        </w:rPr>
      </w:pPr>
      <w:r w:rsidRPr="006C7FF7">
        <w:rPr>
          <w:rFonts w:ascii="Times New Roman" w:hAnsi="Times New Roman"/>
          <w:b/>
          <w:color w:val="002060"/>
          <w:sz w:val="28"/>
        </w:rPr>
        <w:t>Хід уроку</w:t>
      </w:r>
    </w:p>
    <w:p w:rsidR="00480DB6" w:rsidRPr="006C7FF7" w:rsidRDefault="00480DB6" w:rsidP="00480DB6">
      <w:pPr>
        <w:rPr>
          <w:rFonts w:ascii="Times New Roman" w:hAnsi="Times New Roman"/>
          <w:b/>
          <w:color w:val="002060"/>
          <w:sz w:val="28"/>
        </w:rPr>
      </w:pPr>
      <w:r w:rsidRPr="006C7FF7">
        <w:rPr>
          <w:rFonts w:ascii="Times New Roman" w:hAnsi="Times New Roman"/>
          <w:b/>
          <w:color w:val="002060"/>
          <w:sz w:val="28"/>
        </w:rPr>
        <w:t>І.  Організаційний момент</w:t>
      </w:r>
    </w:p>
    <w:p w:rsidR="00480DB6" w:rsidRPr="006C7FF7" w:rsidRDefault="00480DB6" w:rsidP="00480DB6">
      <w:pPr>
        <w:rPr>
          <w:rFonts w:ascii="Times New Roman" w:hAnsi="Times New Roman"/>
          <w:color w:val="002060"/>
          <w:sz w:val="28"/>
        </w:rPr>
      </w:pPr>
      <w:r w:rsidRPr="006C7FF7">
        <w:rPr>
          <w:rFonts w:ascii="Times New Roman" w:hAnsi="Times New Roman"/>
          <w:color w:val="002060"/>
          <w:sz w:val="28"/>
        </w:rPr>
        <w:t>Повідомлення теми та мети уроку.</w:t>
      </w:r>
    </w:p>
    <w:p w:rsidR="00480DB6" w:rsidRPr="006C7FF7" w:rsidRDefault="00480DB6" w:rsidP="00480DB6">
      <w:pPr>
        <w:rPr>
          <w:rFonts w:ascii="Times New Roman" w:hAnsi="Times New Roman"/>
          <w:b/>
          <w:color w:val="002060"/>
          <w:sz w:val="28"/>
        </w:rPr>
      </w:pPr>
      <w:r w:rsidRPr="006C7FF7">
        <w:rPr>
          <w:rFonts w:ascii="Times New Roman" w:hAnsi="Times New Roman"/>
          <w:b/>
          <w:color w:val="002060"/>
          <w:sz w:val="28"/>
        </w:rPr>
        <w:t>ІІ.  Актуалізація опорних знань</w:t>
      </w:r>
      <w:bookmarkStart w:id="0" w:name="_GoBack"/>
      <w:bookmarkEnd w:id="0"/>
    </w:p>
    <w:p w:rsidR="00480DB6" w:rsidRPr="006C7FF7" w:rsidRDefault="00480DB6" w:rsidP="00480DB6">
      <w:pPr>
        <w:rPr>
          <w:rFonts w:ascii="Times New Roman" w:hAnsi="Times New Roman"/>
          <w:color w:val="002060"/>
          <w:sz w:val="28"/>
        </w:rPr>
      </w:pPr>
      <w:r w:rsidRPr="006C7FF7">
        <w:rPr>
          <w:rFonts w:ascii="Times New Roman" w:hAnsi="Times New Roman"/>
          <w:color w:val="002060"/>
          <w:sz w:val="28"/>
        </w:rPr>
        <w:t>Учням шляхом застосування методу «Мікрофон» пропонується пригадати й назвати події доби виникнення та становлення Київської Русі, при цьому слід нагадати правила проведення: говорити повинен лише той, у кого в руках «мікрофон»; коли хтось висловлюється, інші не мають права перебивати, щось говорити з місця; подані пропозиції не коментуються і не повторюються.</w:t>
      </w:r>
    </w:p>
    <w:p w:rsidR="00480DB6" w:rsidRPr="006C7FF7" w:rsidRDefault="00480DB6" w:rsidP="00480DB6">
      <w:pPr>
        <w:rPr>
          <w:rFonts w:ascii="Times New Roman" w:hAnsi="Times New Roman"/>
          <w:color w:val="002060"/>
          <w:sz w:val="28"/>
        </w:rPr>
      </w:pPr>
    </w:p>
    <w:p w:rsidR="00480DB6" w:rsidRPr="006C7FF7" w:rsidRDefault="00480DB6" w:rsidP="00480DB6">
      <w:pPr>
        <w:rPr>
          <w:rFonts w:ascii="Times New Roman" w:hAnsi="Times New Roman"/>
          <w:b/>
          <w:color w:val="002060"/>
          <w:sz w:val="28"/>
        </w:rPr>
      </w:pPr>
      <w:r w:rsidRPr="006C7FF7">
        <w:rPr>
          <w:rFonts w:ascii="Times New Roman" w:hAnsi="Times New Roman"/>
          <w:b/>
          <w:color w:val="002060"/>
          <w:sz w:val="28"/>
        </w:rPr>
        <w:t>III. Вивчення нового матеріалу</w:t>
      </w:r>
    </w:p>
    <w:p w:rsidR="00480DB6" w:rsidRPr="006C7FF7" w:rsidRDefault="00480DB6" w:rsidP="00480DB6">
      <w:pPr>
        <w:rPr>
          <w:rFonts w:ascii="Times New Roman" w:hAnsi="Times New Roman"/>
          <w:b/>
          <w:color w:val="002060"/>
          <w:sz w:val="28"/>
        </w:rPr>
      </w:pPr>
    </w:p>
    <w:p w:rsidR="00480DB6" w:rsidRPr="00480DB6" w:rsidRDefault="00480DB6" w:rsidP="00480DB6">
      <w:pPr>
        <w:rPr>
          <w:rFonts w:ascii="Times New Roman" w:hAnsi="Times New Roman"/>
          <w:b/>
          <w:color w:val="002060"/>
          <w:sz w:val="28"/>
          <w:lang w:val="ru-RU"/>
        </w:rPr>
      </w:pPr>
      <w:r>
        <w:rPr>
          <w:rFonts w:ascii="Times New Roman" w:hAnsi="Times New Roman"/>
          <w:b/>
          <w:color w:val="002060"/>
          <w:sz w:val="28"/>
        </w:rPr>
        <w:t>План уроку</w:t>
      </w:r>
      <w:r>
        <w:rPr>
          <w:rFonts w:ascii="Times New Roman" w:hAnsi="Times New Roman"/>
          <w:b/>
          <w:color w:val="002060"/>
          <w:sz w:val="28"/>
          <w:lang w:val="ru-RU"/>
        </w:rPr>
        <w:t>:</w:t>
      </w:r>
    </w:p>
    <w:p w:rsidR="00480DB6" w:rsidRPr="006C7FF7" w:rsidRDefault="00480DB6" w:rsidP="00480DB6">
      <w:pPr>
        <w:rPr>
          <w:rFonts w:ascii="Times New Roman" w:hAnsi="Times New Roman"/>
          <w:b/>
          <w:color w:val="002060"/>
          <w:sz w:val="28"/>
        </w:rPr>
      </w:pPr>
      <w:r w:rsidRPr="006C7FF7">
        <w:rPr>
          <w:rFonts w:ascii="Times New Roman" w:hAnsi="Times New Roman"/>
          <w:b/>
          <w:color w:val="002060"/>
          <w:sz w:val="28"/>
        </w:rPr>
        <w:t>1.   Початок правління Володимира Великого. Територіальне зростання Київської Русі. Зміцнення південних кордонів.</w:t>
      </w:r>
    </w:p>
    <w:p w:rsidR="00480DB6" w:rsidRPr="006C7FF7" w:rsidRDefault="00480DB6" w:rsidP="00480DB6">
      <w:pPr>
        <w:rPr>
          <w:rFonts w:ascii="Times New Roman" w:hAnsi="Times New Roman"/>
          <w:b/>
          <w:color w:val="002060"/>
          <w:sz w:val="28"/>
        </w:rPr>
      </w:pPr>
      <w:r w:rsidRPr="006C7FF7">
        <w:rPr>
          <w:rFonts w:ascii="Times New Roman" w:hAnsi="Times New Roman"/>
          <w:b/>
          <w:color w:val="002060"/>
          <w:sz w:val="28"/>
        </w:rPr>
        <w:t>2.   Реформи Володимира Великого.</w:t>
      </w:r>
    </w:p>
    <w:p w:rsidR="00480DB6" w:rsidRPr="006C7FF7" w:rsidRDefault="00480DB6" w:rsidP="00480DB6">
      <w:pPr>
        <w:rPr>
          <w:rFonts w:ascii="Times New Roman" w:hAnsi="Times New Roman"/>
          <w:b/>
          <w:color w:val="002060"/>
          <w:sz w:val="28"/>
        </w:rPr>
      </w:pPr>
      <w:r w:rsidRPr="006C7FF7">
        <w:rPr>
          <w:rFonts w:ascii="Times New Roman" w:hAnsi="Times New Roman"/>
          <w:b/>
          <w:color w:val="002060"/>
          <w:sz w:val="28"/>
        </w:rPr>
        <w:t>3.   Запровадження християнства як державної релігії.</w:t>
      </w:r>
    </w:p>
    <w:p w:rsidR="00480DB6" w:rsidRPr="006C7FF7" w:rsidRDefault="00480DB6" w:rsidP="00480DB6">
      <w:pPr>
        <w:rPr>
          <w:rFonts w:ascii="Times New Roman" w:hAnsi="Times New Roman"/>
          <w:b/>
          <w:color w:val="002060"/>
          <w:sz w:val="28"/>
        </w:rPr>
      </w:pPr>
    </w:p>
    <w:p w:rsidR="00480DB6" w:rsidRPr="006C7FF7" w:rsidRDefault="00480DB6" w:rsidP="00480DB6">
      <w:pPr>
        <w:rPr>
          <w:rFonts w:ascii="Times New Roman" w:hAnsi="Times New Roman"/>
          <w:b/>
          <w:color w:val="002060"/>
          <w:sz w:val="28"/>
        </w:rPr>
      </w:pPr>
    </w:p>
    <w:p w:rsidR="00480DB6" w:rsidRPr="006C7FF7" w:rsidRDefault="00480DB6" w:rsidP="00480DB6">
      <w:pPr>
        <w:rPr>
          <w:rFonts w:ascii="Times New Roman" w:hAnsi="Times New Roman"/>
          <w:b/>
          <w:color w:val="002060"/>
          <w:sz w:val="28"/>
          <w:lang w:val="ru-RU"/>
        </w:rPr>
      </w:pPr>
      <w:r w:rsidRPr="006C7FF7">
        <w:rPr>
          <w:rFonts w:ascii="Times New Roman" w:hAnsi="Times New Roman"/>
          <w:b/>
          <w:color w:val="002060"/>
          <w:sz w:val="28"/>
        </w:rPr>
        <w:t>1.   Початок правління Володимира Великого. Територіальне зростання Київської Русі. Зміцнення південних кордонів</w:t>
      </w:r>
    </w:p>
    <w:p w:rsidR="00480DB6" w:rsidRPr="006C7FF7" w:rsidRDefault="00480DB6" w:rsidP="00480DB6">
      <w:pPr>
        <w:jc w:val="both"/>
        <w:rPr>
          <w:rFonts w:ascii="Times New Roman" w:hAnsi="Times New Roman"/>
          <w:b/>
          <w:i/>
          <w:color w:val="002060"/>
          <w:sz w:val="28"/>
        </w:rPr>
      </w:pPr>
      <w:r w:rsidRPr="006C7FF7">
        <w:rPr>
          <w:rFonts w:ascii="Times New Roman" w:hAnsi="Times New Roman"/>
          <w:b/>
          <w:i/>
          <w:color w:val="002060"/>
          <w:sz w:val="28"/>
        </w:rPr>
        <w:t>Робота з джерелом.</w:t>
      </w:r>
    </w:p>
    <w:p w:rsidR="00480DB6" w:rsidRPr="006C7FF7" w:rsidRDefault="00480DB6" w:rsidP="00480DB6">
      <w:pPr>
        <w:jc w:val="both"/>
        <w:rPr>
          <w:rFonts w:ascii="Times New Roman" w:hAnsi="Times New Roman"/>
          <w:i/>
          <w:color w:val="002060"/>
          <w:sz w:val="28"/>
        </w:rPr>
      </w:pPr>
      <w:r w:rsidRPr="006C7FF7">
        <w:rPr>
          <w:rFonts w:ascii="Times New Roman" w:hAnsi="Times New Roman"/>
          <w:i/>
          <w:color w:val="002060"/>
          <w:sz w:val="28"/>
        </w:rPr>
        <w:t>Прочитайте уривок із літопису «Повість минулих літ» і дайте відповіді на запитання.</w:t>
      </w:r>
    </w:p>
    <w:p w:rsidR="00480DB6" w:rsidRPr="006C7FF7" w:rsidRDefault="00480DB6" w:rsidP="00480DB6">
      <w:pPr>
        <w:jc w:val="both"/>
        <w:rPr>
          <w:rFonts w:ascii="Times New Roman" w:hAnsi="Times New Roman"/>
          <w:i/>
          <w:color w:val="002060"/>
          <w:sz w:val="28"/>
        </w:rPr>
      </w:pPr>
    </w:p>
    <w:p w:rsidR="00480DB6" w:rsidRPr="0003305F" w:rsidRDefault="00480DB6" w:rsidP="00480DB6">
      <w:pPr>
        <w:jc w:val="both"/>
        <w:rPr>
          <w:rFonts w:ascii="Times New Roman" w:hAnsi="Times New Roman"/>
          <w:b/>
          <w:i/>
          <w:color w:val="002060"/>
          <w:sz w:val="24"/>
          <w:szCs w:val="24"/>
        </w:rPr>
      </w:pPr>
      <w:r w:rsidRPr="0003305F">
        <w:rPr>
          <w:rFonts w:ascii="Times New Roman" w:hAnsi="Times New Roman"/>
          <w:b/>
          <w:i/>
          <w:color w:val="002060"/>
          <w:sz w:val="24"/>
          <w:szCs w:val="24"/>
        </w:rPr>
        <w:t xml:space="preserve">     У літо 970. Святослав посадив свого сина Ярополка у Києві, а Олега — у деревлян. Тоді ж прийшли люди новгородські і просили собі князя. Відмовилися Ярополк і Олег… І взяли до себе новгородці Володимира, і поїхав Володимир з дядьком своїм Добринею у Новгород. Тож кожен з братів мав своє володіння, але по смерті батька між ними почалися сутички.</w:t>
      </w:r>
    </w:p>
    <w:p w:rsidR="00480DB6" w:rsidRPr="006C7FF7" w:rsidRDefault="00480DB6" w:rsidP="00480DB6">
      <w:pPr>
        <w:jc w:val="both"/>
        <w:rPr>
          <w:rFonts w:ascii="Monotype Corsiva" w:hAnsi="Monotype Corsiva"/>
          <w:i/>
          <w:color w:val="002060"/>
          <w:sz w:val="28"/>
        </w:rPr>
      </w:pPr>
    </w:p>
    <w:p w:rsidR="00480DB6" w:rsidRPr="006C7FF7" w:rsidRDefault="00480DB6" w:rsidP="00480DB6">
      <w:pPr>
        <w:jc w:val="both"/>
        <w:rPr>
          <w:rFonts w:ascii="Times New Roman" w:hAnsi="Times New Roman"/>
          <w:color w:val="002060"/>
          <w:sz w:val="28"/>
        </w:rPr>
      </w:pPr>
    </w:p>
    <w:p w:rsidR="00480DB6" w:rsidRPr="006C7FF7" w:rsidRDefault="00480DB6" w:rsidP="00480DB6">
      <w:pPr>
        <w:jc w:val="both"/>
        <w:rPr>
          <w:rFonts w:ascii="Times New Roman" w:hAnsi="Times New Roman"/>
          <w:color w:val="002060"/>
          <w:sz w:val="28"/>
        </w:rPr>
      </w:pPr>
      <w:r w:rsidRPr="006C7FF7">
        <w:rPr>
          <w:rFonts w:ascii="Times New Roman" w:hAnsi="Times New Roman"/>
          <w:color w:val="002060"/>
          <w:sz w:val="28"/>
        </w:rPr>
        <w:t>1)  Про яких синів Святослава йдеться в наведеному уривку із джерела?</w:t>
      </w:r>
    </w:p>
    <w:p w:rsidR="00480DB6" w:rsidRPr="006C7FF7" w:rsidRDefault="00480DB6" w:rsidP="00480DB6">
      <w:pPr>
        <w:jc w:val="both"/>
        <w:rPr>
          <w:rFonts w:ascii="Times New Roman" w:hAnsi="Times New Roman"/>
          <w:color w:val="002060"/>
          <w:sz w:val="28"/>
        </w:rPr>
      </w:pPr>
      <w:r w:rsidRPr="006C7FF7">
        <w:rPr>
          <w:rFonts w:ascii="Times New Roman" w:hAnsi="Times New Roman"/>
          <w:color w:val="002060"/>
          <w:sz w:val="28"/>
        </w:rPr>
        <w:t>2)  Поміркуйте, чому після смерті батька між братами розпочалися сутички.</w:t>
      </w:r>
    </w:p>
    <w:p w:rsidR="00480DB6" w:rsidRPr="006C7FF7" w:rsidRDefault="00480DB6" w:rsidP="00480DB6">
      <w:pPr>
        <w:jc w:val="both"/>
        <w:rPr>
          <w:rFonts w:ascii="Times New Roman" w:hAnsi="Times New Roman"/>
          <w:color w:val="002060"/>
          <w:sz w:val="28"/>
        </w:rPr>
      </w:pPr>
      <w:r w:rsidRPr="006C7FF7">
        <w:rPr>
          <w:rFonts w:ascii="Times New Roman" w:hAnsi="Times New Roman"/>
          <w:color w:val="002060"/>
          <w:sz w:val="28"/>
        </w:rPr>
        <w:t>3)  Поясніть значення поняття «міжусобиця». Використовуючи підручник, з’ясуйте результат міжусобиці між синами Святослава та її наслідки.</w:t>
      </w:r>
    </w:p>
    <w:p w:rsidR="00480DB6" w:rsidRPr="006C7FF7" w:rsidRDefault="00480DB6" w:rsidP="00480DB6">
      <w:pPr>
        <w:jc w:val="both"/>
        <w:rPr>
          <w:rFonts w:ascii="Times New Roman" w:hAnsi="Times New Roman"/>
          <w:color w:val="002060"/>
          <w:sz w:val="28"/>
        </w:rPr>
      </w:pPr>
    </w:p>
    <w:p w:rsidR="00480DB6" w:rsidRPr="006C7FF7" w:rsidRDefault="00480DB6" w:rsidP="00480DB6">
      <w:pPr>
        <w:jc w:val="both"/>
        <w:rPr>
          <w:rFonts w:ascii="Times New Roman" w:hAnsi="Times New Roman"/>
          <w:i/>
          <w:color w:val="002060"/>
          <w:sz w:val="28"/>
        </w:rPr>
      </w:pPr>
      <w:r w:rsidRPr="006C7FF7">
        <w:rPr>
          <w:rFonts w:ascii="Times New Roman" w:hAnsi="Times New Roman"/>
          <w:b/>
          <w:i/>
          <w:color w:val="002060"/>
          <w:sz w:val="28"/>
        </w:rPr>
        <w:t>Міжусобиця</w:t>
      </w:r>
      <w:r w:rsidRPr="006C7FF7">
        <w:rPr>
          <w:rFonts w:ascii="Times New Roman" w:hAnsi="Times New Roman"/>
          <w:i/>
          <w:color w:val="002060"/>
          <w:sz w:val="28"/>
        </w:rPr>
        <w:t xml:space="preserve"> - незлагода, внутрішній розбрат, війна між якими-небудь суспільними групами або особами в державі (перев. у феодальній).</w:t>
      </w:r>
    </w:p>
    <w:p w:rsidR="00480DB6" w:rsidRPr="006C7FF7" w:rsidRDefault="00480DB6" w:rsidP="00480DB6">
      <w:pPr>
        <w:jc w:val="both"/>
        <w:rPr>
          <w:rFonts w:ascii="Times New Roman" w:hAnsi="Times New Roman"/>
          <w:color w:val="002060"/>
          <w:sz w:val="28"/>
        </w:rPr>
      </w:pPr>
    </w:p>
    <w:p w:rsidR="00480DB6" w:rsidRPr="006C7FF7" w:rsidRDefault="00480DB6" w:rsidP="00480DB6">
      <w:pPr>
        <w:jc w:val="both"/>
        <w:rPr>
          <w:rFonts w:ascii="Times New Roman" w:hAnsi="Times New Roman"/>
          <w:color w:val="002060"/>
          <w:sz w:val="28"/>
        </w:rPr>
      </w:pPr>
      <w:r w:rsidRPr="006C7FF7">
        <w:rPr>
          <w:rFonts w:ascii="Times New Roman" w:hAnsi="Times New Roman"/>
          <w:color w:val="002060"/>
          <w:sz w:val="28"/>
        </w:rPr>
        <w:t xml:space="preserve">-  Після  смерті  Святослава  у  Києві  спалахнули  міжусобні війни між його синами: Ярополком Київським, Олегом Древлянським,  Володимиром  Новгородським.  Останній  переміг  своїх братів і став Великим князем Київським та одноосібним правителем держави. </w:t>
      </w:r>
    </w:p>
    <w:p w:rsidR="00480DB6" w:rsidRPr="006C7FF7" w:rsidRDefault="00480DB6" w:rsidP="00480DB6">
      <w:pPr>
        <w:jc w:val="both"/>
        <w:rPr>
          <w:rFonts w:ascii="Times New Roman" w:hAnsi="Times New Roman"/>
          <w:color w:val="002060"/>
          <w:sz w:val="28"/>
        </w:rPr>
      </w:pPr>
    </w:p>
    <w:p w:rsidR="00480DB6" w:rsidRPr="006C7FF7" w:rsidRDefault="00480DB6" w:rsidP="00480DB6">
      <w:pPr>
        <w:jc w:val="both"/>
        <w:rPr>
          <w:rFonts w:ascii="Times New Roman" w:hAnsi="Times New Roman"/>
          <w:b/>
          <w:i/>
          <w:color w:val="002060"/>
          <w:sz w:val="28"/>
        </w:rPr>
      </w:pPr>
      <w:r w:rsidRPr="006C7FF7">
        <w:rPr>
          <w:rFonts w:ascii="Times New Roman" w:hAnsi="Times New Roman"/>
          <w:b/>
          <w:i/>
          <w:color w:val="002060"/>
          <w:sz w:val="28"/>
        </w:rPr>
        <w:t>Робота з атласом.</w:t>
      </w:r>
    </w:p>
    <w:p w:rsidR="00480DB6" w:rsidRPr="006C7FF7" w:rsidRDefault="00480DB6" w:rsidP="00480DB6">
      <w:pPr>
        <w:jc w:val="both"/>
        <w:rPr>
          <w:rFonts w:ascii="Times New Roman" w:hAnsi="Times New Roman"/>
          <w:i/>
          <w:color w:val="002060"/>
          <w:sz w:val="28"/>
        </w:rPr>
      </w:pPr>
      <w:r w:rsidRPr="006C7FF7">
        <w:rPr>
          <w:rFonts w:ascii="Times New Roman" w:hAnsi="Times New Roman"/>
          <w:i/>
          <w:color w:val="002060"/>
          <w:sz w:val="28"/>
        </w:rPr>
        <w:t>Користуючись історичною картою «Київська держава в останній чверті Х — першій третині ХІІ ст.», простежте основні напрямки зовнішньої  політики  князя  Володимира  і  складіть  узагальнюючу схему.</w:t>
      </w:r>
    </w:p>
    <w:p w:rsidR="00480DB6" w:rsidRPr="006C7FF7" w:rsidRDefault="00480DB6" w:rsidP="00480DB6">
      <w:pPr>
        <w:jc w:val="both"/>
        <w:rPr>
          <w:rFonts w:ascii="Times New Roman" w:hAnsi="Times New Roman"/>
          <w:color w:val="002060"/>
          <w:sz w:val="28"/>
        </w:rPr>
      </w:pPr>
    </w:p>
    <w:tbl>
      <w:tblPr>
        <w:tblW w:w="0" w:type="auto"/>
        <w:tblBorders>
          <w:top w:val="single" w:sz="24" w:space="0" w:color="7030A0"/>
          <w:left w:val="single" w:sz="24" w:space="0" w:color="7030A0"/>
          <w:bottom w:val="single" w:sz="24" w:space="0" w:color="7030A0"/>
          <w:right w:val="single" w:sz="24" w:space="0" w:color="7030A0"/>
          <w:insideH w:val="single" w:sz="24" w:space="0" w:color="7030A0"/>
          <w:insideV w:val="single" w:sz="24" w:space="0" w:color="7030A0"/>
        </w:tblBorders>
        <w:tblLook w:val="04A0" w:firstRow="1" w:lastRow="0" w:firstColumn="1" w:lastColumn="0" w:noHBand="0" w:noVBand="1"/>
      </w:tblPr>
      <w:tblGrid>
        <w:gridCol w:w="3111"/>
        <w:gridCol w:w="3087"/>
        <w:gridCol w:w="3097"/>
      </w:tblGrid>
      <w:tr w:rsidR="00480DB6" w:rsidRPr="006C7FF7" w:rsidTr="00A9106A">
        <w:tc>
          <w:tcPr>
            <w:tcW w:w="3190" w:type="dxa"/>
            <w:hideMark/>
          </w:tcPr>
          <w:p w:rsidR="00480DB6" w:rsidRPr="006C7FF7" w:rsidRDefault="00480DB6" w:rsidP="00A9106A">
            <w:pPr>
              <w:jc w:val="center"/>
              <w:rPr>
                <w:rFonts w:ascii="Times New Roman" w:hAnsi="Times New Roman"/>
                <w:color w:val="002060"/>
                <w:sz w:val="28"/>
              </w:rPr>
            </w:pPr>
            <w:r w:rsidRPr="006C7FF7">
              <w:rPr>
                <w:rFonts w:ascii="Times New Roman" w:hAnsi="Times New Roman"/>
                <w:color w:val="002060"/>
                <w:sz w:val="28"/>
              </w:rPr>
              <w:t>Підкорив радимичів та в’ятичів</w:t>
            </w:r>
          </w:p>
        </w:tc>
        <w:tc>
          <w:tcPr>
            <w:tcW w:w="3190" w:type="dxa"/>
            <w:hideMark/>
          </w:tcPr>
          <w:p w:rsidR="00480DB6" w:rsidRPr="006C7FF7" w:rsidRDefault="00480DB6" w:rsidP="00A9106A">
            <w:pPr>
              <w:jc w:val="center"/>
              <w:rPr>
                <w:rFonts w:ascii="Times New Roman" w:hAnsi="Times New Roman"/>
                <w:color w:val="002060"/>
                <w:sz w:val="28"/>
              </w:rPr>
            </w:pPr>
            <w:r w:rsidRPr="006C7FF7">
              <w:rPr>
                <w:rFonts w:ascii="Times New Roman" w:hAnsi="Times New Roman"/>
                <w:color w:val="002060"/>
                <w:sz w:val="28"/>
              </w:rPr>
              <w:t>Приєднав хорватів</w:t>
            </w:r>
          </w:p>
        </w:tc>
        <w:tc>
          <w:tcPr>
            <w:tcW w:w="3191" w:type="dxa"/>
            <w:hideMark/>
          </w:tcPr>
          <w:p w:rsidR="00480DB6" w:rsidRPr="006C7FF7" w:rsidRDefault="00480DB6" w:rsidP="00A9106A">
            <w:pPr>
              <w:jc w:val="center"/>
              <w:rPr>
                <w:rFonts w:ascii="Times New Roman" w:hAnsi="Times New Roman"/>
                <w:color w:val="002060"/>
                <w:sz w:val="28"/>
              </w:rPr>
            </w:pPr>
            <w:r w:rsidRPr="006C7FF7">
              <w:rPr>
                <w:rFonts w:ascii="Times New Roman" w:hAnsi="Times New Roman"/>
                <w:color w:val="002060"/>
                <w:sz w:val="28"/>
              </w:rPr>
              <w:t>988 р. здійснив похід на Херсонес</w:t>
            </w:r>
          </w:p>
        </w:tc>
      </w:tr>
      <w:tr w:rsidR="00480DB6" w:rsidRPr="006C7FF7" w:rsidTr="00A9106A">
        <w:tc>
          <w:tcPr>
            <w:tcW w:w="9571" w:type="dxa"/>
            <w:gridSpan w:val="3"/>
            <w:tcBorders>
              <w:left w:val="nil"/>
              <w:right w:val="nil"/>
            </w:tcBorders>
          </w:tcPr>
          <w:p w:rsidR="00480DB6" w:rsidRPr="006C7FF7" w:rsidRDefault="00480DB6" w:rsidP="00A9106A">
            <w:pPr>
              <w:jc w:val="center"/>
              <w:rPr>
                <w:rFonts w:ascii="Times New Roman" w:hAnsi="Times New Roman"/>
                <w:color w:val="002060"/>
                <w:sz w:val="28"/>
              </w:rPr>
            </w:pPr>
          </w:p>
        </w:tc>
      </w:tr>
      <w:tr w:rsidR="00480DB6" w:rsidRPr="006C7FF7" w:rsidTr="00A9106A">
        <w:tc>
          <w:tcPr>
            <w:tcW w:w="9571" w:type="dxa"/>
            <w:gridSpan w:val="3"/>
            <w:hideMark/>
          </w:tcPr>
          <w:p w:rsidR="00480DB6" w:rsidRPr="006C7FF7" w:rsidRDefault="00480DB6" w:rsidP="00A9106A">
            <w:pPr>
              <w:jc w:val="center"/>
              <w:rPr>
                <w:rFonts w:ascii="Times New Roman" w:hAnsi="Times New Roman"/>
                <w:color w:val="002060"/>
                <w:sz w:val="28"/>
              </w:rPr>
            </w:pPr>
            <w:r w:rsidRPr="006C7FF7">
              <w:rPr>
                <w:rFonts w:ascii="Times New Roman" w:hAnsi="Times New Roman"/>
                <w:color w:val="002060"/>
                <w:sz w:val="28"/>
              </w:rPr>
              <w:t>Володимир</w:t>
            </w:r>
          </w:p>
        </w:tc>
      </w:tr>
      <w:tr w:rsidR="00480DB6" w:rsidRPr="006C7FF7" w:rsidTr="00A9106A">
        <w:tc>
          <w:tcPr>
            <w:tcW w:w="9571" w:type="dxa"/>
            <w:gridSpan w:val="3"/>
            <w:tcBorders>
              <w:left w:val="nil"/>
              <w:right w:val="nil"/>
            </w:tcBorders>
          </w:tcPr>
          <w:p w:rsidR="00480DB6" w:rsidRPr="006C7FF7" w:rsidRDefault="00480DB6" w:rsidP="00A9106A">
            <w:pPr>
              <w:jc w:val="center"/>
              <w:rPr>
                <w:rFonts w:ascii="Times New Roman" w:hAnsi="Times New Roman"/>
                <w:color w:val="002060"/>
                <w:sz w:val="28"/>
              </w:rPr>
            </w:pPr>
          </w:p>
        </w:tc>
      </w:tr>
      <w:tr w:rsidR="00480DB6" w:rsidRPr="006C7FF7" w:rsidTr="00A9106A">
        <w:tc>
          <w:tcPr>
            <w:tcW w:w="3190" w:type="dxa"/>
            <w:hideMark/>
          </w:tcPr>
          <w:p w:rsidR="00480DB6" w:rsidRPr="006C7FF7" w:rsidRDefault="0003305F" w:rsidP="00A9106A">
            <w:pPr>
              <w:jc w:val="center"/>
              <w:rPr>
                <w:rFonts w:ascii="Times New Roman" w:hAnsi="Times New Roman"/>
                <w:color w:val="002060"/>
                <w:sz w:val="28"/>
              </w:rPr>
            </w:pPr>
            <w:r>
              <w:rPr>
                <w:rFonts w:ascii="Times New Roman" w:hAnsi="Times New Roman"/>
                <w:color w:val="002060"/>
                <w:sz w:val="28"/>
              </w:rPr>
              <w:t>Приєднав решту</w:t>
            </w:r>
            <w:r w:rsidR="00480DB6" w:rsidRPr="006C7FF7">
              <w:rPr>
                <w:rFonts w:ascii="Times New Roman" w:hAnsi="Times New Roman"/>
                <w:color w:val="002060"/>
                <w:sz w:val="28"/>
              </w:rPr>
              <w:t xml:space="preserve"> слов’янських народів</w:t>
            </w:r>
          </w:p>
        </w:tc>
        <w:tc>
          <w:tcPr>
            <w:tcW w:w="3190" w:type="dxa"/>
            <w:hideMark/>
          </w:tcPr>
          <w:p w:rsidR="00480DB6" w:rsidRPr="006C7FF7" w:rsidRDefault="00480DB6" w:rsidP="00A9106A">
            <w:pPr>
              <w:jc w:val="center"/>
              <w:rPr>
                <w:rFonts w:ascii="Times New Roman" w:hAnsi="Times New Roman"/>
                <w:color w:val="002060"/>
                <w:sz w:val="28"/>
              </w:rPr>
            </w:pPr>
            <w:r w:rsidRPr="006C7FF7">
              <w:rPr>
                <w:rFonts w:ascii="Times New Roman" w:hAnsi="Times New Roman"/>
                <w:color w:val="002060"/>
                <w:sz w:val="28"/>
              </w:rPr>
              <w:t>985 р. здійснив похід на волзьких болгар</w:t>
            </w:r>
          </w:p>
        </w:tc>
        <w:tc>
          <w:tcPr>
            <w:tcW w:w="3191" w:type="dxa"/>
            <w:hideMark/>
          </w:tcPr>
          <w:p w:rsidR="00480DB6" w:rsidRPr="006C7FF7" w:rsidRDefault="00480DB6" w:rsidP="00A9106A">
            <w:pPr>
              <w:jc w:val="center"/>
              <w:rPr>
                <w:rFonts w:ascii="Times New Roman" w:hAnsi="Times New Roman"/>
                <w:color w:val="002060"/>
                <w:sz w:val="28"/>
              </w:rPr>
            </w:pPr>
            <w:r w:rsidRPr="006C7FF7">
              <w:rPr>
                <w:rFonts w:ascii="Times New Roman" w:hAnsi="Times New Roman"/>
                <w:color w:val="002060"/>
                <w:sz w:val="28"/>
              </w:rPr>
              <w:t xml:space="preserve">відвоював </w:t>
            </w:r>
          </w:p>
          <w:p w:rsidR="00480DB6" w:rsidRPr="006C7FF7" w:rsidRDefault="00480DB6" w:rsidP="00A9106A">
            <w:pPr>
              <w:jc w:val="center"/>
              <w:rPr>
                <w:rFonts w:ascii="Times New Roman" w:hAnsi="Times New Roman"/>
                <w:color w:val="002060"/>
                <w:sz w:val="28"/>
              </w:rPr>
            </w:pPr>
            <w:proofErr w:type="spellStart"/>
            <w:r w:rsidRPr="006C7FF7">
              <w:rPr>
                <w:rFonts w:ascii="Times New Roman" w:hAnsi="Times New Roman"/>
                <w:color w:val="002060"/>
                <w:sz w:val="28"/>
              </w:rPr>
              <w:t>Червенські</w:t>
            </w:r>
            <w:proofErr w:type="spellEnd"/>
            <w:r w:rsidRPr="006C7FF7">
              <w:rPr>
                <w:rFonts w:ascii="Times New Roman" w:hAnsi="Times New Roman"/>
                <w:color w:val="002060"/>
                <w:sz w:val="28"/>
              </w:rPr>
              <w:t xml:space="preserve"> міста</w:t>
            </w:r>
          </w:p>
        </w:tc>
      </w:tr>
    </w:tbl>
    <w:p w:rsidR="00480DB6" w:rsidRPr="006C7FF7" w:rsidRDefault="00480DB6" w:rsidP="00480DB6">
      <w:pPr>
        <w:jc w:val="both"/>
        <w:rPr>
          <w:rFonts w:ascii="Times New Roman" w:hAnsi="Times New Roman"/>
          <w:color w:val="002060"/>
          <w:sz w:val="28"/>
        </w:rPr>
      </w:pPr>
    </w:p>
    <w:p w:rsidR="00480DB6" w:rsidRPr="006C7FF7" w:rsidRDefault="00480DB6" w:rsidP="00480DB6">
      <w:pPr>
        <w:jc w:val="both"/>
        <w:rPr>
          <w:rFonts w:ascii="Times New Roman" w:hAnsi="Times New Roman"/>
          <w:color w:val="002060"/>
          <w:sz w:val="28"/>
        </w:rPr>
      </w:pPr>
    </w:p>
    <w:p w:rsidR="00480DB6" w:rsidRPr="006C7FF7" w:rsidRDefault="00480DB6" w:rsidP="00480DB6">
      <w:pPr>
        <w:rPr>
          <w:rFonts w:ascii="Times New Roman" w:hAnsi="Times New Roman"/>
          <w:b/>
          <w:i/>
          <w:color w:val="002060"/>
          <w:sz w:val="28"/>
          <w:szCs w:val="20"/>
        </w:rPr>
      </w:pPr>
      <w:r w:rsidRPr="006C7FF7">
        <w:rPr>
          <w:rFonts w:ascii="Times New Roman" w:hAnsi="Times New Roman"/>
          <w:b/>
          <w:i/>
          <w:color w:val="002060"/>
          <w:sz w:val="28"/>
          <w:szCs w:val="20"/>
        </w:rPr>
        <w:t>Завдання</w:t>
      </w:r>
    </w:p>
    <w:p w:rsidR="00480DB6" w:rsidRPr="006C7FF7" w:rsidRDefault="00480DB6" w:rsidP="00480DB6">
      <w:pPr>
        <w:rPr>
          <w:rFonts w:ascii="Times New Roman" w:hAnsi="Times New Roman"/>
          <w:color w:val="002060"/>
          <w:sz w:val="28"/>
          <w:szCs w:val="20"/>
        </w:rPr>
      </w:pPr>
      <w:r w:rsidRPr="006C7FF7">
        <w:rPr>
          <w:rFonts w:ascii="Times New Roman" w:hAnsi="Times New Roman"/>
          <w:color w:val="002060"/>
          <w:sz w:val="28"/>
          <w:szCs w:val="20"/>
        </w:rPr>
        <w:lastRenderedPageBreak/>
        <w:t>1.  Перегляньте  інформацію  атласу  і  доведіть,  чи  заперечте,  що Київська Русь за роки правління Володимира перетворилась на імперію.</w:t>
      </w:r>
    </w:p>
    <w:p w:rsidR="00480DB6" w:rsidRPr="006C7FF7" w:rsidRDefault="00480DB6" w:rsidP="00480DB6">
      <w:pPr>
        <w:rPr>
          <w:rFonts w:ascii="Times New Roman" w:hAnsi="Times New Roman"/>
          <w:color w:val="002060"/>
          <w:sz w:val="28"/>
          <w:szCs w:val="20"/>
        </w:rPr>
      </w:pPr>
      <w:r w:rsidRPr="006C7FF7">
        <w:rPr>
          <w:rFonts w:ascii="Times New Roman" w:hAnsi="Times New Roman"/>
          <w:color w:val="002060"/>
          <w:sz w:val="28"/>
          <w:szCs w:val="20"/>
        </w:rPr>
        <w:t>2.  Чи був Володимир завойовником?</w:t>
      </w:r>
    </w:p>
    <w:p w:rsidR="00480DB6" w:rsidRPr="006C7FF7" w:rsidRDefault="00480DB6" w:rsidP="00480DB6">
      <w:pPr>
        <w:rPr>
          <w:rFonts w:ascii="Times New Roman" w:hAnsi="Times New Roman"/>
          <w:color w:val="002060"/>
          <w:sz w:val="28"/>
          <w:szCs w:val="20"/>
        </w:rPr>
      </w:pPr>
      <w:r w:rsidRPr="006C7FF7">
        <w:rPr>
          <w:rFonts w:ascii="Times New Roman" w:hAnsi="Times New Roman"/>
          <w:color w:val="002060"/>
          <w:sz w:val="28"/>
          <w:szCs w:val="20"/>
        </w:rPr>
        <w:t>3. З’ясуйте, що таке «</w:t>
      </w:r>
      <w:proofErr w:type="spellStart"/>
      <w:r w:rsidRPr="006C7FF7">
        <w:rPr>
          <w:rFonts w:ascii="Times New Roman" w:hAnsi="Times New Roman"/>
          <w:color w:val="002060"/>
          <w:sz w:val="28"/>
          <w:szCs w:val="20"/>
        </w:rPr>
        <w:t>червенські</w:t>
      </w:r>
      <w:proofErr w:type="spellEnd"/>
      <w:r w:rsidRPr="006C7FF7">
        <w:rPr>
          <w:rFonts w:ascii="Times New Roman" w:hAnsi="Times New Roman"/>
          <w:color w:val="002060"/>
          <w:sz w:val="28"/>
          <w:szCs w:val="20"/>
        </w:rPr>
        <w:t xml:space="preserve"> городи». Покажіть їх на карті.</w:t>
      </w:r>
    </w:p>
    <w:p w:rsidR="00480DB6" w:rsidRPr="006C7FF7" w:rsidRDefault="00480DB6" w:rsidP="00480DB6">
      <w:pPr>
        <w:rPr>
          <w:rFonts w:ascii="Times New Roman" w:hAnsi="Times New Roman"/>
          <w:color w:val="002060"/>
          <w:sz w:val="28"/>
          <w:szCs w:val="20"/>
        </w:rPr>
      </w:pPr>
    </w:p>
    <w:p w:rsidR="00480DB6" w:rsidRPr="006C7FF7" w:rsidRDefault="00480DB6" w:rsidP="00480DB6">
      <w:pPr>
        <w:pStyle w:val="a3"/>
        <w:numPr>
          <w:ilvl w:val="0"/>
          <w:numId w:val="1"/>
        </w:numPr>
        <w:jc w:val="both"/>
        <w:rPr>
          <w:rFonts w:ascii="Times New Roman" w:hAnsi="Times New Roman"/>
          <w:color w:val="002060"/>
          <w:sz w:val="28"/>
          <w:szCs w:val="20"/>
        </w:rPr>
      </w:pPr>
      <w:r w:rsidRPr="006C7FF7">
        <w:rPr>
          <w:rFonts w:ascii="Times New Roman" w:hAnsi="Times New Roman"/>
          <w:color w:val="002060"/>
          <w:sz w:val="28"/>
          <w:szCs w:val="20"/>
        </w:rPr>
        <w:t xml:space="preserve">     Князь Володимир був сильним і войовничим правителем, який провадив активну зовнішню політику. У відносинах із сусідніми державами він використовував як військову силу, так і дипломатичні контакти. Продовжуючи політику попередніх київських князів, збираючи навколо Києва слов’янські землі, Володимир своїми військовими походами 981—993 рр. завершив тривалий процес формування території Давньої Русі. Князь приєднав до складу держави союзи східнослов’янських племен і племінні княжіння хорватів і дулібів (981 р.), в’ятичів (982 р.), радимичів (984 р.) та ін. Володимир відвоював у Польщі загарбані нею </w:t>
      </w:r>
      <w:proofErr w:type="spellStart"/>
      <w:r w:rsidRPr="006C7FF7">
        <w:rPr>
          <w:rFonts w:ascii="Times New Roman" w:hAnsi="Times New Roman"/>
          <w:color w:val="002060"/>
          <w:sz w:val="28"/>
          <w:szCs w:val="20"/>
        </w:rPr>
        <w:t>Червенські</w:t>
      </w:r>
      <w:proofErr w:type="spellEnd"/>
      <w:r w:rsidRPr="006C7FF7">
        <w:rPr>
          <w:rFonts w:ascii="Times New Roman" w:hAnsi="Times New Roman"/>
          <w:color w:val="002060"/>
          <w:sz w:val="28"/>
          <w:szCs w:val="20"/>
        </w:rPr>
        <w:t xml:space="preserve"> міста. Таким чином, територія держави Володимира в цей час охоплювала вже близько 800 тис. км2 і простягалася на північ до Чудського, Ладозького й Онезького озер; на півдні — до басейнів річок Дону, Росі, Сули і Південного Бугу; на сході — до межиріччя Оки та Волги і на заході — до течії Дністра, Західного Бугу, </w:t>
      </w:r>
      <w:proofErr w:type="spellStart"/>
      <w:r w:rsidRPr="006C7FF7">
        <w:rPr>
          <w:rFonts w:ascii="Times New Roman" w:hAnsi="Times New Roman"/>
          <w:color w:val="002060"/>
          <w:sz w:val="28"/>
          <w:szCs w:val="20"/>
        </w:rPr>
        <w:t>Неману</w:t>
      </w:r>
      <w:proofErr w:type="spellEnd"/>
      <w:r w:rsidRPr="006C7FF7">
        <w:rPr>
          <w:rFonts w:ascii="Times New Roman" w:hAnsi="Times New Roman"/>
          <w:color w:val="002060"/>
          <w:sz w:val="28"/>
          <w:szCs w:val="20"/>
        </w:rPr>
        <w:t xml:space="preserve"> та Західної Двіни</w:t>
      </w:r>
    </w:p>
    <w:p w:rsidR="00480DB6" w:rsidRPr="006C7FF7" w:rsidRDefault="00480DB6" w:rsidP="00480DB6">
      <w:pPr>
        <w:pStyle w:val="a3"/>
        <w:jc w:val="both"/>
        <w:rPr>
          <w:rFonts w:ascii="Times New Roman" w:hAnsi="Times New Roman"/>
          <w:color w:val="002060"/>
          <w:sz w:val="28"/>
          <w:szCs w:val="20"/>
        </w:rPr>
      </w:pPr>
    </w:p>
    <w:p w:rsidR="00480DB6" w:rsidRPr="006C7FF7" w:rsidRDefault="00480DB6" w:rsidP="00480DB6">
      <w:pPr>
        <w:pStyle w:val="a3"/>
        <w:numPr>
          <w:ilvl w:val="0"/>
          <w:numId w:val="1"/>
        </w:numPr>
        <w:jc w:val="both"/>
        <w:rPr>
          <w:rFonts w:ascii="Times New Roman" w:hAnsi="Times New Roman"/>
          <w:color w:val="002060"/>
          <w:sz w:val="28"/>
          <w:szCs w:val="20"/>
        </w:rPr>
      </w:pPr>
      <w:r w:rsidRPr="006C7FF7">
        <w:rPr>
          <w:rFonts w:ascii="Times New Roman" w:hAnsi="Times New Roman"/>
          <w:color w:val="002060"/>
          <w:sz w:val="28"/>
          <w:szCs w:val="20"/>
        </w:rPr>
        <w:t>Чим політика Володимира Великого відрізнялася від його попередників? Як змінилися акценти в діяльності князя Володимира порівняно з його попередниками?</w:t>
      </w:r>
    </w:p>
    <w:p w:rsidR="00480DB6" w:rsidRPr="006C7FF7" w:rsidRDefault="00480DB6" w:rsidP="00480DB6">
      <w:pPr>
        <w:rPr>
          <w:color w:val="002060"/>
        </w:rPr>
      </w:pPr>
    </w:p>
    <w:p w:rsidR="00480DB6" w:rsidRPr="006C7FF7" w:rsidRDefault="00480DB6" w:rsidP="00480DB6">
      <w:pPr>
        <w:rPr>
          <w:color w:val="002060"/>
        </w:rPr>
      </w:pPr>
      <w:r w:rsidRPr="006C7FF7">
        <w:rPr>
          <w:rFonts w:ascii="Times New Roman" w:eastAsia="Times New Roman" w:hAnsi="Times New Roman"/>
          <w:b/>
          <w:bCs/>
          <w:color w:val="002060"/>
          <w:sz w:val="28"/>
        </w:rPr>
        <w:t>2.   Реформи Володимира Великого.</w:t>
      </w:r>
    </w:p>
    <w:p w:rsidR="00480DB6" w:rsidRPr="006C7FF7" w:rsidRDefault="00480DB6" w:rsidP="00480DB6">
      <w:pPr>
        <w:rPr>
          <w:color w:val="002060"/>
        </w:rPr>
      </w:pPr>
    </w:p>
    <w:p w:rsidR="00480DB6" w:rsidRPr="006C7FF7" w:rsidRDefault="00480DB6" w:rsidP="00480DB6">
      <w:pPr>
        <w:rPr>
          <w:rFonts w:ascii="Times New Roman" w:hAnsi="Times New Roman"/>
          <w:b/>
          <w:i/>
          <w:color w:val="002060"/>
          <w:sz w:val="28"/>
          <w:szCs w:val="20"/>
        </w:rPr>
      </w:pPr>
      <w:r w:rsidRPr="006C7FF7">
        <w:rPr>
          <w:rFonts w:ascii="Times New Roman" w:eastAsia="Times New Roman" w:hAnsi="Times New Roman"/>
          <w:b/>
          <w:bCs/>
          <w:i/>
          <w:iCs/>
          <w:color w:val="002060"/>
          <w:sz w:val="28"/>
        </w:rPr>
        <w:t>Робота з підручником</w:t>
      </w:r>
    </w:p>
    <w:p w:rsidR="00480DB6" w:rsidRPr="006C7FF7" w:rsidRDefault="00480DB6" w:rsidP="00480DB6">
      <w:pPr>
        <w:rPr>
          <w:rFonts w:ascii="Times New Roman" w:hAnsi="Times New Roman"/>
          <w:color w:val="002060"/>
          <w:sz w:val="28"/>
          <w:szCs w:val="20"/>
        </w:rPr>
      </w:pPr>
      <w:r w:rsidRPr="006C7FF7">
        <w:rPr>
          <w:rFonts w:ascii="Times New Roman" w:hAnsi="Times New Roman"/>
          <w:color w:val="002060"/>
          <w:sz w:val="28"/>
          <w:szCs w:val="20"/>
        </w:rPr>
        <w:t>Прочитати текст підручника (С. 42-45) і скласти таблицю «Реформи князя Володимира».</w:t>
      </w: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2376"/>
        <w:gridCol w:w="6663"/>
      </w:tblGrid>
      <w:tr w:rsidR="00480DB6" w:rsidRPr="006C7FF7" w:rsidTr="00A9106A">
        <w:tc>
          <w:tcPr>
            <w:tcW w:w="2376" w:type="dxa"/>
            <w:tcBorders>
              <w:top w:val="single" w:sz="4" w:space="0" w:color="000000"/>
              <w:left w:val="single" w:sz="4" w:space="0" w:color="000000"/>
              <w:bottom w:val="single" w:sz="4" w:space="0" w:color="000000"/>
              <w:right w:val="single" w:sz="4" w:space="0" w:color="000000"/>
            </w:tcBorders>
            <w:hideMark/>
          </w:tcPr>
          <w:p w:rsidR="00480DB6" w:rsidRPr="006C7FF7" w:rsidRDefault="00480DB6" w:rsidP="00A9106A">
            <w:pPr>
              <w:rPr>
                <w:rFonts w:ascii="Times New Roman" w:hAnsi="Times New Roman"/>
                <w:color w:val="002060"/>
                <w:sz w:val="28"/>
                <w:szCs w:val="20"/>
              </w:rPr>
            </w:pPr>
            <w:r w:rsidRPr="006C7FF7">
              <w:rPr>
                <w:rFonts w:ascii="Times New Roman" w:hAnsi="Times New Roman"/>
                <w:color w:val="002060"/>
                <w:sz w:val="28"/>
                <w:szCs w:val="20"/>
              </w:rPr>
              <w:t>Реформа</w:t>
            </w:r>
          </w:p>
        </w:tc>
        <w:tc>
          <w:tcPr>
            <w:tcW w:w="6663" w:type="dxa"/>
            <w:tcBorders>
              <w:top w:val="single" w:sz="4" w:space="0" w:color="000000"/>
              <w:left w:val="single" w:sz="4" w:space="0" w:color="000000"/>
              <w:bottom w:val="single" w:sz="4" w:space="0" w:color="000000"/>
              <w:right w:val="single" w:sz="4" w:space="0" w:color="000000"/>
            </w:tcBorders>
            <w:hideMark/>
          </w:tcPr>
          <w:p w:rsidR="00480DB6" w:rsidRPr="006C7FF7" w:rsidRDefault="00480DB6" w:rsidP="00A9106A">
            <w:pPr>
              <w:rPr>
                <w:rFonts w:ascii="Times New Roman" w:hAnsi="Times New Roman"/>
                <w:color w:val="002060"/>
                <w:sz w:val="28"/>
                <w:szCs w:val="20"/>
              </w:rPr>
            </w:pPr>
            <w:r w:rsidRPr="006C7FF7">
              <w:rPr>
                <w:rFonts w:ascii="Times New Roman" w:hAnsi="Times New Roman"/>
                <w:color w:val="002060"/>
                <w:sz w:val="28"/>
                <w:szCs w:val="20"/>
              </w:rPr>
              <w:t>Зміст</w:t>
            </w:r>
          </w:p>
        </w:tc>
      </w:tr>
      <w:tr w:rsidR="00480DB6" w:rsidRPr="006C7FF7" w:rsidTr="00A9106A">
        <w:tc>
          <w:tcPr>
            <w:tcW w:w="2376" w:type="dxa"/>
            <w:tcBorders>
              <w:top w:val="single" w:sz="4" w:space="0" w:color="000000"/>
              <w:left w:val="single" w:sz="4" w:space="0" w:color="000000"/>
              <w:bottom w:val="single" w:sz="4" w:space="0" w:color="000000"/>
              <w:right w:val="single" w:sz="4" w:space="0" w:color="000000"/>
            </w:tcBorders>
          </w:tcPr>
          <w:p w:rsidR="00480DB6" w:rsidRPr="006C7FF7" w:rsidRDefault="00480DB6" w:rsidP="00A9106A">
            <w:pPr>
              <w:rPr>
                <w:rFonts w:ascii="Times New Roman" w:hAnsi="Times New Roman"/>
                <w:color w:val="002060"/>
                <w:sz w:val="28"/>
                <w:szCs w:val="20"/>
              </w:rPr>
            </w:pPr>
            <w:r w:rsidRPr="006C7FF7">
              <w:rPr>
                <w:rFonts w:ascii="Times New Roman" w:hAnsi="Times New Roman"/>
                <w:color w:val="002060"/>
                <w:sz w:val="28"/>
                <w:szCs w:val="20"/>
              </w:rPr>
              <w:t xml:space="preserve">Адміністративна </w:t>
            </w:r>
          </w:p>
          <w:p w:rsidR="00480DB6" w:rsidRPr="006C7FF7" w:rsidRDefault="00480DB6" w:rsidP="00A9106A">
            <w:pPr>
              <w:rPr>
                <w:rFonts w:ascii="Times New Roman" w:hAnsi="Times New Roman"/>
                <w:color w:val="002060"/>
                <w:sz w:val="28"/>
                <w:szCs w:val="20"/>
              </w:rPr>
            </w:pPr>
          </w:p>
        </w:tc>
        <w:tc>
          <w:tcPr>
            <w:tcW w:w="6663" w:type="dxa"/>
            <w:tcBorders>
              <w:top w:val="single" w:sz="4" w:space="0" w:color="000000"/>
              <w:left w:val="single" w:sz="4" w:space="0" w:color="000000"/>
              <w:bottom w:val="single" w:sz="4" w:space="0" w:color="000000"/>
              <w:right w:val="single" w:sz="4" w:space="0" w:color="000000"/>
            </w:tcBorders>
            <w:hideMark/>
          </w:tcPr>
          <w:p w:rsidR="00480DB6" w:rsidRPr="006C7FF7" w:rsidRDefault="00480DB6" w:rsidP="00A9106A">
            <w:pPr>
              <w:rPr>
                <w:rFonts w:ascii="Times New Roman" w:hAnsi="Times New Roman"/>
                <w:color w:val="002060"/>
                <w:sz w:val="28"/>
                <w:szCs w:val="20"/>
              </w:rPr>
            </w:pPr>
            <w:r w:rsidRPr="006C7FF7">
              <w:rPr>
                <w:rFonts w:ascii="Times New Roman" w:hAnsi="Times New Roman"/>
                <w:color w:val="002060"/>
                <w:sz w:val="28"/>
                <w:szCs w:val="20"/>
              </w:rPr>
              <w:t xml:space="preserve">Всю країну було поділено на вісім округів, округи — на волості, на чолі яких було поставлено довірених </w:t>
            </w:r>
          </w:p>
          <w:p w:rsidR="00480DB6" w:rsidRPr="006C7FF7" w:rsidRDefault="00480DB6" w:rsidP="00A9106A">
            <w:pPr>
              <w:rPr>
                <w:rFonts w:ascii="Times New Roman" w:hAnsi="Times New Roman"/>
                <w:color w:val="002060"/>
                <w:sz w:val="28"/>
                <w:szCs w:val="20"/>
              </w:rPr>
            </w:pPr>
            <w:r w:rsidRPr="006C7FF7">
              <w:rPr>
                <w:rFonts w:ascii="Times New Roman" w:hAnsi="Times New Roman"/>
                <w:color w:val="002060"/>
                <w:sz w:val="28"/>
                <w:szCs w:val="20"/>
              </w:rPr>
              <w:t>осіб або синів Володимира</w:t>
            </w:r>
          </w:p>
        </w:tc>
      </w:tr>
      <w:tr w:rsidR="00480DB6" w:rsidRPr="006C7FF7" w:rsidTr="00A9106A">
        <w:tc>
          <w:tcPr>
            <w:tcW w:w="2376" w:type="dxa"/>
            <w:tcBorders>
              <w:top w:val="single" w:sz="4" w:space="0" w:color="000000"/>
              <w:left w:val="single" w:sz="4" w:space="0" w:color="000000"/>
              <w:bottom w:val="single" w:sz="4" w:space="0" w:color="000000"/>
              <w:right w:val="single" w:sz="4" w:space="0" w:color="000000"/>
            </w:tcBorders>
            <w:hideMark/>
          </w:tcPr>
          <w:p w:rsidR="00480DB6" w:rsidRPr="006C7FF7" w:rsidRDefault="00480DB6" w:rsidP="00A9106A">
            <w:pPr>
              <w:rPr>
                <w:rFonts w:ascii="Times New Roman" w:hAnsi="Times New Roman"/>
                <w:color w:val="002060"/>
                <w:sz w:val="28"/>
                <w:szCs w:val="20"/>
              </w:rPr>
            </w:pPr>
            <w:r w:rsidRPr="006C7FF7">
              <w:rPr>
                <w:rFonts w:ascii="Times New Roman" w:hAnsi="Times New Roman"/>
                <w:color w:val="002060"/>
                <w:sz w:val="28"/>
                <w:szCs w:val="20"/>
              </w:rPr>
              <w:t xml:space="preserve">Військова </w:t>
            </w:r>
          </w:p>
        </w:tc>
        <w:tc>
          <w:tcPr>
            <w:tcW w:w="6663" w:type="dxa"/>
            <w:tcBorders>
              <w:top w:val="single" w:sz="4" w:space="0" w:color="000000"/>
              <w:left w:val="single" w:sz="4" w:space="0" w:color="000000"/>
              <w:bottom w:val="single" w:sz="4" w:space="0" w:color="000000"/>
              <w:right w:val="single" w:sz="4" w:space="0" w:color="000000"/>
            </w:tcBorders>
            <w:hideMark/>
          </w:tcPr>
          <w:p w:rsidR="00480DB6" w:rsidRPr="006C7FF7" w:rsidRDefault="00480DB6" w:rsidP="00A9106A">
            <w:pPr>
              <w:rPr>
                <w:rFonts w:ascii="Times New Roman" w:hAnsi="Times New Roman"/>
                <w:color w:val="002060"/>
                <w:sz w:val="28"/>
                <w:szCs w:val="20"/>
              </w:rPr>
            </w:pPr>
            <w:r w:rsidRPr="006C7FF7">
              <w:rPr>
                <w:rFonts w:ascii="Times New Roman" w:hAnsi="Times New Roman"/>
                <w:color w:val="002060"/>
                <w:sz w:val="28"/>
                <w:szCs w:val="20"/>
              </w:rPr>
              <w:t>Військо Володимира утворювало з найманців, які мали право володіти земельною власністю</w:t>
            </w:r>
          </w:p>
        </w:tc>
      </w:tr>
      <w:tr w:rsidR="00480DB6" w:rsidRPr="006C7FF7" w:rsidTr="00A9106A">
        <w:tc>
          <w:tcPr>
            <w:tcW w:w="2376" w:type="dxa"/>
            <w:tcBorders>
              <w:top w:val="single" w:sz="4" w:space="0" w:color="000000"/>
              <w:left w:val="single" w:sz="4" w:space="0" w:color="000000"/>
              <w:bottom w:val="single" w:sz="4" w:space="0" w:color="000000"/>
              <w:right w:val="single" w:sz="4" w:space="0" w:color="000000"/>
            </w:tcBorders>
          </w:tcPr>
          <w:p w:rsidR="00480DB6" w:rsidRPr="006C7FF7" w:rsidRDefault="00480DB6" w:rsidP="00A9106A">
            <w:pPr>
              <w:rPr>
                <w:rFonts w:ascii="Times New Roman" w:hAnsi="Times New Roman"/>
                <w:color w:val="002060"/>
                <w:sz w:val="28"/>
                <w:szCs w:val="20"/>
              </w:rPr>
            </w:pPr>
            <w:r w:rsidRPr="006C7FF7">
              <w:rPr>
                <w:rFonts w:ascii="Times New Roman" w:hAnsi="Times New Roman"/>
                <w:color w:val="002060"/>
                <w:sz w:val="28"/>
                <w:szCs w:val="20"/>
              </w:rPr>
              <w:t xml:space="preserve">Оборонна </w:t>
            </w:r>
          </w:p>
          <w:p w:rsidR="00480DB6" w:rsidRPr="006C7FF7" w:rsidRDefault="00480DB6" w:rsidP="00A9106A">
            <w:pPr>
              <w:rPr>
                <w:rFonts w:ascii="Times New Roman" w:hAnsi="Times New Roman"/>
                <w:color w:val="002060"/>
                <w:sz w:val="28"/>
                <w:szCs w:val="20"/>
              </w:rPr>
            </w:pPr>
          </w:p>
        </w:tc>
        <w:tc>
          <w:tcPr>
            <w:tcW w:w="6663" w:type="dxa"/>
            <w:tcBorders>
              <w:top w:val="single" w:sz="4" w:space="0" w:color="000000"/>
              <w:left w:val="single" w:sz="4" w:space="0" w:color="000000"/>
              <w:bottom w:val="single" w:sz="4" w:space="0" w:color="000000"/>
              <w:right w:val="single" w:sz="4" w:space="0" w:color="000000"/>
            </w:tcBorders>
            <w:hideMark/>
          </w:tcPr>
          <w:p w:rsidR="00480DB6" w:rsidRPr="006C7FF7" w:rsidRDefault="00480DB6" w:rsidP="00A9106A">
            <w:pPr>
              <w:rPr>
                <w:rFonts w:ascii="Times New Roman" w:hAnsi="Times New Roman"/>
                <w:color w:val="002060"/>
                <w:sz w:val="28"/>
                <w:szCs w:val="20"/>
              </w:rPr>
            </w:pPr>
            <w:r w:rsidRPr="006C7FF7">
              <w:rPr>
                <w:rFonts w:ascii="Times New Roman" w:hAnsi="Times New Roman"/>
                <w:color w:val="002060"/>
                <w:sz w:val="28"/>
                <w:szCs w:val="20"/>
              </w:rPr>
              <w:t>Було проведене широке будівництво фортець, укріплень навколо Києва, які стали опорними пунктами  в боротьбі з печенігами</w:t>
            </w:r>
          </w:p>
        </w:tc>
      </w:tr>
      <w:tr w:rsidR="00480DB6" w:rsidRPr="006C7FF7" w:rsidTr="00A9106A">
        <w:tc>
          <w:tcPr>
            <w:tcW w:w="2376" w:type="dxa"/>
            <w:tcBorders>
              <w:top w:val="single" w:sz="4" w:space="0" w:color="000000"/>
              <w:left w:val="single" w:sz="4" w:space="0" w:color="000000"/>
              <w:bottom w:val="single" w:sz="4" w:space="0" w:color="000000"/>
              <w:right w:val="single" w:sz="4" w:space="0" w:color="000000"/>
            </w:tcBorders>
          </w:tcPr>
          <w:p w:rsidR="00480DB6" w:rsidRPr="006C7FF7" w:rsidRDefault="00480DB6" w:rsidP="00A9106A">
            <w:pPr>
              <w:rPr>
                <w:rFonts w:ascii="Times New Roman" w:hAnsi="Times New Roman"/>
                <w:color w:val="002060"/>
                <w:sz w:val="28"/>
                <w:szCs w:val="20"/>
              </w:rPr>
            </w:pPr>
            <w:r w:rsidRPr="006C7FF7">
              <w:rPr>
                <w:rFonts w:ascii="Times New Roman" w:hAnsi="Times New Roman"/>
                <w:color w:val="002060"/>
                <w:sz w:val="28"/>
                <w:szCs w:val="20"/>
              </w:rPr>
              <w:t xml:space="preserve">Містобудівна </w:t>
            </w:r>
          </w:p>
          <w:p w:rsidR="00480DB6" w:rsidRPr="006C7FF7" w:rsidRDefault="00480DB6" w:rsidP="00A9106A">
            <w:pPr>
              <w:rPr>
                <w:rFonts w:ascii="Times New Roman" w:hAnsi="Times New Roman"/>
                <w:color w:val="002060"/>
                <w:sz w:val="28"/>
                <w:szCs w:val="20"/>
              </w:rPr>
            </w:pPr>
          </w:p>
        </w:tc>
        <w:tc>
          <w:tcPr>
            <w:tcW w:w="6663" w:type="dxa"/>
            <w:tcBorders>
              <w:top w:val="single" w:sz="4" w:space="0" w:color="000000"/>
              <w:left w:val="single" w:sz="4" w:space="0" w:color="000000"/>
              <w:bottom w:val="single" w:sz="4" w:space="0" w:color="000000"/>
              <w:right w:val="single" w:sz="4" w:space="0" w:color="000000"/>
            </w:tcBorders>
            <w:hideMark/>
          </w:tcPr>
          <w:p w:rsidR="00480DB6" w:rsidRPr="006C7FF7" w:rsidRDefault="00480DB6" w:rsidP="00A9106A">
            <w:pPr>
              <w:rPr>
                <w:rFonts w:ascii="Times New Roman" w:hAnsi="Times New Roman"/>
                <w:color w:val="002060"/>
                <w:sz w:val="28"/>
                <w:szCs w:val="20"/>
              </w:rPr>
            </w:pPr>
            <w:r w:rsidRPr="006C7FF7">
              <w:rPr>
                <w:rFonts w:ascii="Times New Roman" w:hAnsi="Times New Roman"/>
                <w:color w:val="002060"/>
                <w:sz w:val="28"/>
                <w:szCs w:val="20"/>
              </w:rPr>
              <w:t xml:space="preserve">Будувалася велика кількість нових міст по берегах </w:t>
            </w:r>
          </w:p>
          <w:p w:rsidR="00480DB6" w:rsidRPr="006C7FF7" w:rsidRDefault="00480DB6" w:rsidP="00A9106A">
            <w:pPr>
              <w:rPr>
                <w:rFonts w:ascii="Times New Roman" w:hAnsi="Times New Roman"/>
                <w:color w:val="002060"/>
                <w:sz w:val="28"/>
                <w:szCs w:val="20"/>
              </w:rPr>
            </w:pPr>
            <w:r w:rsidRPr="006C7FF7">
              <w:rPr>
                <w:rFonts w:ascii="Times New Roman" w:hAnsi="Times New Roman"/>
                <w:color w:val="002060"/>
                <w:sz w:val="28"/>
                <w:szCs w:val="20"/>
              </w:rPr>
              <w:t xml:space="preserve"> основних річок країни</w:t>
            </w:r>
          </w:p>
        </w:tc>
      </w:tr>
      <w:tr w:rsidR="00480DB6" w:rsidRPr="006C7FF7" w:rsidTr="00A9106A">
        <w:tc>
          <w:tcPr>
            <w:tcW w:w="2376" w:type="dxa"/>
            <w:tcBorders>
              <w:top w:val="single" w:sz="4" w:space="0" w:color="000000"/>
              <w:left w:val="single" w:sz="4" w:space="0" w:color="000000"/>
              <w:bottom w:val="single" w:sz="4" w:space="0" w:color="000000"/>
              <w:right w:val="single" w:sz="4" w:space="0" w:color="000000"/>
            </w:tcBorders>
          </w:tcPr>
          <w:p w:rsidR="00480DB6" w:rsidRPr="006C7FF7" w:rsidRDefault="00480DB6" w:rsidP="00A9106A">
            <w:pPr>
              <w:rPr>
                <w:rFonts w:ascii="Times New Roman" w:hAnsi="Times New Roman"/>
                <w:color w:val="002060"/>
                <w:sz w:val="28"/>
                <w:szCs w:val="20"/>
              </w:rPr>
            </w:pPr>
            <w:r w:rsidRPr="006C7FF7">
              <w:rPr>
                <w:rFonts w:ascii="Times New Roman" w:hAnsi="Times New Roman"/>
                <w:color w:val="002060"/>
                <w:sz w:val="28"/>
                <w:szCs w:val="20"/>
              </w:rPr>
              <w:t xml:space="preserve">Судова </w:t>
            </w:r>
          </w:p>
          <w:p w:rsidR="00480DB6" w:rsidRPr="006C7FF7" w:rsidRDefault="00480DB6" w:rsidP="00A9106A">
            <w:pPr>
              <w:rPr>
                <w:rFonts w:ascii="Times New Roman" w:hAnsi="Times New Roman"/>
                <w:color w:val="002060"/>
                <w:sz w:val="28"/>
                <w:szCs w:val="20"/>
              </w:rPr>
            </w:pPr>
          </w:p>
        </w:tc>
        <w:tc>
          <w:tcPr>
            <w:tcW w:w="6663" w:type="dxa"/>
            <w:tcBorders>
              <w:top w:val="single" w:sz="4" w:space="0" w:color="000000"/>
              <w:left w:val="single" w:sz="4" w:space="0" w:color="000000"/>
              <w:bottom w:val="single" w:sz="4" w:space="0" w:color="000000"/>
              <w:right w:val="single" w:sz="4" w:space="0" w:color="000000"/>
            </w:tcBorders>
            <w:hideMark/>
          </w:tcPr>
          <w:p w:rsidR="00480DB6" w:rsidRPr="006C7FF7" w:rsidRDefault="00480DB6" w:rsidP="00A9106A">
            <w:pPr>
              <w:rPr>
                <w:rFonts w:ascii="Times New Roman" w:hAnsi="Times New Roman"/>
                <w:color w:val="002060"/>
                <w:sz w:val="28"/>
                <w:szCs w:val="20"/>
              </w:rPr>
            </w:pPr>
            <w:r w:rsidRPr="006C7FF7">
              <w:rPr>
                <w:rFonts w:ascii="Times New Roman" w:hAnsi="Times New Roman"/>
                <w:color w:val="002060"/>
                <w:sz w:val="28"/>
                <w:szCs w:val="20"/>
              </w:rPr>
              <w:t xml:space="preserve">Володимир прагнув розмежувати єпископський та </w:t>
            </w:r>
          </w:p>
          <w:p w:rsidR="00480DB6" w:rsidRPr="006C7FF7" w:rsidRDefault="00480DB6" w:rsidP="00A9106A">
            <w:pPr>
              <w:rPr>
                <w:rFonts w:ascii="Times New Roman" w:hAnsi="Times New Roman"/>
                <w:color w:val="002060"/>
                <w:sz w:val="28"/>
                <w:szCs w:val="20"/>
              </w:rPr>
            </w:pPr>
            <w:proofErr w:type="spellStart"/>
            <w:r w:rsidRPr="006C7FF7">
              <w:rPr>
                <w:rFonts w:ascii="Times New Roman" w:hAnsi="Times New Roman"/>
                <w:color w:val="002060"/>
                <w:sz w:val="28"/>
                <w:szCs w:val="20"/>
              </w:rPr>
              <w:t>градський</w:t>
            </w:r>
            <w:proofErr w:type="spellEnd"/>
            <w:r w:rsidRPr="006C7FF7">
              <w:rPr>
                <w:rFonts w:ascii="Times New Roman" w:hAnsi="Times New Roman"/>
                <w:color w:val="002060"/>
                <w:sz w:val="28"/>
                <w:szCs w:val="20"/>
              </w:rPr>
              <w:t xml:space="preserve"> суди</w:t>
            </w:r>
          </w:p>
        </w:tc>
      </w:tr>
      <w:tr w:rsidR="00480DB6" w:rsidRPr="006C7FF7" w:rsidTr="00A9106A">
        <w:tc>
          <w:tcPr>
            <w:tcW w:w="2376" w:type="dxa"/>
            <w:tcBorders>
              <w:top w:val="single" w:sz="4" w:space="0" w:color="000000"/>
              <w:left w:val="single" w:sz="4" w:space="0" w:color="000000"/>
              <w:bottom w:val="single" w:sz="4" w:space="0" w:color="000000"/>
              <w:right w:val="single" w:sz="4" w:space="0" w:color="000000"/>
            </w:tcBorders>
            <w:hideMark/>
          </w:tcPr>
          <w:p w:rsidR="00480DB6" w:rsidRPr="006C7FF7" w:rsidRDefault="00480DB6" w:rsidP="00A9106A">
            <w:pPr>
              <w:rPr>
                <w:rFonts w:ascii="Times New Roman" w:hAnsi="Times New Roman"/>
                <w:color w:val="002060"/>
                <w:sz w:val="28"/>
                <w:szCs w:val="20"/>
              </w:rPr>
            </w:pPr>
            <w:r w:rsidRPr="006C7FF7">
              <w:rPr>
                <w:rFonts w:ascii="Times New Roman" w:hAnsi="Times New Roman"/>
                <w:color w:val="002060"/>
                <w:sz w:val="28"/>
                <w:szCs w:val="20"/>
              </w:rPr>
              <w:t xml:space="preserve">Фінансова </w:t>
            </w:r>
          </w:p>
        </w:tc>
        <w:tc>
          <w:tcPr>
            <w:tcW w:w="6663" w:type="dxa"/>
            <w:tcBorders>
              <w:top w:val="single" w:sz="4" w:space="0" w:color="000000"/>
              <w:left w:val="single" w:sz="4" w:space="0" w:color="000000"/>
              <w:bottom w:val="single" w:sz="4" w:space="0" w:color="000000"/>
              <w:right w:val="single" w:sz="4" w:space="0" w:color="000000"/>
            </w:tcBorders>
            <w:hideMark/>
          </w:tcPr>
          <w:p w:rsidR="00480DB6" w:rsidRPr="006C7FF7" w:rsidRDefault="00480DB6" w:rsidP="00A9106A">
            <w:pPr>
              <w:rPr>
                <w:rFonts w:ascii="Times New Roman" w:hAnsi="Times New Roman"/>
                <w:color w:val="002060"/>
                <w:sz w:val="28"/>
                <w:szCs w:val="20"/>
              </w:rPr>
            </w:pPr>
            <w:r w:rsidRPr="006C7FF7">
              <w:rPr>
                <w:rFonts w:ascii="Times New Roman" w:hAnsi="Times New Roman"/>
                <w:color w:val="002060"/>
                <w:sz w:val="28"/>
                <w:szCs w:val="20"/>
              </w:rPr>
              <w:t>Князь Володимир карбував власні гроші</w:t>
            </w:r>
          </w:p>
        </w:tc>
      </w:tr>
      <w:tr w:rsidR="00480DB6" w:rsidRPr="006C7FF7" w:rsidTr="00A9106A">
        <w:tc>
          <w:tcPr>
            <w:tcW w:w="2376" w:type="dxa"/>
            <w:tcBorders>
              <w:top w:val="single" w:sz="4" w:space="0" w:color="000000"/>
              <w:left w:val="single" w:sz="4" w:space="0" w:color="000000"/>
              <w:bottom w:val="single" w:sz="4" w:space="0" w:color="000000"/>
              <w:right w:val="single" w:sz="4" w:space="0" w:color="000000"/>
            </w:tcBorders>
            <w:hideMark/>
          </w:tcPr>
          <w:p w:rsidR="00480DB6" w:rsidRPr="006C7FF7" w:rsidRDefault="00480DB6" w:rsidP="00A9106A">
            <w:pPr>
              <w:rPr>
                <w:rFonts w:ascii="Times New Roman" w:hAnsi="Times New Roman"/>
                <w:color w:val="002060"/>
                <w:sz w:val="28"/>
                <w:szCs w:val="20"/>
              </w:rPr>
            </w:pPr>
            <w:r w:rsidRPr="006C7FF7">
              <w:rPr>
                <w:rFonts w:ascii="Times New Roman" w:hAnsi="Times New Roman"/>
                <w:color w:val="002060"/>
                <w:sz w:val="28"/>
                <w:szCs w:val="20"/>
              </w:rPr>
              <w:lastRenderedPageBreak/>
              <w:t xml:space="preserve">Релігійна </w:t>
            </w:r>
          </w:p>
        </w:tc>
        <w:tc>
          <w:tcPr>
            <w:tcW w:w="6663" w:type="dxa"/>
            <w:tcBorders>
              <w:top w:val="single" w:sz="4" w:space="0" w:color="000000"/>
              <w:left w:val="single" w:sz="4" w:space="0" w:color="000000"/>
              <w:bottom w:val="single" w:sz="4" w:space="0" w:color="000000"/>
              <w:right w:val="single" w:sz="4" w:space="0" w:color="000000"/>
            </w:tcBorders>
            <w:hideMark/>
          </w:tcPr>
          <w:p w:rsidR="00480DB6" w:rsidRPr="006C7FF7" w:rsidRDefault="00480DB6" w:rsidP="00A9106A">
            <w:pPr>
              <w:rPr>
                <w:rFonts w:ascii="Times New Roman" w:hAnsi="Times New Roman"/>
                <w:color w:val="002060"/>
                <w:sz w:val="28"/>
                <w:szCs w:val="20"/>
              </w:rPr>
            </w:pPr>
            <w:r w:rsidRPr="006C7FF7">
              <w:rPr>
                <w:rFonts w:ascii="Times New Roman" w:hAnsi="Times New Roman"/>
                <w:color w:val="002060"/>
                <w:sz w:val="28"/>
                <w:szCs w:val="20"/>
              </w:rPr>
              <w:t>Спробував реформувати язичництво; запровадив християнство</w:t>
            </w:r>
          </w:p>
        </w:tc>
      </w:tr>
    </w:tbl>
    <w:p w:rsidR="00480DB6" w:rsidRPr="006C7FF7" w:rsidRDefault="00480DB6" w:rsidP="00480DB6">
      <w:pPr>
        <w:rPr>
          <w:rFonts w:ascii="Times New Roman" w:hAnsi="Times New Roman"/>
          <w:color w:val="002060"/>
          <w:sz w:val="28"/>
          <w:szCs w:val="20"/>
        </w:rPr>
      </w:pPr>
    </w:p>
    <w:p w:rsidR="00480DB6" w:rsidRPr="006C7FF7" w:rsidRDefault="00480DB6" w:rsidP="00480DB6">
      <w:pPr>
        <w:pStyle w:val="a3"/>
        <w:numPr>
          <w:ilvl w:val="0"/>
          <w:numId w:val="1"/>
        </w:numPr>
        <w:rPr>
          <w:rFonts w:ascii="Times New Roman" w:hAnsi="Times New Roman"/>
          <w:color w:val="002060"/>
          <w:sz w:val="28"/>
          <w:szCs w:val="20"/>
        </w:rPr>
      </w:pPr>
      <w:r w:rsidRPr="006C7FF7">
        <w:rPr>
          <w:rFonts w:ascii="Times New Roman" w:hAnsi="Times New Roman"/>
          <w:color w:val="002060"/>
          <w:sz w:val="28"/>
          <w:szCs w:val="20"/>
        </w:rPr>
        <w:t xml:space="preserve">Володимир Святославич першим із київських князів став карбувати власні монети. </w:t>
      </w:r>
      <w:proofErr w:type="spellStart"/>
      <w:r w:rsidRPr="006C7FF7">
        <w:rPr>
          <w:rFonts w:ascii="Times New Roman" w:hAnsi="Times New Roman"/>
          <w:color w:val="002060"/>
          <w:sz w:val="28"/>
          <w:szCs w:val="20"/>
        </w:rPr>
        <w:t>Златник</w:t>
      </w:r>
      <w:proofErr w:type="spellEnd"/>
      <w:r w:rsidRPr="006C7FF7">
        <w:rPr>
          <w:rFonts w:ascii="Times New Roman" w:hAnsi="Times New Roman"/>
          <w:color w:val="002060"/>
          <w:sz w:val="28"/>
          <w:szCs w:val="20"/>
        </w:rPr>
        <w:t xml:space="preserve"> Володимира важив 4,2 г і був рівний за вартістю візантійській </w:t>
      </w:r>
      <w:proofErr w:type="spellStart"/>
      <w:r w:rsidRPr="006C7FF7">
        <w:rPr>
          <w:rFonts w:ascii="Times New Roman" w:hAnsi="Times New Roman"/>
          <w:color w:val="002060"/>
          <w:sz w:val="28"/>
          <w:szCs w:val="20"/>
        </w:rPr>
        <w:t>номісмі</w:t>
      </w:r>
      <w:proofErr w:type="spellEnd"/>
      <w:r w:rsidRPr="006C7FF7">
        <w:rPr>
          <w:rFonts w:ascii="Times New Roman" w:hAnsi="Times New Roman"/>
          <w:color w:val="002060"/>
          <w:sz w:val="28"/>
          <w:szCs w:val="20"/>
        </w:rPr>
        <w:t xml:space="preserve"> та мусульманському динару. Це була високохудожня монета з гербом-тамгою тризубом, портретом князя та словесною легендою. На зворотному боці розміщувалося зображення Христа Спасителя. Такими ж були і ранні срібники з легендою «Володимир на столі — а се його срібло». Пізніші срібники на звороті замість зображення Христа Спасителя мали тільки тризуб.</w:t>
      </w:r>
    </w:p>
    <w:p w:rsidR="00480DB6" w:rsidRPr="006C7FF7" w:rsidRDefault="0003305F" w:rsidP="0003305F">
      <w:pPr>
        <w:pStyle w:val="a3"/>
        <w:tabs>
          <w:tab w:val="left" w:pos="3135"/>
        </w:tabs>
        <w:rPr>
          <w:rFonts w:ascii="Times New Roman" w:hAnsi="Times New Roman"/>
          <w:color w:val="002060"/>
          <w:sz w:val="28"/>
          <w:szCs w:val="20"/>
        </w:rPr>
      </w:pPr>
      <w:r>
        <w:rPr>
          <w:rFonts w:ascii="Times New Roman" w:hAnsi="Times New Roman"/>
          <w:color w:val="002060"/>
          <w:sz w:val="28"/>
          <w:szCs w:val="20"/>
        </w:rPr>
        <w:tab/>
      </w:r>
    </w:p>
    <w:p w:rsidR="00480DB6" w:rsidRPr="006C7FF7" w:rsidRDefault="00480DB6" w:rsidP="00480DB6">
      <w:pPr>
        <w:pStyle w:val="a3"/>
        <w:numPr>
          <w:ilvl w:val="0"/>
          <w:numId w:val="1"/>
        </w:numPr>
        <w:rPr>
          <w:rFonts w:ascii="Times New Roman" w:hAnsi="Times New Roman"/>
          <w:color w:val="002060"/>
          <w:sz w:val="28"/>
          <w:szCs w:val="20"/>
        </w:rPr>
      </w:pPr>
      <w:r w:rsidRPr="006C7FF7">
        <w:rPr>
          <w:rFonts w:ascii="Times New Roman" w:hAnsi="Times New Roman"/>
          <w:color w:val="002060"/>
          <w:sz w:val="28"/>
          <w:szCs w:val="20"/>
        </w:rPr>
        <w:t xml:space="preserve">Розгляньте ілюстрації, на яких зображені </w:t>
      </w:r>
      <w:proofErr w:type="spellStart"/>
      <w:r w:rsidRPr="006C7FF7">
        <w:rPr>
          <w:rFonts w:ascii="Times New Roman" w:hAnsi="Times New Roman"/>
          <w:color w:val="002060"/>
          <w:sz w:val="28"/>
          <w:szCs w:val="20"/>
        </w:rPr>
        <w:t>златники</w:t>
      </w:r>
      <w:proofErr w:type="spellEnd"/>
      <w:r w:rsidRPr="006C7FF7">
        <w:rPr>
          <w:rFonts w:ascii="Times New Roman" w:hAnsi="Times New Roman"/>
          <w:color w:val="002060"/>
          <w:sz w:val="28"/>
          <w:szCs w:val="20"/>
        </w:rPr>
        <w:t xml:space="preserve"> та срібники князя Володимира, і дайте відповіді на запитання.</w:t>
      </w:r>
    </w:p>
    <w:p w:rsidR="00480DB6" w:rsidRPr="006C7FF7" w:rsidRDefault="00480DB6" w:rsidP="00480DB6">
      <w:pPr>
        <w:pStyle w:val="a3"/>
        <w:rPr>
          <w:rFonts w:ascii="Times New Roman" w:hAnsi="Times New Roman"/>
          <w:color w:val="002060"/>
          <w:sz w:val="28"/>
          <w:szCs w:val="20"/>
        </w:rPr>
      </w:pPr>
      <w:r w:rsidRPr="006C7FF7">
        <w:rPr>
          <w:rFonts w:ascii="Times New Roman" w:hAnsi="Times New Roman"/>
          <w:color w:val="002060"/>
          <w:sz w:val="28"/>
          <w:szCs w:val="20"/>
        </w:rPr>
        <w:t>1)  Який вигляд мали перші давньоруські монети?</w:t>
      </w:r>
    </w:p>
    <w:p w:rsidR="00480DB6" w:rsidRPr="006C7FF7" w:rsidRDefault="00480DB6" w:rsidP="00480DB6">
      <w:pPr>
        <w:pStyle w:val="a3"/>
        <w:rPr>
          <w:rFonts w:ascii="Times New Roman" w:hAnsi="Times New Roman"/>
          <w:color w:val="002060"/>
          <w:sz w:val="28"/>
          <w:szCs w:val="20"/>
        </w:rPr>
      </w:pPr>
      <w:r w:rsidRPr="006C7FF7">
        <w:rPr>
          <w:rFonts w:ascii="Times New Roman" w:hAnsi="Times New Roman"/>
          <w:color w:val="002060"/>
          <w:sz w:val="28"/>
          <w:szCs w:val="20"/>
        </w:rPr>
        <w:t>2)  Про що свідчив факт початку карбування власної монети?</w:t>
      </w:r>
    </w:p>
    <w:p w:rsidR="00480DB6" w:rsidRPr="006C7FF7" w:rsidRDefault="00480DB6" w:rsidP="00480DB6">
      <w:pPr>
        <w:pStyle w:val="a3"/>
        <w:rPr>
          <w:rFonts w:ascii="Times New Roman" w:hAnsi="Times New Roman"/>
          <w:color w:val="002060"/>
          <w:sz w:val="28"/>
          <w:szCs w:val="20"/>
        </w:rPr>
      </w:pPr>
    </w:p>
    <w:p w:rsidR="00480DB6" w:rsidRPr="006C7FF7" w:rsidRDefault="00480DB6" w:rsidP="00480DB6">
      <w:pPr>
        <w:pStyle w:val="a3"/>
        <w:numPr>
          <w:ilvl w:val="0"/>
          <w:numId w:val="1"/>
        </w:numPr>
        <w:rPr>
          <w:rFonts w:ascii="Times New Roman" w:hAnsi="Times New Roman"/>
          <w:color w:val="002060"/>
          <w:sz w:val="28"/>
          <w:szCs w:val="20"/>
        </w:rPr>
      </w:pPr>
      <w:r w:rsidRPr="006C7FF7">
        <w:rPr>
          <w:rFonts w:ascii="Times New Roman" w:hAnsi="Times New Roman"/>
          <w:color w:val="002060"/>
          <w:sz w:val="28"/>
          <w:szCs w:val="20"/>
        </w:rPr>
        <w:t>Як ви вважаєте, реформи, що проводив Володимир, змінили державу?</w:t>
      </w:r>
    </w:p>
    <w:p w:rsidR="00480DB6" w:rsidRPr="006C7FF7" w:rsidRDefault="00480DB6" w:rsidP="00480DB6">
      <w:pPr>
        <w:rPr>
          <w:rFonts w:ascii="Times New Roman" w:hAnsi="Times New Roman"/>
          <w:color w:val="002060"/>
          <w:sz w:val="28"/>
          <w:szCs w:val="20"/>
        </w:rPr>
      </w:pPr>
    </w:p>
    <w:p w:rsidR="00480DB6" w:rsidRPr="006C7FF7" w:rsidRDefault="00480DB6" w:rsidP="00480DB6">
      <w:pPr>
        <w:rPr>
          <w:rFonts w:ascii="Times New Roman" w:hAnsi="Times New Roman"/>
          <w:b/>
          <w:color w:val="002060"/>
          <w:sz w:val="28"/>
        </w:rPr>
      </w:pPr>
      <w:r w:rsidRPr="006C7FF7">
        <w:rPr>
          <w:rFonts w:ascii="Times New Roman" w:hAnsi="Times New Roman"/>
          <w:b/>
          <w:color w:val="002060"/>
          <w:sz w:val="28"/>
        </w:rPr>
        <w:t>3.   Запровадження християнства як державної релігії.</w:t>
      </w:r>
    </w:p>
    <w:p w:rsidR="00480DB6" w:rsidRPr="006C7FF7" w:rsidRDefault="00480DB6" w:rsidP="00480DB6">
      <w:pPr>
        <w:rPr>
          <w:color w:val="002060"/>
        </w:rPr>
      </w:pPr>
    </w:p>
    <w:p w:rsidR="00480DB6" w:rsidRPr="006C7FF7" w:rsidRDefault="00480DB6" w:rsidP="00480DB6">
      <w:pPr>
        <w:rPr>
          <w:rFonts w:ascii="Times New Roman" w:eastAsia="Times New Roman" w:hAnsi="Times New Roman"/>
          <w:b/>
          <w:bCs/>
          <w:i/>
          <w:iCs/>
          <w:color w:val="002060"/>
          <w:sz w:val="28"/>
        </w:rPr>
      </w:pPr>
      <w:r w:rsidRPr="006C7FF7">
        <w:rPr>
          <w:rFonts w:ascii="Times New Roman" w:eastAsia="Times New Roman" w:hAnsi="Times New Roman"/>
          <w:b/>
          <w:bCs/>
          <w:i/>
          <w:iCs/>
          <w:color w:val="002060"/>
          <w:sz w:val="28"/>
        </w:rPr>
        <w:t>Робота з літературним джерелом</w:t>
      </w:r>
    </w:p>
    <w:p w:rsidR="00480DB6" w:rsidRPr="006C7FF7" w:rsidRDefault="00480DB6" w:rsidP="00480DB6">
      <w:pPr>
        <w:rPr>
          <w:rFonts w:ascii="Times New Roman" w:hAnsi="Times New Roman"/>
          <w:color w:val="002060"/>
          <w:sz w:val="28"/>
          <w:szCs w:val="20"/>
        </w:rPr>
      </w:pPr>
    </w:p>
    <w:p w:rsidR="00480DB6" w:rsidRPr="006C7FF7" w:rsidRDefault="00480DB6" w:rsidP="00480DB6">
      <w:pPr>
        <w:jc w:val="center"/>
        <w:rPr>
          <w:rFonts w:ascii="Times New Roman" w:hAnsi="Times New Roman"/>
          <w:i/>
          <w:color w:val="002060"/>
          <w:sz w:val="28"/>
          <w:szCs w:val="20"/>
        </w:rPr>
      </w:pPr>
    </w:p>
    <w:p w:rsidR="00480DB6" w:rsidRPr="0003305F" w:rsidRDefault="00480DB6" w:rsidP="00480DB6">
      <w:pPr>
        <w:jc w:val="center"/>
        <w:rPr>
          <w:rFonts w:ascii="Times New Roman" w:hAnsi="Times New Roman"/>
          <w:i/>
          <w:color w:val="002060"/>
          <w:sz w:val="24"/>
          <w:szCs w:val="24"/>
        </w:rPr>
      </w:pPr>
      <w:r w:rsidRPr="0003305F">
        <w:rPr>
          <w:rFonts w:ascii="Times New Roman" w:hAnsi="Times New Roman"/>
          <w:i/>
          <w:color w:val="002060"/>
          <w:sz w:val="24"/>
          <w:szCs w:val="24"/>
        </w:rPr>
        <w:t>Біля княжої палати</w:t>
      </w:r>
    </w:p>
    <w:p w:rsidR="00480DB6" w:rsidRPr="0003305F" w:rsidRDefault="00480DB6" w:rsidP="00480DB6">
      <w:pPr>
        <w:jc w:val="center"/>
        <w:rPr>
          <w:rFonts w:ascii="Times New Roman" w:hAnsi="Times New Roman"/>
          <w:i/>
          <w:color w:val="002060"/>
          <w:sz w:val="24"/>
          <w:szCs w:val="24"/>
        </w:rPr>
      </w:pPr>
      <w:r w:rsidRPr="0003305F">
        <w:rPr>
          <w:rFonts w:ascii="Times New Roman" w:hAnsi="Times New Roman"/>
          <w:i/>
          <w:color w:val="002060"/>
          <w:sz w:val="24"/>
          <w:szCs w:val="24"/>
        </w:rPr>
        <w:t>Зеленіє княжий сад,</w:t>
      </w:r>
    </w:p>
    <w:p w:rsidR="00480DB6" w:rsidRPr="0003305F" w:rsidRDefault="00480DB6" w:rsidP="00480DB6">
      <w:pPr>
        <w:jc w:val="center"/>
        <w:rPr>
          <w:rFonts w:ascii="Times New Roman" w:hAnsi="Times New Roman"/>
          <w:i/>
          <w:color w:val="002060"/>
          <w:sz w:val="24"/>
          <w:szCs w:val="24"/>
        </w:rPr>
      </w:pPr>
      <w:r w:rsidRPr="0003305F">
        <w:rPr>
          <w:rFonts w:ascii="Times New Roman" w:hAnsi="Times New Roman"/>
          <w:i/>
          <w:color w:val="002060"/>
          <w:sz w:val="24"/>
          <w:szCs w:val="24"/>
        </w:rPr>
        <w:t>Попід липами густими</w:t>
      </w:r>
    </w:p>
    <w:p w:rsidR="00480DB6" w:rsidRPr="0003305F" w:rsidRDefault="00480DB6" w:rsidP="00480DB6">
      <w:pPr>
        <w:jc w:val="center"/>
        <w:rPr>
          <w:rFonts w:ascii="Times New Roman" w:hAnsi="Times New Roman"/>
          <w:i/>
          <w:color w:val="002060"/>
          <w:sz w:val="24"/>
          <w:szCs w:val="24"/>
        </w:rPr>
      </w:pPr>
      <w:r w:rsidRPr="0003305F">
        <w:rPr>
          <w:rFonts w:ascii="Times New Roman" w:hAnsi="Times New Roman"/>
          <w:i/>
          <w:color w:val="002060"/>
          <w:sz w:val="24"/>
          <w:szCs w:val="24"/>
        </w:rPr>
        <w:t>Стали ідоли у ряд.</w:t>
      </w:r>
    </w:p>
    <w:p w:rsidR="00480DB6" w:rsidRPr="0003305F" w:rsidRDefault="00480DB6" w:rsidP="00480DB6">
      <w:pPr>
        <w:jc w:val="center"/>
        <w:rPr>
          <w:rFonts w:ascii="Times New Roman" w:hAnsi="Times New Roman"/>
          <w:i/>
          <w:color w:val="002060"/>
          <w:sz w:val="24"/>
          <w:szCs w:val="24"/>
        </w:rPr>
      </w:pPr>
      <w:r w:rsidRPr="0003305F">
        <w:rPr>
          <w:rFonts w:ascii="Times New Roman" w:hAnsi="Times New Roman"/>
          <w:i/>
          <w:color w:val="002060"/>
          <w:sz w:val="24"/>
          <w:szCs w:val="24"/>
        </w:rPr>
        <w:t>Ідол Волоса, Перуна,</w:t>
      </w:r>
    </w:p>
    <w:p w:rsidR="00480DB6" w:rsidRPr="0003305F" w:rsidRDefault="00480DB6" w:rsidP="00480DB6">
      <w:pPr>
        <w:jc w:val="center"/>
        <w:rPr>
          <w:rFonts w:ascii="Times New Roman" w:hAnsi="Times New Roman"/>
          <w:i/>
          <w:color w:val="002060"/>
          <w:sz w:val="24"/>
          <w:szCs w:val="24"/>
        </w:rPr>
      </w:pPr>
      <w:r w:rsidRPr="0003305F">
        <w:rPr>
          <w:rFonts w:ascii="Times New Roman" w:hAnsi="Times New Roman"/>
          <w:i/>
          <w:color w:val="002060"/>
          <w:sz w:val="24"/>
          <w:szCs w:val="24"/>
        </w:rPr>
        <w:t xml:space="preserve">Ось </w:t>
      </w:r>
      <w:proofErr w:type="spellStart"/>
      <w:r w:rsidRPr="0003305F">
        <w:rPr>
          <w:rFonts w:ascii="Times New Roman" w:hAnsi="Times New Roman"/>
          <w:i/>
          <w:color w:val="002060"/>
          <w:sz w:val="24"/>
          <w:szCs w:val="24"/>
        </w:rPr>
        <w:t>Сворожич</w:t>
      </w:r>
      <w:proofErr w:type="spellEnd"/>
      <w:r w:rsidRPr="0003305F">
        <w:rPr>
          <w:rFonts w:ascii="Times New Roman" w:hAnsi="Times New Roman"/>
          <w:i/>
          <w:color w:val="002060"/>
          <w:sz w:val="24"/>
          <w:szCs w:val="24"/>
        </w:rPr>
        <w:t xml:space="preserve">, там — </w:t>
      </w:r>
      <w:proofErr w:type="spellStart"/>
      <w:r w:rsidRPr="0003305F">
        <w:rPr>
          <w:rFonts w:ascii="Times New Roman" w:hAnsi="Times New Roman"/>
          <w:i/>
          <w:color w:val="002060"/>
          <w:sz w:val="24"/>
          <w:szCs w:val="24"/>
        </w:rPr>
        <w:t>Стрибог</w:t>
      </w:r>
      <w:proofErr w:type="spellEnd"/>
      <w:r w:rsidRPr="0003305F">
        <w:rPr>
          <w:rFonts w:ascii="Times New Roman" w:hAnsi="Times New Roman"/>
          <w:i/>
          <w:color w:val="002060"/>
          <w:sz w:val="24"/>
          <w:szCs w:val="24"/>
        </w:rPr>
        <w:t>,</w:t>
      </w:r>
    </w:p>
    <w:p w:rsidR="00480DB6" w:rsidRPr="0003305F" w:rsidRDefault="00480DB6" w:rsidP="0003305F">
      <w:pPr>
        <w:jc w:val="center"/>
        <w:rPr>
          <w:rFonts w:ascii="Times New Roman" w:hAnsi="Times New Roman"/>
          <w:i/>
          <w:color w:val="002060"/>
          <w:sz w:val="24"/>
          <w:szCs w:val="24"/>
        </w:rPr>
      </w:pPr>
      <w:r w:rsidRPr="0003305F">
        <w:rPr>
          <w:rFonts w:ascii="Times New Roman" w:hAnsi="Times New Roman"/>
          <w:i/>
          <w:color w:val="002060"/>
          <w:sz w:val="24"/>
          <w:szCs w:val="24"/>
        </w:rPr>
        <w:t>А за ними найщедріший – Дажбог.</w:t>
      </w:r>
    </w:p>
    <w:p w:rsidR="00480DB6" w:rsidRPr="006C7FF7" w:rsidRDefault="00480DB6" w:rsidP="00480DB6">
      <w:pPr>
        <w:rPr>
          <w:rFonts w:ascii="Times New Roman" w:hAnsi="Times New Roman"/>
          <w:color w:val="002060"/>
          <w:sz w:val="28"/>
          <w:szCs w:val="20"/>
        </w:rPr>
      </w:pPr>
    </w:p>
    <w:p w:rsidR="00480DB6" w:rsidRPr="006C7FF7" w:rsidRDefault="00480DB6" w:rsidP="00480DB6">
      <w:pPr>
        <w:rPr>
          <w:rFonts w:ascii="Times New Roman" w:hAnsi="Times New Roman"/>
          <w:color w:val="002060"/>
          <w:sz w:val="28"/>
          <w:szCs w:val="20"/>
        </w:rPr>
      </w:pPr>
    </w:p>
    <w:p w:rsidR="00480DB6" w:rsidRPr="006C7FF7" w:rsidRDefault="00480DB6" w:rsidP="00480DB6">
      <w:pPr>
        <w:rPr>
          <w:rFonts w:ascii="Times New Roman" w:hAnsi="Times New Roman"/>
          <w:color w:val="002060"/>
          <w:sz w:val="28"/>
          <w:szCs w:val="20"/>
        </w:rPr>
      </w:pPr>
      <w:r w:rsidRPr="006C7FF7">
        <w:rPr>
          <w:rFonts w:ascii="Times New Roman" w:hAnsi="Times New Roman"/>
          <w:color w:val="002060"/>
          <w:sz w:val="28"/>
          <w:szCs w:val="20"/>
        </w:rPr>
        <w:t>1.  Ідоли яких богів були поставлені у княжому дворі?</w:t>
      </w:r>
    </w:p>
    <w:p w:rsidR="00480DB6" w:rsidRPr="006C7FF7" w:rsidRDefault="00480DB6" w:rsidP="00480DB6">
      <w:pPr>
        <w:rPr>
          <w:rFonts w:ascii="Times New Roman" w:hAnsi="Times New Roman"/>
          <w:color w:val="002060"/>
          <w:sz w:val="28"/>
          <w:szCs w:val="20"/>
        </w:rPr>
      </w:pPr>
      <w:r w:rsidRPr="006C7FF7">
        <w:rPr>
          <w:rFonts w:ascii="Times New Roman" w:hAnsi="Times New Roman"/>
          <w:color w:val="002060"/>
          <w:sz w:val="28"/>
          <w:szCs w:val="20"/>
        </w:rPr>
        <w:t>2.  Які сили природи вони уособлювали?</w:t>
      </w:r>
    </w:p>
    <w:p w:rsidR="00480DB6" w:rsidRPr="006C7FF7" w:rsidRDefault="00480DB6" w:rsidP="00480DB6">
      <w:pPr>
        <w:rPr>
          <w:rFonts w:ascii="Times New Roman" w:hAnsi="Times New Roman"/>
          <w:color w:val="002060"/>
          <w:sz w:val="28"/>
          <w:szCs w:val="20"/>
        </w:rPr>
      </w:pPr>
    </w:p>
    <w:p w:rsidR="00480DB6" w:rsidRPr="006C7FF7" w:rsidRDefault="00480DB6" w:rsidP="00480DB6">
      <w:pPr>
        <w:pStyle w:val="a3"/>
        <w:numPr>
          <w:ilvl w:val="0"/>
          <w:numId w:val="1"/>
        </w:numPr>
        <w:rPr>
          <w:rFonts w:ascii="Times New Roman" w:hAnsi="Times New Roman"/>
          <w:color w:val="002060"/>
          <w:sz w:val="28"/>
          <w:szCs w:val="20"/>
        </w:rPr>
      </w:pPr>
      <w:r w:rsidRPr="006C7FF7">
        <w:rPr>
          <w:rFonts w:ascii="Times New Roman" w:hAnsi="Times New Roman"/>
          <w:color w:val="002060"/>
          <w:sz w:val="28"/>
          <w:szCs w:val="20"/>
        </w:rPr>
        <w:t>Вісім років на Старокиївській горі навпроти княжого двору простояв облаштований Володимиром храм-капище, уособлюючи останню хвилю язичництва. Оточена сусідами-християнами — поляками, чехами, болгарами, візантійцями — Руська держава стояла на порозі перелому, який мав остаточно ввести її до кола християнської цивілізації, однак безпосереднім поштовхом стали причини політико-династичні.</w:t>
      </w:r>
    </w:p>
    <w:p w:rsidR="00480DB6" w:rsidRPr="006C7FF7" w:rsidRDefault="00480DB6" w:rsidP="00480DB6">
      <w:pPr>
        <w:pStyle w:val="a3"/>
        <w:rPr>
          <w:rFonts w:ascii="Times New Roman" w:hAnsi="Times New Roman"/>
          <w:color w:val="002060"/>
          <w:sz w:val="28"/>
          <w:szCs w:val="20"/>
        </w:rPr>
      </w:pPr>
    </w:p>
    <w:p w:rsidR="00480DB6" w:rsidRPr="006C7FF7" w:rsidRDefault="00480DB6" w:rsidP="00480DB6">
      <w:pPr>
        <w:rPr>
          <w:rFonts w:ascii="Times New Roman" w:hAnsi="Times New Roman"/>
          <w:b/>
          <w:i/>
          <w:color w:val="002060"/>
          <w:sz w:val="28"/>
          <w:szCs w:val="20"/>
        </w:rPr>
      </w:pPr>
      <w:r w:rsidRPr="006C7FF7">
        <w:rPr>
          <w:rFonts w:ascii="Times New Roman" w:hAnsi="Times New Roman"/>
          <w:b/>
          <w:i/>
          <w:color w:val="002060"/>
          <w:sz w:val="28"/>
          <w:szCs w:val="20"/>
        </w:rPr>
        <w:t xml:space="preserve">Визначення причинно-наслідкових </w:t>
      </w:r>
      <w:proofErr w:type="spellStart"/>
      <w:r w:rsidRPr="006C7FF7">
        <w:rPr>
          <w:rFonts w:ascii="Times New Roman" w:hAnsi="Times New Roman"/>
          <w:b/>
          <w:i/>
          <w:color w:val="002060"/>
          <w:sz w:val="28"/>
          <w:szCs w:val="20"/>
        </w:rPr>
        <w:t>зв’язків</w:t>
      </w:r>
      <w:proofErr w:type="spellEnd"/>
    </w:p>
    <w:p w:rsidR="00480DB6" w:rsidRPr="006C7FF7" w:rsidRDefault="00480DB6" w:rsidP="00480DB6">
      <w:pPr>
        <w:rPr>
          <w:rFonts w:ascii="Times New Roman" w:hAnsi="Times New Roman"/>
          <w:b/>
          <w:i/>
          <w:color w:val="002060"/>
          <w:sz w:val="28"/>
          <w:szCs w:val="20"/>
        </w:rPr>
      </w:pPr>
    </w:p>
    <w:p w:rsidR="00480DB6" w:rsidRPr="006C7FF7" w:rsidRDefault="00480DB6" w:rsidP="00480DB6">
      <w:pPr>
        <w:pStyle w:val="a3"/>
        <w:numPr>
          <w:ilvl w:val="0"/>
          <w:numId w:val="1"/>
        </w:numPr>
        <w:rPr>
          <w:rFonts w:ascii="Times New Roman" w:hAnsi="Times New Roman"/>
          <w:color w:val="002060"/>
          <w:sz w:val="28"/>
          <w:szCs w:val="20"/>
        </w:rPr>
      </w:pPr>
      <w:r w:rsidRPr="006C7FF7">
        <w:rPr>
          <w:rFonts w:ascii="Times New Roman" w:hAnsi="Times New Roman"/>
          <w:color w:val="002060"/>
          <w:sz w:val="28"/>
          <w:szCs w:val="20"/>
        </w:rPr>
        <w:lastRenderedPageBreak/>
        <w:t>За літописом, перш ніж обрати нову релігію, Володимир відправив послів подивитися, як у різних народів служать Богу. Найбільше їх вразила служба в Царгороді: «…не знали ми, чи ми на небі були, чи на землі». Бояри ж сказали: «Якби лихий був закон грецький, то не прийняла б хрещення баба твоя Ольга, що була мудрішою за всіх людей». У літописі знаходимо ще кілька спроб пояснити, чому Володимир вибрав саме християнську релігію.</w:t>
      </w:r>
    </w:p>
    <w:p w:rsidR="00480DB6" w:rsidRPr="006C7FF7" w:rsidRDefault="00480DB6" w:rsidP="00480DB6">
      <w:pPr>
        <w:pStyle w:val="a3"/>
        <w:rPr>
          <w:rFonts w:ascii="Times New Roman" w:hAnsi="Times New Roman"/>
          <w:color w:val="002060"/>
          <w:sz w:val="28"/>
          <w:szCs w:val="20"/>
        </w:rPr>
      </w:pPr>
    </w:p>
    <w:p w:rsidR="00480DB6" w:rsidRPr="006C7FF7" w:rsidRDefault="00480DB6" w:rsidP="00480DB6">
      <w:pPr>
        <w:pStyle w:val="a3"/>
        <w:numPr>
          <w:ilvl w:val="0"/>
          <w:numId w:val="1"/>
        </w:numPr>
        <w:rPr>
          <w:rFonts w:ascii="Times New Roman" w:hAnsi="Times New Roman"/>
          <w:color w:val="002060"/>
          <w:sz w:val="28"/>
          <w:szCs w:val="20"/>
        </w:rPr>
      </w:pPr>
      <w:r w:rsidRPr="006C7FF7">
        <w:rPr>
          <w:rFonts w:ascii="Times New Roman" w:hAnsi="Times New Roman"/>
          <w:color w:val="002060"/>
          <w:sz w:val="28"/>
          <w:szCs w:val="20"/>
        </w:rPr>
        <w:t>Чи можна вважати ці пояснення вичерпними?</w:t>
      </w:r>
    </w:p>
    <w:p w:rsidR="00480DB6" w:rsidRPr="006C7FF7" w:rsidRDefault="00480DB6" w:rsidP="00480DB6">
      <w:pPr>
        <w:pStyle w:val="a3"/>
        <w:rPr>
          <w:rFonts w:ascii="Times New Roman" w:hAnsi="Times New Roman"/>
          <w:color w:val="002060"/>
          <w:sz w:val="28"/>
          <w:szCs w:val="20"/>
        </w:rPr>
      </w:pPr>
    </w:p>
    <w:p w:rsidR="00480DB6" w:rsidRPr="006C7FF7" w:rsidRDefault="00480DB6" w:rsidP="00480DB6">
      <w:pPr>
        <w:pStyle w:val="a3"/>
        <w:numPr>
          <w:ilvl w:val="0"/>
          <w:numId w:val="1"/>
        </w:numPr>
        <w:rPr>
          <w:rFonts w:ascii="Times New Roman" w:hAnsi="Times New Roman"/>
          <w:color w:val="002060"/>
          <w:sz w:val="28"/>
          <w:szCs w:val="20"/>
        </w:rPr>
      </w:pPr>
      <w:r w:rsidRPr="006C7FF7">
        <w:rPr>
          <w:rFonts w:ascii="Times New Roman" w:hAnsi="Times New Roman"/>
          <w:color w:val="002060"/>
          <w:sz w:val="28"/>
          <w:szCs w:val="20"/>
        </w:rPr>
        <w:t xml:space="preserve">Найголовнішою заслугою князя Володимира вважається запровадження на Русі християнства. Володимир з усією гостротою усвідомлював роз’єднаність усередині держави, етнографічне й культурне тло якої складали десятки чи навіть сотні племен і релігій. Він вишукував засади для їхнього політичного й ідеологічного єднання. Не без впливу християнської громади, що виникла в Києві ще за часів Аскольда і Діра, та бабусі-християнки — княгині Ольги — Володимир прийняв хрещення й одружився з грецькою принцесою Анною, дочкою візантійського імператора Романа ІІ, сестрою візантійських братів-імператорів Василія II </w:t>
      </w:r>
      <w:proofErr w:type="spellStart"/>
      <w:r w:rsidRPr="006C7FF7">
        <w:rPr>
          <w:rFonts w:ascii="Times New Roman" w:hAnsi="Times New Roman"/>
          <w:color w:val="002060"/>
          <w:sz w:val="28"/>
          <w:szCs w:val="20"/>
        </w:rPr>
        <w:t>Болгаробійця</w:t>
      </w:r>
      <w:proofErr w:type="spellEnd"/>
      <w:r w:rsidRPr="006C7FF7">
        <w:rPr>
          <w:rFonts w:ascii="Times New Roman" w:hAnsi="Times New Roman"/>
          <w:color w:val="002060"/>
          <w:sz w:val="28"/>
          <w:szCs w:val="20"/>
        </w:rPr>
        <w:t xml:space="preserve"> та </w:t>
      </w:r>
      <w:proofErr w:type="spellStart"/>
      <w:r w:rsidRPr="006C7FF7">
        <w:rPr>
          <w:rFonts w:ascii="Times New Roman" w:hAnsi="Times New Roman"/>
          <w:color w:val="002060"/>
          <w:sz w:val="28"/>
          <w:szCs w:val="20"/>
        </w:rPr>
        <w:t>Константина</w:t>
      </w:r>
      <w:proofErr w:type="spellEnd"/>
      <w:r w:rsidRPr="006C7FF7">
        <w:rPr>
          <w:rFonts w:ascii="Times New Roman" w:hAnsi="Times New Roman"/>
          <w:color w:val="002060"/>
          <w:sz w:val="28"/>
          <w:szCs w:val="20"/>
        </w:rPr>
        <w:t xml:space="preserve"> (скориставшись для цього політичною нагодою: у 987 р. війська Володимира допомогли братам-імператорам придушити заколот на чолі з воєначальником </w:t>
      </w:r>
      <w:proofErr w:type="spellStart"/>
      <w:r w:rsidRPr="006C7FF7">
        <w:rPr>
          <w:rFonts w:ascii="Times New Roman" w:hAnsi="Times New Roman"/>
          <w:color w:val="002060"/>
          <w:sz w:val="28"/>
          <w:szCs w:val="20"/>
        </w:rPr>
        <w:t>Вардою</w:t>
      </w:r>
      <w:proofErr w:type="spellEnd"/>
      <w:r w:rsidRPr="006C7FF7">
        <w:rPr>
          <w:rFonts w:ascii="Times New Roman" w:hAnsi="Times New Roman"/>
          <w:color w:val="002060"/>
          <w:sz w:val="28"/>
          <w:szCs w:val="20"/>
        </w:rPr>
        <w:t xml:space="preserve"> Фокою). У 988—990 рр. князь запровадив християнство як державну релігію, що відкрило перед Київською Руссю широкі перспективи економічних і культурних </w:t>
      </w:r>
      <w:proofErr w:type="spellStart"/>
      <w:r w:rsidRPr="006C7FF7">
        <w:rPr>
          <w:rFonts w:ascii="Times New Roman" w:hAnsi="Times New Roman"/>
          <w:color w:val="002060"/>
          <w:sz w:val="28"/>
          <w:szCs w:val="20"/>
        </w:rPr>
        <w:t>зв’язків</w:t>
      </w:r>
      <w:proofErr w:type="spellEnd"/>
      <w:r w:rsidRPr="006C7FF7">
        <w:rPr>
          <w:rFonts w:ascii="Times New Roman" w:hAnsi="Times New Roman"/>
          <w:color w:val="002060"/>
          <w:sz w:val="28"/>
          <w:szCs w:val="20"/>
        </w:rPr>
        <w:t xml:space="preserve"> як із Візантією, так і з країнами Західної Європи.</w:t>
      </w:r>
    </w:p>
    <w:p w:rsidR="00480DB6" w:rsidRPr="006C7FF7" w:rsidRDefault="00480DB6" w:rsidP="00480DB6">
      <w:pPr>
        <w:pStyle w:val="a3"/>
        <w:rPr>
          <w:rFonts w:ascii="Times New Roman" w:hAnsi="Times New Roman"/>
          <w:color w:val="002060"/>
          <w:sz w:val="28"/>
          <w:szCs w:val="20"/>
        </w:rPr>
      </w:pPr>
    </w:p>
    <w:p w:rsidR="00480DB6" w:rsidRPr="006C7FF7" w:rsidRDefault="00480DB6" w:rsidP="00480DB6">
      <w:pPr>
        <w:rPr>
          <w:rFonts w:ascii="Times New Roman" w:hAnsi="Times New Roman"/>
          <w:b/>
          <w:i/>
          <w:color w:val="002060"/>
          <w:sz w:val="28"/>
          <w:szCs w:val="20"/>
        </w:rPr>
      </w:pPr>
      <w:r w:rsidRPr="006C7FF7">
        <w:rPr>
          <w:rFonts w:ascii="Times New Roman" w:hAnsi="Times New Roman"/>
          <w:b/>
          <w:i/>
          <w:color w:val="002060"/>
          <w:sz w:val="28"/>
          <w:szCs w:val="20"/>
        </w:rPr>
        <w:t>Робота із джерелом</w:t>
      </w:r>
    </w:p>
    <w:p w:rsidR="00480DB6" w:rsidRPr="006C7FF7" w:rsidRDefault="00480DB6" w:rsidP="00480DB6">
      <w:pPr>
        <w:rPr>
          <w:rFonts w:ascii="Times New Roman" w:hAnsi="Times New Roman"/>
          <w:b/>
          <w:i/>
          <w:color w:val="002060"/>
          <w:sz w:val="28"/>
          <w:szCs w:val="20"/>
        </w:rPr>
      </w:pPr>
    </w:p>
    <w:p w:rsidR="00480DB6" w:rsidRPr="006C7FF7" w:rsidRDefault="00480DB6" w:rsidP="00480DB6">
      <w:pPr>
        <w:rPr>
          <w:rFonts w:ascii="Times New Roman" w:hAnsi="Times New Roman"/>
          <w:color w:val="002060"/>
          <w:sz w:val="28"/>
          <w:szCs w:val="20"/>
        </w:rPr>
      </w:pPr>
      <w:r w:rsidRPr="006C7FF7">
        <w:rPr>
          <w:rFonts w:ascii="Times New Roman" w:hAnsi="Times New Roman"/>
          <w:color w:val="002060"/>
          <w:sz w:val="28"/>
          <w:szCs w:val="20"/>
        </w:rPr>
        <w:t>Прочитайте уривок із літопису «Повість минулих літ», розгляньте ілюстрації і дайте відповіді на запитання.</w:t>
      </w:r>
    </w:p>
    <w:p w:rsidR="00480DB6" w:rsidRPr="006C7FF7" w:rsidRDefault="00480DB6" w:rsidP="00480DB6">
      <w:pPr>
        <w:rPr>
          <w:rFonts w:ascii="Times New Roman" w:hAnsi="Times New Roman"/>
          <w:color w:val="002060"/>
          <w:sz w:val="28"/>
          <w:szCs w:val="20"/>
        </w:rPr>
      </w:pPr>
    </w:p>
    <w:p w:rsidR="00480DB6" w:rsidRPr="0003305F" w:rsidRDefault="00480DB6" w:rsidP="00480DB6">
      <w:pPr>
        <w:rPr>
          <w:rFonts w:ascii="Times New Roman" w:hAnsi="Times New Roman"/>
          <w:color w:val="002060"/>
          <w:sz w:val="24"/>
          <w:szCs w:val="24"/>
        </w:rPr>
      </w:pPr>
      <w:r w:rsidRPr="0003305F">
        <w:rPr>
          <w:rFonts w:ascii="Times New Roman" w:hAnsi="Times New Roman"/>
          <w:color w:val="002060"/>
          <w:sz w:val="24"/>
          <w:szCs w:val="24"/>
        </w:rPr>
        <w:t xml:space="preserve">…Пішов Володимир з військом на Корсунь, город грецький… І ввійшов Володимир у город, і дружина його. І послав Володимир [послів] до цесаря Василія і </w:t>
      </w:r>
      <w:proofErr w:type="spellStart"/>
      <w:r w:rsidRPr="0003305F">
        <w:rPr>
          <w:rFonts w:ascii="Times New Roman" w:hAnsi="Times New Roman"/>
          <w:color w:val="002060"/>
          <w:sz w:val="24"/>
          <w:szCs w:val="24"/>
        </w:rPr>
        <w:t>Константина</w:t>
      </w:r>
      <w:proofErr w:type="spellEnd"/>
      <w:r w:rsidRPr="0003305F">
        <w:rPr>
          <w:rFonts w:ascii="Times New Roman" w:hAnsi="Times New Roman"/>
          <w:color w:val="002060"/>
          <w:sz w:val="24"/>
          <w:szCs w:val="24"/>
        </w:rPr>
        <w:t xml:space="preserve">, говорячи так: «Осе город ваш славний я взяв. Та чую ось я, що сестру ви маєте, дівчину. Тож якщо її не </w:t>
      </w:r>
      <w:proofErr w:type="spellStart"/>
      <w:r w:rsidRPr="0003305F">
        <w:rPr>
          <w:rFonts w:ascii="Times New Roman" w:hAnsi="Times New Roman"/>
          <w:color w:val="002060"/>
          <w:sz w:val="24"/>
          <w:szCs w:val="24"/>
        </w:rPr>
        <w:t>оддасте</w:t>
      </w:r>
      <w:proofErr w:type="spellEnd"/>
      <w:r w:rsidRPr="0003305F">
        <w:rPr>
          <w:rFonts w:ascii="Times New Roman" w:hAnsi="Times New Roman"/>
          <w:color w:val="002060"/>
          <w:sz w:val="24"/>
          <w:szCs w:val="24"/>
        </w:rPr>
        <w:t xml:space="preserve"> за мене, то вчиню вашому городу [те], що й сьому вчинив». І, це почувши, опечалились цесарі, [і] послали [йому] вість, так говорячи: «Не належить християнам заміж виходити за поган і оддавати за них. Якщо ж ти охрестишся, то візьмеш її, і дістанеш царство небесне, і з нами єдиновірцем будеш. Якщо ж сього не вчиниш — не зможемо ми віддати сестри своєї за тебе». І, це почувши, Володимир мовив: «</w:t>
      </w:r>
      <w:proofErr w:type="spellStart"/>
      <w:r w:rsidRPr="0003305F">
        <w:rPr>
          <w:rFonts w:ascii="Times New Roman" w:hAnsi="Times New Roman"/>
          <w:color w:val="002060"/>
          <w:sz w:val="24"/>
          <w:szCs w:val="24"/>
        </w:rPr>
        <w:t>Скажіте</w:t>
      </w:r>
      <w:proofErr w:type="spellEnd"/>
      <w:r w:rsidRPr="0003305F">
        <w:rPr>
          <w:rFonts w:ascii="Times New Roman" w:hAnsi="Times New Roman"/>
          <w:color w:val="002060"/>
          <w:sz w:val="24"/>
          <w:szCs w:val="24"/>
        </w:rPr>
        <w:t xml:space="preserve"> обом цесарям так: "Я </w:t>
      </w:r>
      <w:proofErr w:type="spellStart"/>
      <w:r w:rsidRPr="0003305F">
        <w:rPr>
          <w:rFonts w:ascii="Times New Roman" w:hAnsi="Times New Roman"/>
          <w:color w:val="002060"/>
          <w:sz w:val="24"/>
          <w:szCs w:val="24"/>
        </w:rPr>
        <w:t>охрещусь</w:t>
      </w:r>
      <w:proofErr w:type="spellEnd"/>
      <w:r w:rsidRPr="0003305F">
        <w:rPr>
          <w:rFonts w:ascii="Times New Roman" w:hAnsi="Times New Roman"/>
          <w:color w:val="002060"/>
          <w:sz w:val="24"/>
          <w:szCs w:val="24"/>
        </w:rPr>
        <w:t xml:space="preserve">, тому що раніше від сих днів </w:t>
      </w:r>
      <w:proofErr w:type="spellStart"/>
      <w:r w:rsidRPr="0003305F">
        <w:rPr>
          <w:rFonts w:ascii="Times New Roman" w:hAnsi="Times New Roman"/>
          <w:color w:val="002060"/>
          <w:sz w:val="24"/>
          <w:szCs w:val="24"/>
        </w:rPr>
        <w:t>іспитав</w:t>
      </w:r>
      <w:proofErr w:type="spellEnd"/>
      <w:r w:rsidRPr="0003305F">
        <w:rPr>
          <w:rFonts w:ascii="Times New Roman" w:hAnsi="Times New Roman"/>
          <w:color w:val="002060"/>
          <w:sz w:val="24"/>
          <w:szCs w:val="24"/>
        </w:rPr>
        <w:t xml:space="preserve"> я закон ваш, і він мені </w:t>
      </w:r>
      <w:proofErr w:type="spellStart"/>
      <w:r w:rsidRPr="0003305F">
        <w:rPr>
          <w:rFonts w:ascii="Times New Roman" w:hAnsi="Times New Roman"/>
          <w:color w:val="002060"/>
          <w:sz w:val="24"/>
          <w:szCs w:val="24"/>
        </w:rPr>
        <w:t>єсть</w:t>
      </w:r>
      <w:proofErr w:type="spellEnd"/>
      <w:r w:rsidRPr="0003305F">
        <w:rPr>
          <w:rFonts w:ascii="Times New Roman" w:hAnsi="Times New Roman"/>
          <w:color w:val="002060"/>
          <w:sz w:val="24"/>
          <w:szCs w:val="24"/>
        </w:rPr>
        <w:t xml:space="preserve"> до вподоби, і віра ваша, і служба. Бо мені розповіли послані нами мужі”»… Охрестився ж він у церкві святої Софії. Корсунь же він </w:t>
      </w:r>
      <w:proofErr w:type="spellStart"/>
      <w:r w:rsidRPr="0003305F">
        <w:rPr>
          <w:rFonts w:ascii="Times New Roman" w:hAnsi="Times New Roman"/>
          <w:color w:val="002060"/>
          <w:sz w:val="24"/>
          <w:szCs w:val="24"/>
        </w:rPr>
        <w:t>оддав</w:t>
      </w:r>
      <w:proofErr w:type="spellEnd"/>
      <w:r w:rsidRPr="0003305F">
        <w:rPr>
          <w:rFonts w:ascii="Times New Roman" w:hAnsi="Times New Roman"/>
          <w:color w:val="002060"/>
          <w:sz w:val="24"/>
          <w:szCs w:val="24"/>
        </w:rPr>
        <w:t xml:space="preserve"> грекам як віно за </w:t>
      </w:r>
      <w:proofErr w:type="spellStart"/>
      <w:r w:rsidRPr="0003305F">
        <w:rPr>
          <w:rFonts w:ascii="Times New Roman" w:hAnsi="Times New Roman"/>
          <w:color w:val="002060"/>
          <w:sz w:val="24"/>
          <w:szCs w:val="24"/>
        </w:rPr>
        <w:t>цесарицю</w:t>
      </w:r>
      <w:proofErr w:type="spellEnd"/>
      <w:r w:rsidRPr="0003305F">
        <w:rPr>
          <w:rFonts w:ascii="Times New Roman" w:hAnsi="Times New Roman"/>
          <w:color w:val="002060"/>
          <w:sz w:val="24"/>
          <w:szCs w:val="24"/>
        </w:rPr>
        <w:t xml:space="preserve">, а сам вернувся до Києва… І коли [Володимир] прибув, повелів він поскидати кумирів — тих порубати, а других вогню </w:t>
      </w:r>
      <w:proofErr w:type="spellStart"/>
      <w:r w:rsidRPr="0003305F">
        <w:rPr>
          <w:rFonts w:ascii="Times New Roman" w:hAnsi="Times New Roman"/>
          <w:color w:val="002060"/>
          <w:sz w:val="24"/>
          <w:szCs w:val="24"/>
        </w:rPr>
        <w:t>оддати</w:t>
      </w:r>
      <w:proofErr w:type="spellEnd"/>
      <w:r w:rsidRPr="0003305F">
        <w:rPr>
          <w:rFonts w:ascii="Times New Roman" w:hAnsi="Times New Roman"/>
          <w:color w:val="002060"/>
          <w:sz w:val="24"/>
          <w:szCs w:val="24"/>
        </w:rPr>
        <w:t xml:space="preserve">. Перуна ж повелів він прив’язати коневі до хвоста і волочити з гори по Боричевому [узвозу] на ручай, і дванадцятьох мужів приставив бити [його] палицями… І коли ото волокли його по ручаю до Дніпра, оплакували його невірні </w:t>
      </w:r>
      <w:r w:rsidRPr="0003305F">
        <w:rPr>
          <w:rFonts w:ascii="Times New Roman" w:hAnsi="Times New Roman"/>
          <w:color w:val="002060"/>
          <w:sz w:val="24"/>
          <w:szCs w:val="24"/>
        </w:rPr>
        <w:lastRenderedPageBreak/>
        <w:t>люди, бо іще не прийняли вони були хрещення. І, приволікши його, вкинули його в Дніпро… Потім же Володимир послав посланців своїх по всьому городу, говорячи: «Якщо не з’явиться хто завтра на ріці — багатий, чи убогий, чи старець, чи раб, — то мені той противником буде». І, це почувши, люди з радістю йшли… і говорили: «Якби се не добре було, князь і бояри сього б не прийняли»… І зійшлося людей без ліку, і влізли вони у воду, і стояли — ті до шиї, а другі — до грудей. Діти ж [не відходили] од берега, а інші немовлят держали. Дорослі ж бродили [у воді], а попи, стоячи, молитви творили… А Володимир, рад бувши, що пізнав він бога сам і люди його… І, це сказавши, повелів він робити церкви і ставити [їх] на місцях, де ото стояли кумири. І поставив він церкву святого Василія [Великого] на пагорбі…</w:t>
      </w:r>
    </w:p>
    <w:p w:rsidR="00480DB6" w:rsidRPr="006C7FF7" w:rsidRDefault="00480DB6" w:rsidP="00480DB6">
      <w:pPr>
        <w:rPr>
          <w:rFonts w:ascii="Times New Roman" w:hAnsi="Times New Roman"/>
          <w:color w:val="002060"/>
          <w:sz w:val="28"/>
          <w:szCs w:val="20"/>
        </w:rPr>
      </w:pPr>
    </w:p>
    <w:p w:rsidR="00480DB6" w:rsidRPr="006C7FF7" w:rsidRDefault="00480DB6" w:rsidP="00480DB6">
      <w:pPr>
        <w:rPr>
          <w:rFonts w:ascii="Times New Roman" w:hAnsi="Times New Roman"/>
          <w:b/>
          <w:i/>
          <w:color w:val="002060"/>
          <w:sz w:val="28"/>
          <w:szCs w:val="20"/>
        </w:rPr>
      </w:pPr>
      <w:r w:rsidRPr="006C7FF7">
        <w:rPr>
          <w:rFonts w:ascii="Times New Roman" w:hAnsi="Times New Roman"/>
          <w:b/>
          <w:i/>
          <w:color w:val="002060"/>
          <w:sz w:val="28"/>
          <w:szCs w:val="20"/>
        </w:rPr>
        <w:t>Розгляд ілюстрацій</w:t>
      </w:r>
    </w:p>
    <w:p w:rsidR="00480DB6" w:rsidRPr="006C7FF7" w:rsidRDefault="00480DB6" w:rsidP="00480DB6">
      <w:pPr>
        <w:rPr>
          <w:rFonts w:ascii="Times New Roman" w:hAnsi="Times New Roman"/>
          <w:color w:val="002060"/>
          <w:sz w:val="28"/>
          <w:szCs w:val="20"/>
        </w:rPr>
      </w:pPr>
    </w:p>
    <w:p w:rsidR="00480DB6" w:rsidRPr="006C7FF7" w:rsidRDefault="00480DB6" w:rsidP="00480DB6">
      <w:pPr>
        <w:rPr>
          <w:rFonts w:ascii="Times New Roman" w:hAnsi="Times New Roman"/>
          <w:color w:val="002060"/>
          <w:sz w:val="28"/>
          <w:szCs w:val="20"/>
        </w:rPr>
      </w:pPr>
      <w:r w:rsidRPr="006C7FF7">
        <w:rPr>
          <w:rFonts w:ascii="Times New Roman" w:hAnsi="Times New Roman"/>
          <w:color w:val="002060"/>
          <w:sz w:val="28"/>
          <w:szCs w:val="20"/>
        </w:rPr>
        <w:t>-  Коли відбулися описані в джерелі події?</w:t>
      </w:r>
    </w:p>
    <w:p w:rsidR="00480DB6" w:rsidRPr="006C7FF7" w:rsidRDefault="00480DB6" w:rsidP="00480DB6">
      <w:pPr>
        <w:rPr>
          <w:rFonts w:ascii="Times New Roman" w:hAnsi="Times New Roman"/>
          <w:color w:val="002060"/>
          <w:sz w:val="28"/>
          <w:szCs w:val="20"/>
        </w:rPr>
      </w:pPr>
      <w:r w:rsidRPr="006C7FF7">
        <w:rPr>
          <w:rFonts w:ascii="Times New Roman" w:hAnsi="Times New Roman"/>
          <w:color w:val="002060"/>
          <w:sz w:val="28"/>
          <w:szCs w:val="20"/>
        </w:rPr>
        <w:t>-  Які події передували прийняттю християнства Володимиром?</w:t>
      </w:r>
    </w:p>
    <w:p w:rsidR="00480DB6" w:rsidRPr="006C7FF7" w:rsidRDefault="00480DB6" w:rsidP="00480DB6">
      <w:pPr>
        <w:rPr>
          <w:rFonts w:ascii="Times New Roman" w:hAnsi="Times New Roman"/>
          <w:color w:val="002060"/>
          <w:sz w:val="28"/>
          <w:szCs w:val="20"/>
        </w:rPr>
      </w:pPr>
      <w:r w:rsidRPr="006C7FF7">
        <w:rPr>
          <w:rFonts w:ascii="Times New Roman" w:hAnsi="Times New Roman"/>
          <w:color w:val="002060"/>
          <w:sz w:val="28"/>
          <w:szCs w:val="20"/>
        </w:rPr>
        <w:t>-  Що ви дізналися про хрещення князя Володимира? У якому місті відбулася ця подія?</w:t>
      </w:r>
    </w:p>
    <w:p w:rsidR="00480DB6" w:rsidRPr="006C7FF7" w:rsidRDefault="00480DB6" w:rsidP="00480DB6">
      <w:pPr>
        <w:rPr>
          <w:rFonts w:ascii="Times New Roman" w:hAnsi="Times New Roman"/>
          <w:color w:val="002060"/>
          <w:sz w:val="28"/>
          <w:szCs w:val="20"/>
        </w:rPr>
      </w:pPr>
      <w:r w:rsidRPr="006C7FF7">
        <w:rPr>
          <w:rFonts w:ascii="Times New Roman" w:hAnsi="Times New Roman"/>
          <w:color w:val="002060"/>
          <w:sz w:val="28"/>
          <w:szCs w:val="20"/>
        </w:rPr>
        <w:t>-  Поясніть, чому Володимир наказав так  вчинити з ідолами язичницьких богів.</w:t>
      </w:r>
    </w:p>
    <w:p w:rsidR="00480DB6" w:rsidRPr="006C7FF7" w:rsidRDefault="00480DB6" w:rsidP="00480DB6">
      <w:pPr>
        <w:rPr>
          <w:rFonts w:ascii="Times New Roman" w:hAnsi="Times New Roman"/>
          <w:color w:val="002060"/>
          <w:sz w:val="28"/>
          <w:szCs w:val="20"/>
        </w:rPr>
      </w:pPr>
      <w:r w:rsidRPr="006C7FF7">
        <w:rPr>
          <w:rFonts w:ascii="Times New Roman" w:hAnsi="Times New Roman"/>
          <w:color w:val="002060"/>
          <w:sz w:val="28"/>
          <w:szCs w:val="20"/>
        </w:rPr>
        <w:t>-  Як і де відбулося хрещення киян? У якій атмосфері воно проходило?</w:t>
      </w:r>
    </w:p>
    <w:p w:rsidR="00480DB6" w:rsidRPr="006C7FF7" w:rsidRDefault="00480DB6" w:rsidP="00480DB6">
      <w:pPr>
        <w:rPr>
          <w:rFonts w:ascii="Times New Roman" w:hAnsi="Times New Roman"/>
          <w:color w:val="002060"/>
          <w:sz w:val="28"/>
          <w:szCs w:val="20"/>
        </w:rPr>
      </w:pPr>
      <w:r w:rsidRPr="006C7FF7">
        <w:rPr>
          <w:rFonts w:ascii="Times New Roman" w:hAnsi="Times New Roman"/>
          <w:color w:val="002060"/>
          <w:sz w:val="28"/>
          <w:szCs w:val="20"/>
        </w:rPr>
        <w:t>-  Як наведені ілюстрації відображають інформацію, наведену в уривку із джерела?</w:t>
      </w:r>
    </w:p>
    <w:p w:rsidR="00480DB6" w:rsidRPr="006C7FF7" w:rsidRDefault="00480DB6" w:rsidP="00480DB6">
      <w:pPr>
        <w:rPr>
          <w:rFonts w:ascii="Times New Roman" w:hAnsi="Times New Roman"/>
          <w:color w:val="002060"/>
          <w:sz w:val="28"/>
          <w:szCs w:val="20"/>
        </w:rPr>
      </w:pPr>
    </w:p>
    <w:p w:rsidR="00480DB6" w:rsidRPr="006C7FF7" w:rsidRDefault="00480DB6" w:rsidP="00480DB6">
      <w:pPr>
        <w:rPr>
          <w:rFonts w:ascii="Times New Roman" w:hAnsi="Times New Roman"/>
          <w:color w:val="002060"/>
          <w:sz w:val="28"/>
          <w:szCs w:val="20"/>
        </w:rPr>
      </w:pPr>
    </w:p>
    <w:p w:rsidR="00480DB6" w:rsidRPr="006C7FF7" w:rsidRDefault="00480DB6" w:rsidP="00480DB6">
      <w:pPr>
        <w:rPr>
          <w:rFonts w:ascii="Times New Roman" w:hAnsi="Times New Roman"/>
          <w:b/>
          <w:i/>
          <w:color w:val="002060"/>
          <w:sz w:val="28"/>
          <w:szCs w:val="20"/>
        </w:rPr>
      </w:pPr>
      <w:r w:rsidRPr="006C7FF7">
        <w:rPr>
          <w:rFonts w:ascii="Times New Roman" w:hAnsi="Times New Roman"/>
          <w:b/>
          <w:i/>
          <w:color w:val="002060"/>
          <w:sz w:val="28"/>
          <w:szCs w:val="20"/>
        </w:rPr>
        <w:t>Робота із джерелом</w:t>
      </w:r>
    </w:p>
    <w:p w:rsidR="00480DB6" w:rsidRPr="006C7FF7" w:rsidRDefault="00480DB6" w:rsidP="00480DB6">
      <w:pPr>
        <w:rPr>
          <w:rFonts w:ascii="Times New Roman" w:hAnsi="Times New Roman"/>
          <w:b/>
          <w:i/>
          <w:color w:val="002060"/>
          <w:sz w:val="28"/>
          <w:szCs w:val="20"/>
        </w:rPr>
      </w:pPr>
    </w:p>
    <w:p w:rsidR="00480DB6" w:rsidRPr="006C7FF7" w:rsidRDefault="00480DB6" w:rsidP="00480DB6">
      <w:pPr>
        <w:rPr>
          <w:rFonts w:ascii="Times New Roman" w:hAnsi="Times New Roman"/>
          <w:color w:val="002060"/>
          <w:sz w:val="28"/>
          <w:szCs w:val="20"/>
        </w:rPr>
      </w:pPr>
      <w:r w:rsidRPr="006C7FF7">
        <w:rPr>
          <w:rFonts w:ascii="Times New Roman" w:hAnsi="Times New Roman"/>
          <w:color w:val="002060"/>
          <w:sz w:val="28"/>
          <w:szCs w:val="20"/>
        </w:rPr>
        <w:t>Прочитайте уривок із «Церковного статуту князя Володимира Святославича» та дайте відповіді на запитання.</w:t>
      </w:r>
    </w:p>
    <w:p w:rsidR="00480DB6" w:rsidRPr="006C7FF7" w:rsidRDefault="00480DB6" w:rsidP="00480DB6">
      <w:pPr>
        <w:rPr>
          <w:rFonts w:ascii="Times New Roman" w:hAnsi="Times New Roman"/>
          <w:color w:val="002060"/>
          <w:sz w:val="28"/>
          <w:szCs w:val="20"/>
        </w:rPr>
      </w:pPr>
    </w:p>
    <w:p w:rsidR="00480DB6" w:rsidRPr="006C7FF7" w:rsidRDefault="00480DB6" w:rsidP="00480DB6">
      <w:pPr>
        <w:rPr>
          <w:rFonts w:ascii="Monotype Corsiva" w:hAnsi="Monotype Corsiva"/>
          <w:b/>
          <w:color w:val="002060"/>
          <w:sz w:val="28"/>
          <w:szCs w:val="20"/>
        </w:rPr>
      </w:pPr>
      <w:r w:rsidRPr="006C7FF7">
        <w:rPr>
          <w:rFonts w:ascii="Monotype Corsiva" w:hAnsi="Monotype Corsiva"/>
          <w:b/>
          <w:color w:val="002060"/>
          <w:sz w:val="28"/>
          <w:szCs w:val="20"/>
        </w:rPr>
        <w:t>…Ось  я, князь великий… прийняв святе хрещення… й узяв першого митрополита Михайла на Київ і на всю Русь, який хрестив усю землю Руську. І за тим, роками минувшими, створив церкву святу Богородиці й дав десятину до неї по всій землі Руського княжіння і від усякого суду… й з торгу… й з осель на кожний рік десяте з усілякого стада та всякого майна…</w:t>
      </w:r>
    </w:p>
    <w:p w:rsidR="00480DB6" w:rsidRPr="006C7FF7" w:rsidRDefault="00480DB6" w:rsidP="00480DB6">
      <w:pPr>
        <w:rPr>
          <w:rFonts w:ascii="Times New Roman" w:hAnsi="Times New Roman"/>
          <w:b/>
          <w:color w:val="002060"/>
          <w:sz w:val="28"/>
          <w:szCs w:val="20"/>
        </w:rPr>
      </w:pPr>
    </w:p>
    <w:p w:rsidR="00480DB6" w:rsidRPr="006C7FF7" w:rsidRDefault="00480DB6" w:rsidP="00480DB6">
      <w:pPr>
        <w:rPr>
          <w:rFonts w:ascii="Times New Roman" w:hAnsi="Times New Roman"/>
          <w:color w:val="002060"/>
          <w:sz w:val="28"/>
          <w:szCs w:val="20"/>
        </w:rPr>
      </w:pPr>
      <w:r w:rsidRPr="006C7FF7">
        <w:rPr>
          <w:rFonts w:ascii="Times New Roman" w:hAnsi="Times New Roman"/>
          <w:color w:val="002060"/>
          <w:sz w:val="28"/>
          <w:szCs w:val="20"/>
        </w:rPr>
        <w:t>-  Які права дарував князь Володимир християнській церкві? Про що це свідчило?</w:t>
      </w:r>
    </w:p>
    <w:p w:rsidR="00480DB6" w:rsidRPr="006C7FF7" w:rsidRDefault="00480DB6" w:rsidP="00480DB6">
      <w:pPr>
        <w:rPr>
          <w:rFonts w:ascii="Times New Roman" w:hAnsi="Times New Roman"/>
          <w:color w:val="002060"/>
          <w:sz w:val="28"/>
          <w:szCs w:val="20"/>
        </w:rPr>
      </w:pPr>
      <w:r w:rsidRPr="006C7FF7">
        <w:rPr>
          <w:rFonts w:ascii="Times New Roman" w:hAnsi="Times New Roman"/>
          <w:color w:val="002060"/>
          <w:sz w:val="28"/>
          <w:szCs w:val="20"/>
        </w:rPr>
        <w:t>-  З’ясуйте подальшу долю цієї церкви. Чому на наведеній ілюстрації вона має такий вигляд?</w:t>
      </w:r>
    </w:p>
    <w:p w:rsidR="00480DB6" w:rsidRPr="006C7FF7" w:rsidRDefault="00480DB6" w:rsidP="00480DB6">
      <w:pPr>
        <w:rPr>
          <w:rFonts w:ascii="Times New Roman" w:hAnsi="Times New Roman"/>
          <w:b/>
          <w:color w:val="002060"/>
          <w:sz w:val="28"/>
          <w:szCs w:val="20"/>
        </w:rPr>
      </w:pPr>
    </w:p>
    <w:p w:rsidR="00480DB6" w:rsidRPr="006C7FF7" w:rsidRDefault="00480DB6" w:rsidP="00480DB6">
      <w:pPr>
        <w:rPr>
          <w:rFonts w:ascii="Times New Roman" w:hAnsi="Times New Roman"/>
          <w:b/>
          <w:i/>
          <w:color w:val="002060"/>
          <w:sz w:val="28"/>
          <w:szCs w:val="20"/>
        </w:rPr>
      </w:pPr>
      <w:r w:rsidRPr="006C7FF7">
        <w:rPr>
          <w:rFonts w:ascii="Times New Roman" w:hAnsi="Times New Roman"/>
          <w:b/>
          <w:i/>
          <w:color w:val="002060"/>
          <w:sz w:val="28"/>
          <w:szCs w:val="20"/>
        </w:rPr>
        <w:t>Метод «Мозковий штурм»</w:t>
      </w:r>
    </w:p>
    <w:p w:rsidR="00480DB6" w:rsidRPr="006C7FF7" w:rsidRDefault="00480DB6" w:rsidP="00480DB6">
      <w:pPr>
        <w:pStyle w:val="a3"/>
        <w:numPr>
          <w:ilvl w:val="0"/>
          <w:numId w:val="1"/>
        </w:numPr>
        <w:rPr>
          <w:rFonts w:ascii="Times New Roman" w:hAnsi="Times New Roman"/>
          <w:color w:val="002060"/>
          <w:sz w:val="28"/>
          <w:szCs w:val="20"/>
        </w:rPr>
      </w:pPr>
      <w:r w:rsidRPr="006C7FF7">
        <w:rPr>
          <w:rFonts w:ascii="Times New Roman" w:hAnsi="Times New Roman"/>
          <w:color w:val="002060"/>
          <w:sz w:val="28"/>
          <w:szCs w:val="20"/>
        </w:rPr>
        <w:t>Визначте наслідки та історичне значення запровадження християнства Володимиром як державної релігії.</w:t>
      </w:r>
    </w:p>
    <w:p w:rsidR="00480DB6" w:rsidRPr="006C7FF7" w:rsidRDefault="00480DB6" w:rsidP="00480DB6">
      <w:pPr>
        <w:rPr>
          <w:rFonts w:ascii="Times New Roman" w:hAnsi="Times New Roman"/>
          <w:b/>
          <w:color w:val="002060"/>
          <w:sz w:val="28"/>
          <w:szCs w:val="20"/>
        </w:rPr>
      </w:pPr>
    </w:p>
    <w:p w:rsidR="00480DB6" w:rsidRPr="006C7FF7" w:rsidRDefault="00480DB6" w:rsidP="00480DB6">
      <w:pPr>
        <w:rPr>
          <w:rFonts w:ascii="Times New Roman" w:hAnsi="Times New Roman"/>
          <w:b/>
          <w:color w:val="002060"/>
          <w:sz w:val="28"/>
          <w:szCs w:val="20"/>
        </w:rPr>
      </w:pPr>
      <w:r w:rsidRPr="006C7FF7">
        <w:rPr>
          <w:rFonts w:ascii="Times New Roman" w:hAnsi="Times New Roman"/>
          <w:b/>
          <w:color w:val="002060"/>
          <w:sz w:val="28"/>
          <w:szCs w:val="20"/>
        </w:rPr>
        <w:t>IV.</w:t>
      </w:r>
      <w:r w:rsidRPr="006C7FF7">
        <w:rPr>
          <w:color w:val="002060"/>
        </w:rPr>
        <w:t xml:space="preserve"> </w:t>
      </w:r>
      <w:r w:rsidRPr="006C7FF7">
        <w:rPr>
          <w:rFonts w:ascii="Times New Roman" w:hAnsi="Times New Roman"/>
          <w:b/>
          <w:color w:val="002060"/>
          <w:sz w:val="28"/>
          <w:szCs w:val="20"/>
        </w:rPr>
        <w:t>Закріплення вивченого матеріалу</w:t>
      </w:r>
    </w:p>
    <w:p w:rsidR="00480DB6" w:rsidRPr="006C7FF7" w:rsidRDefault="00480DB6" w:rsidP="00480DB6">
      <w:pPr>
        <w:rPr>
          <w:rFonts w:ascii="Times New Roman" w:hAnsi="Times New Roman"/>
          <w:b/>
          <w:color w:val="002060"/>
          <w:sz w:val="28"/>
          <w:szCs w:val="20"/>
        </w:rPr>
      </w:pPr>
    </w:p>
    <w:p w:rsidR="00480DB6" w:rsidRPr="006C7FF7" w:rsidRDefault="00480DB6" w:rsidP="00480DB6">
      <w:pPr>
        <w:pStyle w:val="a3"/>
        <w:numPr>
          <w:ilvl w:val="0"/>
          <w:numId w:val="1"/>
        </w:numPr>
        <w:jc w:val="both"/>
        <w:rPr>
          <w:rFonts w:ascii="Times New Roman" w:hAnsi="Times New Roman"/>
          <w:color w:val="002060"/>
          <w:sz w:val="28"/>
          <w:szCs w:val="20"/>
        </w:rPr>
      </w:pPr>
      <w:r w:rsidRPr="006C7FF7">
        <w:rPr>
          <w:rFonts w:ascii="Times New Roman" w:hAnsi="Times New Roman"/>
          <w:color w:val="002060"/>
          <w:sz w:val="28"/>
          <w:szCs w:val="20"/>
        </w:rPr>
        <w:lastRenderedPageBreak/>
        <w:t xml:space="preserve">В історію Київської Русі князь Володимир увійшов як енергійний реформатор, діяльність якого сприяла зміцненню країни. Свідченням визнання його заслуг на Русі стало звеличення князя народом у билинах як «Володимира Красне Сонечко» та зарахування православною церквою до лику святих. На Заході Володимира з повагою називали «повелителем </w:t>
      </w:r>
      <w:proofErr w:type="spellStart"/>
      <w:r w:rsidRPr="006C7FF7">
        <w:rPr>
          <w:rFonts w:ascii="Times New Roman" w:hAnsi="Times New Roman"/>
          <w:color w:val="002060"/>
          <w:sz w:val="28"/>
          <w:szCs w:val="20"/>
        </w:rPr>
        <w:t>русів</w:t>
      </w:r>
      <w:proofErr w:type="spellEnd"/>
      <w:r w:rsidRPr="006C7FF7">
        <w:rPr>
          <w:rFonts w:ascii="Times New Roman" w:hAnsi="Times New Roman"/>
          <w:color w:val="002060"/>
          <w:sz w:val="28"/>
          <w:szCs w:val="20"/>
        </w:rPr>
        <w:t xml:space="preserve">, могутнім завдяки своєму королівству й багатству». Князь Володимир заслужив повагу не тільки у своїх підданих, сучасні історики називають його «одним із найяскравіших політичних діячів європейського масштабу». </w:t>
      </w:r>
    </w:p>
    <w:p w:rsidR="00480DB6" w:rsidRPr="006C7FF7" w:rsidRDefault="00480DB6" w:rsidP="00480DB6">
      <w:pPr>
        <w:pStyle w:val="a3"/>
        <w:numPr>
          <w:ilvl w:val="0"/>
          <w:numId w:val="1"/>
        </w:numPr>
        <w:jc w:val="both"/>
        <w:rPr>
          <w:rFonts w:ascii="Times New Roman" w:hAnsi="Times New Roman"/>
          <w:color w:val="002060"/>
          <w:sz w:val="28"/>
          <w:szCs w:val="20"/>
        </w:rPr>
      </w:pPr>
      <w:r w:rsidRPr="006C7FF7">
        <w:rPr>
          <w:rFonts w:ascii="Times New Roman" w:hAnsi="Times New Roman"/>
          <w:color w:val="002060"/>
          <w:sz w:val="28"/>
          <w:szCs w:val="20"/>
        </w:rPr>
        <w:t>Чи згодні ви з наведеною оцінкою постаті Володимира Великого?</w:t>
      </w:r>
    </w:p>
    <w:p w:rsidR="00480DB6" w:rsidRPr="006C7FF7" w:rsidRDefault="00480DB6" w:rsidP="00480DB6">
      <w:pPr>
        <w:pStyle w:val="a3"/>
        <w:rPr>
          <w:rFonts w:ascii="Times New Roman" w:hAnsi="Times New Roman"/>
          <w:color w:val="002060"/>
          <w:sz w:val="28"/>
          <w:szCs w:val="20"/>
        </w:rPr>
      </w:pPr>
    </w:p>
    <w:p w:rsidR="00480DB6" w:rsidRPr="006C7FF7" w:rsidRDefault="00480DB6" w:rsidP="00480DB6">
      <w:pPr>
        <w:pStyle w:val="a3"/>
        <w:numPr>
          <w:ilvl w:val="0"/>
          <w:numId w:val="1"/>
        </w:numPr>
        <w:rPr>
          <w:rFonts w:ascii="Times New Roman" w:hAnsi="Times New Roman"/>
          <w:color w:val="002060"/>
          <w:sz w:val="28"/>
          <w:szCs w:val="20"/>
        </w:rPr>
      </w:pPr>
      <w:r w:rsidRPr="006C7FF7">
        <w:rPr>
          <w:rFonts w:ascii="Times New Roman" w:hAnsi="Times New Roman"/>
          <w:color w:val="002060"/>
          <w:sz w:val="28"/>
          <w:szCs w:val="20"/>
        </w:rPr>
        <w:t>Укажіть заходи правління Володимира Великого. (Виберіть три правильні відповіді.)</w:t>
      </w:r>
    </w:p>
    <w:p w:rsidR="00480DB6" w:rsidRPr="006C7FF7" w:rsidRDefault="00480DB6" w:rsidP="00480DB6">
      <w:pPr>
        <w:pStyle w:val="a3"/>
        <w:rPr>
          <w:rFonts w:ascii="Times New Roman" w:hAnsi="Times New Roman"/>
          <w:color w:val="002060"/>
          <w:sz w:val="28"/>
          <w:szCs w:val="20"/>
        </w:rPr>
      </w:pPr>
      <w:r w:rsidRPr="006C7FF7">
        <w:rPr>
          <w:rFonts w:ascii="Times New Roman" w:hAnsi="Times New Roman"/>
          <w:color w:val="002060"/>
          <w:sz w:val="28"/>
          <w:szCs w:val="20"/>
        </w:rPr>
        <w:t>1</w:t>
      </w:r>
      <w:r>
        <w:rPr>
          <w:rFonts w:ascii="Times New Roman" w:hAnsi="Times New Roman"/>
          <w:color w:val="002060"/>
          <w:sz w:val="28"/>
          <w:szCs w:val="20"/>
        </w:rPr>
        <w:t>.</w:t>
      </w:r>
      <w:r w:rsidRPr="006C7FF7">
        <w:rPr>
          <w:rFonts w:ascii="Times New Roman" w:hAnsi="Times New Roman"/>
          <w:color w:val="002060"/>
          <w:sz w:val="28"/>
          <w:szCs w:val="20"/>
        </w:rPr>
        <w:t xml:space="preserve">   </w:t>
      </w:r>
      <w:r>
        <w:rPr>
          <w:rFonts w:ascii="Times New Roman" w:hAnsi="Times New Roman"/>
          <w:color w:val="002060"/>
          <w:sz w:val="28"/>
          <w:szCs w:val="20"/>
        </w:rPr>
        <w:t>П</w:t>
      </w:r>
      <w:r w:rsidRPr="006C7FF7">
        <w:rPr>
          <w:rFonts w:ascii="Times New Roman" w:hAnsi="Times New Roman"/>
          <w:color w:val="002060"/>
          <w:sz w:val="28"/>
          <w:szCs w:val="20"/>
        </w:rPr>
        <w:t>омста деревлянам за смерть Ігоря</w:t>
      </w:r>
    </w:p>
    <w:p w:rsidR="00480DB6" w:rsidRPr="006C7FF7" w:rsidRDefault="00480DB6" w:rsidP="00480DB6">
      <w:pPr>
        <w:pStyle w:val="a3"/>
        <w:rPr>
          <w:rFonts w:ascii="Times New Roman" w:hAnsi="Times New Roman"/>
          <w:color w:val="002060"/>
          <w:sz w:val="28"/>
          <w:szCs w:val="20"/>
        </w:rPr>
      </w:pPr>
      <w:r w:rsidRPr="006C7FF7">
        <w:rPr>
          <w:rFonts w:ascii="Times New Roman" w:hAnsi="Times New Roman"/>
          <w:color w:val="002060"/>
          <w:sz w:val="28"/>
          <w:szCs w:val="20"/>
        </w:rPr>
        <w:t>2</w:t>
      </w:r>
      <w:r>
        <w:rPr>
          <w:rFonts w:ascii="Times New Roman" w:hAnsi="Times New Roman"/>
          <w:color w:val="002060"/>
          <w:sz w:val="28"/>
          <w:szCs w:val="20"/>
        </w:rPr>
        <w:t>.</w:t>
      </w:r>
      <w:r w:rsidRPr="006C7FF7">
        <w:rPr>
          <w:rFonts w:ascii="Times New Roman" w:hAnsi="Times New Roman"/>
          <w:color w:val="002060"/>
          <w:sz w:val="28"/>
          <w:szCs w:val="20"/>
        </w:rPr>
        <w:t xml:space="preserve">   </w:t>
      </w:r>
      <w:r>
        <w:rPr>
          <w:rFonts w:ascii="Times New Roman" w:hAnsi="Times New Roman"/>
          <w:color w:val="002060"/>
          <w:sz w:val="28"/>
          <w:szCs w:val="20"/>
        </w:rPr>
        <w:t>Р</w:t>
      </w:r>
      <w:r w:rsidRPr="006C7FF7">
        <w:rPr>
          <w:rFonts w:ascii="Times New Roman" w:hAnsi="Times New Roman"/>
          <w:color w:val="002060"/>
          <w:sz w:val="28"/>
          <w:szCs w:val="20"/>
        </w:rPr>
        <w:t>озгром Хозарського каганату</w:t>
      </w:r>
    </w:p>
    <w:p w:rsidR="00480DB6" w:rsidRPr="006C7FF7" w:rsidRDefault="00480DB6" w:rsidP="00480DB6">
      <w:pPr>
        <w:pStyle w:val="a3"/>
        <w:rPr>
          <w:rFonts w:ascii="Times New Roman" w:hAnsi="Times New Roman"/>
          <w:color w:val="002060"/>
          <w:sz w:val="28"/>
          <w:szCs w:val="20"/>
        </w:rPr>
      </w:pPr>
      <w:r w:rsidRPr="006C7FF7">
        <w:rPr>
          <w:rFonts w:ascii="Times New Roman" w:hAnsi="Times New Roman"/>
          <w:color w:val="002060"/>
          <w:sz w:val="28"/>
          <w:szCs w:val="20"/>
        </w:rPr>
        <w:t>3</w:t>
      </w:r>
      <w:r>
        <w:rPr>
          <w:rFonts w:ascii="Times New Roman" w:hAnsi="Times New Roman"/>
          <w:color w:val="002060"/>
          <w:sz w:val="28"/>
          <w:szCs w:val="20"/>
        </w:rPr>
        <w:t>.</w:t>
      </w:r>
      <w:r w:rsidRPr="006C7FF7">
        <w:rPr>
          <w:rFonts w:ascii="Times New Roman" w:hAnsi="Times New Roman"/>
          <w:color w:val="002060"/>
          <w:sz w:val="28"/>
          <w:szCs w:val="20"/>
        </w:rPr>
        <w:t xml:space="preserve">   </w:t>
      </w:r>
      <w:r>
        <w:rPr>
          <w:rFonts w:ascii="Times New Roman" w:hAnsi="Times New Roman"/>
          <w:color w:val="002060"/>
          <w:sz w:val="28"/>
          <w:szCs w:val="20"/>
        </w:rPr>
        <w:t>Б</w:t>
      </w:r>
      <w:r w:rsidRPr="006C7FF7">
        <w:rPr>
          <w:rFonts w:ascii="Times New Roman" w:hAnsi="Times New Roman"/>
          <w:color w:val="002060"/>
          <w:sz w:val="28"/>
          <w:szCs w:val="20"/>
        </w:rPr>
        <w:t>удівництво системи укріплень на південних кордонах Русі</w:t>
      </w:r>
    </w:p>
    <w:p w:rsidR="00480DB6" w:rsidRPr="006C7FF7" w:rsidRDefault="00480DB6" w:rsidP="00480DB6">
      <w:pPr>
        <w:pStyle w:val="a3"/>
        <w:rPr>
          <w:rFonts w:ascii="Times New Roman" w:hAnsi="Times New Roman"/>
          <w:color w:val="002060"/>
          <w:sz w:val="28"/>
          <w:szCs w:val="20"/>
        </w:rPr>
      </w:pPr>
      <w:r w:rsidRPr="006C7FF7">
        <w:rPr>
          <w:rFonts w:ascii="Times New Roman" w:hAnsi="Times New Roman"/>
          <w:color w:val="002060"/>
          <w:sz w:val="28"/>
          <w:szCs w:val="20"/>
        </w:rPr>
        <w:t>4</w:t>
      </w:r>
      <w:r>
        <w:rPr>
          <w:rFonts w:ascii="Times New Roman" w:hAnsi="Times New Roman"/>
          <w:color w:val="002060"/>
          <w:sz w:val="28"/>
          <w:szCs w:val="20"/>
        </w:rPr>
        <w:t>.</w:t>
      </w:r>
      <w:r w:rsidRPr="006C7FF7">
        <w:rPr>
          <w:rFonts w:ascii="Times New Roman" w:hAnsi="Times New Roman"/>
          <w:color w:val="002060"/>
          <w:sz w:val="28"/>
          <w:szCs w:val="20"/>
        </w:rPr>
        <w:t xml:space="preserve">   </w:t>
      </w:r>
      <w:r>
        <w:rPr>
          <w:rFonts w:ascii="Times New Roman" w:hAnsi="Times New Roman"/>
          <w:color w:val="002060"/>
          <w:sz w:val="28"/>
          <w:szCs w:val="20"/>
        </w:rPr>
        <w:t>З</w:t>
      </w:r>
      <w:r w:rsidRPr="006C7FF7">
        <w:rPr>
          <w:rFonts w:ascii="Times New Roman" w:hAnsi="Times New Roman"/>
          <w:color w:val="002060"/>
          <w:sz w:val="28"/>
          <w:szCs w:val="20"/>
        </w:rPr>
        <w:t>апровадження уроків та погостів</w:t>
      </w:r>
    </w:p>
    <w:p w:rsidR="00480DB6" w:rsidRPr="006C7FF7" w:rsidRDefault="00480DB6" w:rsidP="00480DB6">
      <w:pPr>
        <w:pStyle w:val="a3"/>
        <w:rPr>
          <w:rFonts w:ascii="Times New Roman" w:hAnsi="Times New Roman"/>
          <w:color w:val="002060"/>
          <w:sz w:val="28"/>
          <w:szCs w:val="20"/>
        </w:rPr>
      </w:pPr>
      <w:r w:rsidRPr="006C7FF7">
        <w:rPr>
          <w:rFonts w:ascii="Times New Roman" w:hAnsi="Times New Roman"/>
          <w:color w:val="002060"/>
          <w:sz w:val="28"/>
          <w:szCs w:val="20"/>
        </w:rPr>
        <w:t>5</w:t>
      </w:r>
      <w:r>
        <w:rPr>
          <w:rFonts w:ascii="Times New Roman" w:hAnsi="Times New Roman"/>
          <w:color w:val="002060"/>
          <w:sz w:val="28"/>
          <w:szCs w:val="20"/>
        </w:rPr>
        <w:t>.</w:t>
      </w:r>
      <w:r w:rsidRPr="006C7FF7">
        <w:rPr>
          <w:rFonts w:ascii="Times New Roman" w:hAnsi="Times New Roman"/>
          <w:color w:val="002060"/>
          <w:sz w:val="28"/>
          <w:szCs w:val="20"/>
        </w:rPr>
        <w:t xml:space="preserve">   </w:t>
      </w:r>
      <w:r>
        <w:rPr>
          <w:rFonts w:ascii="Times New Roman" w:hAnsi="Times New Roman"/>
          <w:color w:val="002060"/>
          <w:sz w:val="28"/>
          <w:szCs w:val="20"/>
        </w:rPr>
        <w:t>П</w:t>
      </w:r>
      <w:r w:rsidRPr="006C7FF7">
        <w:rPr>
          <w:rFonts w:ascii="Times New Roman" w:hAnsi="Times New Roman"/>
          <w:color w:val="002060"/>
          <w:sz w:val="28"/>
          <w:szCs w:val="20"/>
        </w:rPr>
        <w:t>роведення адміністративної реформи, що полягала в ліквідації племінних князівств та зламі сепаратизму місцевої племінної верхівки шляхом передачі влади на місцях намісникам князя</w:t>
      </w:r>
    </w:p>
    <w:p w:rsidR="00480DB6" w:rsidRPr="006C7FF7" w:rsidRDefault="00480DB6" w:rsidP="00480DB6">
      <w:pPr>
        <w:pStyle w:val="a3"/>
        <w:rPr>
          <w:rFonts w:ascii="Times New Roman" w:hAnsi="Times New Roman"/>
          <w:color w:val="002060"/>
          <w:sz w:val="28"/>
          <w:szCs w:val="20"/>
        </w:rPr>
      </w:pPr>
      <w:r w:rsidRPr="006C7FF7">
        <w:rPr>
          <w:rFonts w:ascii="Times New Roman" w:hAnsi="Times New Roman"/>
          <w:color w:val="002060"/>
          <w:sz w:val="28"/>
          <w:szCs w:val="20"/>
        </w:rPr>
        <w:t>6</w:t>
      </w:r>
      <w:r>
        <w:rPr>
          <w:rFonts w:ascii="Times New Roman" w:hAnsi="Times New Roman"/>
          <w:color w:val="002060"/>
          <w:sz w:val="28"/>
          <w:szCs w:val="20"/>
        </w:rPr>
        <w:t>.</w:t>
      </w:r>
      <w:r w:rsidRPr="006C7FF7">
        <w:rPr>
          <w:rFonts w:ascii="Times New Roman" w:hAnsi="Times New Roman"/>
          <w:color w:val="002060"/>
          <w:sz w:val="28"/>
          <w:szCs w:val="20"/>
        </w:rPr>
        <w:t xml:space="preserve">   </w:t>
      </w:r>
      <w:r>
        <w:rPr>
          <w:rFonts w:ascii="Times New Roman" w:hAnsi="Times New Roman"/>
          <w:color w:val="002060"/>
          <w:sz w:val="28"/>
          <w:szCs w:val="20"/>
        </w:rPr>
        <w:t>Н</w:t>
      </w:r>
      <w:r w:rsidRPr="006C7FF7">
        <w:rPr>
          <w:rFonts w:ascii="Times New Roman" w:hAnsi="Times New Roman"/>
          <w:color w:val="002060"/>
          <w:sz w:val="28"/>
          <w:szCs w:val="20"/>
        </w:rPr>
        <w:t>адання земельних володінь за військову службу</w:t>
      </w:r>
    </w:p>
    <w:p w:rsidR="00480DB6" w:rsidRPr="006C7FF7" w:rsidRDefault="00480DB6" w:rsidP="00480DB6">
      <w:pPr>
        <w:pStyle w:val="a3"/>
        <w:rPr>
          <w:rFonts w:ascii="Times New Roman" w:hAnsi="Times New Roman"/>
          <w:i/>
          <w:color w:val="002060"/>
          <w:sz w:val="28"/>
          <w:szCs w:val="20"/>
        </w:rPr>
      </w:pPr>
      <w:r w:rsidRPr="006C7FF7">
        <w:rPr>
          <w:rFonts w:ascii="Times New Roman" w:hAnsi="Times New Roman"/>
          <w:i/>
          <w:color w:val="002060"/>
          <w:sz w:val="28"/>
          <w:szCs w:val="20"/>
        </w:rPr>
        <w:t>Відповідь: 3, 5, 6.</w:t>
      </w:r>
    </w:p>
    <w:p w:rsidR="00480DB6" w:rsidRPr="006C7FF7" w:rsidRDefault="00480DB6" w:rsidP="00480DB6">
      <w:pPr>
        <w:rPr>
          <w:rFonts w:ascii="Times New Roman" w:hAnsi="Times New Roman"/>
          <w:i/>
          <w:color w:val="002060"/>
          <w:sz w:val="28"/>
          <w:szCs w:val="20"/>
        </w:rPr>
      </w:pPr>
    </w:p>
    <w:p w:rsidR="00480DB6" w:rsidRPr="006C7FF7" w:rsidRDefault="00480DB6" w:rsidP="00480DB6">
      <w:pPr>
        <w:rPr>
          <w:rFonts w:ascii="Times New Roman" w:hAnsi="Times New Roman"/>
          <w:b/>
          <w:color w:val="002060"/>
          <w:sz w:val="28"/>
          <w:szCs w:val="20"/>
        </w:rPr>
      </w:pPr>
      <w:r w:rsidRPr="006C7FF7">
        <w:rPr>
          <w:rFonts w:ascii="Times New Roman" w:hAnsi="Times New Roman"/>
          <w:b/>
          <w:color w:val="002060"/>
          <w:sz w:val="28"/>
          <w:szCs w:val="20"/>
        </w:rPr>
        <w:t>V. Домашнє завдання</w:t>
      </w:r>
    </w:p>
    <w:p w:rsidR="00480DB6" w:rsidRPr="006C7FF7" w:rsidRDefault="00480DB6" w:rsidP="00480DB6">
      <w:pPr>
        <w:rPr>
          <w:rFonts w:ascii="Times New Roman" w:hAnsi="Times New Roman"/>
          <w:color w:val="002060"/>
          <w:sz w:val="28"/>
        </w:rPr>
      </w:pPr>
      <w:r>
        <w:rPr>
          <w:rFonts w:ascii="Times New Roman" w:hAnsi="Times New Roman"/>
          <w:color w:val="002060"/>
          <w:sz w:val="28"/>
        </w:rPr>
        <w:t>Прочитати відповідний параграф підручника та вивчити реформи Володимира Великого.</w:t>
      </w:r>
    </w:p>
    <w:p w:rsidR="00480DB6" w:rsidRDefault="00480DB6" w:rsidP="00480DB6">
      <w:pPr>
        <w:rPr>
          <w:rFonts w:ascii="Times New Roman" w:hAnsi="Times New Roman"/>
          <w:b/>
          <w:color w:val="002060"/>
          <w:sz w:val="28"/>
          <w:szCs w:val="20"/>
        </w:rPr>
      </w:pPr>
      <w:r>
        <w:rPr>
          <w:rFonts w:ascii="Times New Roman" w:hAnsi="Times New Roman"/>
          <w:b/>
          <w:color w:val="002060"/>
          <w:sz w:val="28"/>
          <w:szCs w:val="20"/>
        </w:rPr>
        <w:t xml:space="preserve">                            </w:t>
      </w:r>
    </w:p>
    <w:p w:rsidR="00480DB6" w:rsidRDefault="00480DB6" w:rsidP="00480DB6">
      <w:pPr>
        <w:rPr>
          <w:rFonts w:ascii="Times New Roman" w:hAnsi="Times New Roman"/>
          <w:b/>
          <w:color w:val="002060"/>
          <w:sz w:val="28"/>
          <w:szCs w:val="20"/>
        </w:rPr>
      </w:pPr>
    </w:p>
    <w:p w:rsidR="00480DB6" w:rsidRDefault="00480DB6" w:rsidP="00480DB6">
      <w:pPr>
        <w:rPr>
          <w:rFonts w:ascii="Times New Roman" w:hAnsi="Times New Roman"/>
          <w:b/>
          <w:color w:val="002060"/>
          <w:sz w:val="28"/>
          <w:szCs w:val="20"/>
        </w:rPr>
      </w:pPr>
    </w:p>
    <w:p w:rsidR="00480DB6" w:rsidRPr="006C7FF7" w:rsidRDefault="00480DB6" w:rsidP="00480DB6">
      <w:pPr>
        <w:rPr>
          <w:rFonts w:ascii="Times New Roman" w:hAnsi="Times New Roman"/>
          <w:b/>
          <w:color w:val="002060"/>
          <w:sz w:val="28"/>
          <w:szCs w:val="20"/>
        </w:rPr>
      </w:pPr>
      <w:r>
        <w:rPr>
          <w:rFonts w:ascii="Times New Roman" w:hAnsi="Times New Roman"/>
          <w:b/>
          <w:color w:val="002060"/>
          <w:sz w:val="28"/>
          <w:szCs w:val="20"/>
        </w:rPr>
        <w:t xml:space="preserve">                                      </w:t>
      </w:r>
    </w:p>
    <w:p w:rsidR="00E36D49" w:rsidRDefault="00E36D49"/>
    <w:sectPr w:rsidR="00E36D49" w:rsidSect="006D19F5">
      <w:footerReference w:type="default" r:id="rId7"/>
      <w:footerReference w:type="first" r:id="rId8"/>
      <w:pgSz w:w="11906" w:h="16838"/>
      <w:pgMar w:top="1134" w:right="850" w:bottom="1134" w:left="1701" w:header="708" w:footer="708"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D629EC" w:rsidRDefault="00D629EC" w:rsidP="0003305F">
      <w:r>
        <w:separator/>
      </w:r>
    </w:p>
  </w:endnote>
  <w:endnote w:type="continuationSeparator" w:id="0">
    <w:p w:rsidR="00D629EC" w:rsidRDefault="00D629EC" w:rsidP="0003305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CC"/>
    <w:family w:val="roman"/>
    <w:pitch w:val="variable"/>
    <w:sig w:usb0="E0002AFF" w:usb1="C0007841" w:usb2="00000009" w:usb3="00000000" w:csb0="000001FF" w:csb1="00000000"/>
  </w:font>
  <w:font w:name="Calibri">
    <w:panose1 w:val="020F0502020204030204"/>
    <w:charset w:val="CC"/>
    <w:family w:val="swiss"/>
    <w:pitch w:val="variable"/>
    <w:sig w:usb0="E00002FF" w:usb1="4000ACFF" w:usb2="00000001" w:usb3="00000000" w:csb0="0000019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Monotype Corsiva">
    <w:panose1 w:val="03010101010201010101"/>
    <w:charset w:val="CC"/>
    <w:family w:val="script"/>
    <w:pitch w:val="variable"/>
    <w:sig w:usb0="00000287" w:usb1="00000000" w:usb2="00000000" w:usb3="00000000" w:csb0="0000009F" w:csb1="00000000"/>
  </w:font>
  <w:font w:name="Calibri Light">
    <w:panose1 w:val="020F0302020204030204"/>
    <w:charset w:val="CC"/>
    <w:family w:val="swiss"/>
    <w:pitch w:val="variable"/>
    <w:sig w:usb0="A00002EF" w:usb1="4000207B"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1379975532"/>
      <w:docPartObj>
        <w:docPartGallery w:val="Page Numbers (Bottom of Page)"/>
        <w:docPartUnique/>
      </w:docPartObj>
    </w:sdtPr>
    <w:sdtContent>
      <w:p w:rsidR="0003305F" w:rsidRDefault="0003305F">
        <w:pPr>
          <w:pStyle w:val="a4"/>
          <w:jc w:val="center"/>
        </w:pPr>
        <w:r>
          <w:fldChar w:fldCharType="begin"/>
        </w:r>
        <w:r>
          <w:instrText>PAGE   \* MERGEFORMAT</w:instrText>
        </w:r>
        <w:r>
          <w:fldChar w:fldCharType="separate"/>
        </w:r>
        <w:r w:rsidR="000F1E16" w:rsidRPr="000F1E16">
          <w:rPr>
            <w:noProof/>
            <w:lang w:val="ru-RU"/>
          </w:rPr>
          <w:t>7</w:t>
        </w:r>
        <w:r>
          <w:fldChar w:fldCharType="end"/>
        </w:r>
      </w:p>
    </w:sdtContent>
  </w:sdt>
  <w:p w:rsidR="00185127" w:rsidRDefault="00D629EC">
    <w:pPr>
      <w:pStyle w:val="a4"/>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992251242"/>
      <w:docPartObj>
        <w:docPartGallery w:val="Page Numbers (Bottom of Page)"/>
        <w:docPartUnique/>
      </w:docPartObj>
    </w:sdtPr>
    <w:sdtContent>
      <w:p w:rsidR="000F1E16" w:rsidRDefault="000F1E16">
        <w:pPr>
          <w:pStyle w:val="a4"/>
          <w:jc w:val="center"/>
        </w:pPr>
        <w:r>
          <w:fldChar w:fldCharType="begin"/>
        </w:r>
        <w:r>
          <w:instrText>PAGE   \* MERGEFORMAT</w:instrText>
        </w:r>
        <w:r>
          <w:fldChar w:fldCharType="separate"/>
        </w:r>
        <w:r w:rsidRPr="000F1E16">
          <w:rPr>
            <w:noProof/>
            <w:lang w:val="ru-RU"/>
          </w:rPr>
          <w:t>1</w:t>
        </w:r>
        <w:r>
          <w:fldChar w:fldCharType="end"/>
        </w:r>
      </w:p>
    </w:sdtContent>
  </w:sdt>
  <w:p w:rsidR="000F1E16" w:rsidRDefault="000F1E16">
    <w:pPr>
      <w:pStyle w:val="a4"/>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D629EC" w:rsidRDefault="00D629EC" w:rsidP="0003305F">
      <w:r>
        <w:separator/>
      </w:r>
    </w:p>
  </w:footnote>
  <w:footnote w:type="continuationSeparator" w:id="0">
    <w:p w:rsidR="00D629EC" w:rsidRDefault="00D629EC" w:rsidP="0003305F">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475729CF"/>
    <w:multiLevelType w:val="hybridMultilevel"/>
    <w:tmpl w:val="88B85AF4"/>
    <w:lvl w:ilvl="0" w:tplc="60FAD784">
      <w:start w:val="2"/>
      <w:numFmt w:val="bullet"/>
      <w:lvlText w:val="-"/>
      <w:lvlJc w:val="left"/>
      <w:pPr>
        <w:ind w:left="720" w:hanging="360"/>
      </w:pPr>
      <w:rPr>
        <w:rFonts w:ascii="Times New Roman" w:eastAsia="Calibri" w:hAnsi="Times New Roman" w:cs="Times New Roman"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08"/>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1727AC"/>
    <w:rsid w:val="0003305F"/>
    <w:rsid w:val="000F1E16"/>
    <w:rsid w:val="001727AC"/>
    <w:rsid w:val="00480DB6"/>
    <w:rsid w:val="00D629EC"/>
    <w:rsid w:val="00E36D49"/>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EBC03B8E-0B76-4A5D-8311-61D25CD5660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480DB6"/>
    <w:pPr>
      <w:spacing w:after="0" w:line="240" w:lineRule="auto"/>
    </w:pPr>
    <w:rPr>
      <w:rFonts w:ascii="Calibri" w:eastAsia="Calibri" w:hAnsi="Calibri" w:cs="Times New Roman"/>
      <w:sz w:val="20"/>
      <w:szCs w:val="28"/>
      <w:lang w:val="uk-UA"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uiPriority w:val="34"/>
    <w:qFormat/>
    <w:rsid w:val="00480DB6"/>
    <w:pPr>
      <w:ind w:left="720"/>
      <w:contextualSpacing/>
    </w:pPr>
  </w:style>
  <w:style w:type="paragraph" w:styleId="a4">
    <w:name w:val="footer"/>
    <w:basedOn w:val="a"/>
    <w:link w:val="a5"/>
    <w:uiPriority w:val="99"/>
    <w:unhideWhenUsed/>
    <w:rsid w:val="00480DB6"/>
    <w:pPr>
      <w:tabs>
        <w:tab w:val="center" w:pos="4677"/>
        <w:tab w:val="right" w:pos="9355"/>
      </w:tabs>
    </w:pPr>
  </w:style>
  <w:style w:type="character" w:customStyle="1" w:styleId="a5">
    <w:name w:val="Нижний колонтитул Знак"/>
    <w:basedOn w:val="a0"/>
    <w:link w:val="a4"/>
    <w:uiPriority w:val="99"/>
    <w:rsid w:val="00480DB6"/>
    <w:rPr>
      <w:rFonts w:ascii="Calibri" w:eastAsia="Calibri" w:hAnsi="Calibri" w:cs="Times New Roman"/>
      <w:sz w:val="20"/>
      <w:szCs w:val="28"/>
      <w:lang w:val="uk-UA" w:eastAsia="ru-RU"/>
    </w:rPr>
  </w:style>
  <w:style w:type="paragraph" w:styleId="a6">
    <w:name w:val="header"/>
    <w:basedOn w:val="a"/>
    <w:link w:val="a7"/>
    <w:uiPriority w:val="99"/>
    <w:unhideWhenUsed/>
    <w:rsid w:val="0003305F"/>
    <w:pPr>
      <w:tabs>
        <w:tab w:val="center" w:pos="4677"/>
        <w:tab w:val="right" w:pos="9355"/>
      </w:tabs>
    </w:pPr>
  </w:style>
  <w:style w:type="character" w:customStyle="1" w:styleId="a7">
    <w:name w:val="Верхний колонтитул Знак"/>
    <w:basedOn w:val="a0"/>
    <w:link w:val="a6"/>
    <w:uiPriority w:val="99"/>
    <w:rsid w:val="0003305F"/>
    <w:rPr>
      <w:rFonts w:ascii="Calibri" w:eastAsia="Calibri" w:hAnsi="Calibri" w:cs="Times New Roman"/>
      <w:sz w:val="20"/>
      <w:szCs w:val="28"/>
      <w:lang w:val="uk-UA"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2.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10</TotalTime>
  <Pages>7</Pages>
  <Words>1999</Words>
  <Characters>11396</Characters>
  <Application>Microsoft Office Word</Application>
  <DocSecurity>0</DocSecurity>
  <Lines>94</Lines>
  <Paragraphs>26</Paragraphs>
  <ScaleCrop>false</ScaleCrop>
  <Company/>
  <LinksUpToDate>false</LinksUpToDate>
  <CharactersWithSpaces>13369</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Сергей</dc:creator>
  <cp:keywords/>
  <dc:description/>
  <cp:lastModifiedBy>Сергей</cp:lastModifiedBy>
  <cp:revision>5</cp:revision>
  <dcterms:created xsi:type="dcterms:W3CDTF">2021-03-29T06:30:00Z</dcterms:created>
  <dcterms:modified xsi:type="dcterms:W3CDTF">2021-03-29T06:40:00Z</dcterms:modified>
</cp:coreProperties>
</file>