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8E56A" w14:textId="77777777" w:rsidR="00FA49B3" w:rsidRPr="000F69E6" w:rsidRDefault="00F76988" w:rsidP="00D843BD">
      <w:pPr>
        <w:spacing w:after="200" w:line="360" w:lineRule="auto"/>
        <w:ind w:right="1134"/>
        <w:jc w:val="right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</w:pPr>
      <w:r w:rsidRPr="000F69E6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  <w:t xml:space="preserve">Автор: </w:t>
      </w:r>
      <w:r w:rsidR="00FA49B3" w:rsidRPr="000F69E6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  <w:t xml:space="preserve">Гречана Олена Іванівна, </w:t>
      </w:r>
    </w:p>
    <w:p w14:paraId="6065C0C3" w14:textId="00BE4BFA" w:rsidR="00FA49B3" w:rsidRPr="000F69E6" w:rsidRDefault="00FA49B3" w:rsidP="00D843BD">
      <w:pPr>
        <w:spacing w:after="200" w:line="360" w:lineRule="auto"/>
        <w:ind w:right="1134"/>
        <w:jc w:val="right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</w:pPr>
      <w:r w:rsidRPr="000F69E6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  <w:t>учитель інтегрованого курсу «Мистецтво»,</w:t>
      </w:r>
    </w:p>
    <w:p w14:paraId="6D2AC93A" w14:textId="6EA2E885" w:rsidR="00D843BD" w:rsidRPr="000F69E6" w:rsidRDefault="00D843BD" w:rsidP="00D843BD">
      <w:pPr>
        <w:spacing w:after="200" w:line="360" w:lineRule="auto"/>
        <w:ind w:right="1134"/>
        <w:jc w:val="right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</w:pPr>
      <w:r w:rsidRPr="000F69E6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  <w:t>«Спеціаліст вищої категорії», Старший учитель,</w:t>
      </w:r>
    </w:p>
    <w:p w14:paraId="1F757476" w14:textId="7254C317" w:rsidR="00D843BD" w:rsidRPr="000F69E6" w:rsidRDefault="00D843BD" w:rsidP="00D843BD">
      <w:pPr>
        <w:spacing w:after="200" w:line="360" w:lineRule="auto"/>
        <w:ind w:right="1134"/>
        <w:jc w:val="right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</w:pPr>
      <w:r w:rsidRPr="000F69E6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  <w:t>НВК «Гімназія-школа» №27, м. Маріуполь</w:t>
      </w:r>
      <w:r w:rsidR="000F69E6" w:rsidRPr="000F69E6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  <w:t>, Україна</w:t>
      </w:r>
    </w:p>
    <w:p w14:paraId="7B94FDB0" w14:textId="19A551BC" w:rsidR="00FA49B3" w:rsidRPr="000F69E6" w:rsidRDefault="00FA49B3" w:rsidP="00D843BD">
      <w:pPr>
        <w:spacing w:after="200" w:line="360" w:lineRule="auto"/>
        <w:ind w:right="1134"/>
        <w:jc w:val="right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</w:pPr>
      <w:r w:rsidRPr="000F69E6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  <w:t xml:space="preserve">E-mail: </w:t>
      </w:r>
      <w:hyperlink r:id="rId5" w:history="1">
        <w:r w:rsidR="000F69E6" w:rsidRPr="000F69E6">
          <w:rPr>
            <w:rStyle w:val="a4"/>
            <w:rFonts w:ascii="Times New Roman" w:eastAsia="Calibri" w:hAnsi="Times New Roman" w:cs="Times New Roman"/>
            <w:b/>
            <w:bCs/>
            <w:i/>
            <w:iCs/>
            <w:sz w:val="24"/>
            <w:szCs w:val="24"/>
            <w:lang w:val="uk-UA"/>
          </w:rPr>
          <w:t>gelenaaa@ukr.net</w:t>
        </w:r>
      </w:hyperlink>
    </w:p>
    <w:p w14:paraId="763D5443" w14:textId="77777777" w:rsidR="000F69E6" w:rsidRDefault="000F69E6" w:rsidP="00D843BD">
      <w:pPr>
        <w:spacing w:after="200" w:line="360" w:lineRule="auto"/>
        <w:ind w:right="1134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14:paraId="26DF5F8E" w14:textId="77777777" w:rsidR="000F69E6" w:rsidRDefault="000F69E6" w:rsidP="000F69E6">
      <w:pPr>
        <w:spacing w:line="360" w:lineRule="auto"/>
        <w:ind w:right="1134"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0F69E6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Впровадження елементів різних навчальних предметів</w:t>
      </w:r>
    </w:p>
    <w:p w14:paraId="3D241CF2" w14:textId="1B9C335D" w:rsidR="000F69E6" w:rsidRDefault="000F69E6" w:rsidP="000F69E6">
      <w:pPr>
        <w:spacing w:line="360" w:lineRule="auto"/>
        <w:ind w:right="1134"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0F69E6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у курс «Мистецтво» та шляхи створення інтегрованих уроків</w:t>
      </w:r>
    </w:p>
    <w:p w14:paraId="69978BEF" w14:textId="77777777" w:rsidR="00EF54F0" w:rsidRDefault="00EF54F0" w:rsidP="000F69E6">
      <w:pPr>
        <w:spacing w:line="360" w:lineRule="auto"/>
        <w:ind w:right="1134" w:firstLine="567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526B25C4" w14:textId="4605DA61" w:rsidR="000F69E6" w:rsidRDefault="000F69E6" w:rsidP="000F69E6">
      <w:pPr>
        <w:spacing w:line="360" w:lineRule="auto"/>
        <w:ind w:right="1134" w:firstLine="567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F69E6">
        <w:rPr>
          <w:rFonts w:ascii="Times New Roman" w:eastAsia="Calibri" w:hAnsi="Times New Roman" w:cs="Times New Roman"/>
          <w:sz w:val="28"/>
          <w:szCs w:val="28"/>
          <w:lang w:val="uk-UA"/>
        </w:rPr>
        <w:t>Анотація</w:t>
      </w:r>
    </w:p>
    <w:p w14:paraId="1E0ED892" w14:textId="18E8E887" w:rsidR="00CE6DE8" w:rsidRDefault="000F69E6" w:rsidP="00CE6DE8">
      <w:pPr>
        <w:spacing w:line="360" w:lineRule="auto"/>
        <w:ind w:right="1134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F69E6">
        <w:rPr>
          <w:rFonts w:ascii="Times New Roman" w:eastAsia="Calibri" w:hAnsi="Times New Roman" w:cs="Times New Roman"/>
          <w:sz w:val="28"/>
          <w:szCs w:val="28"/>
          <w:lang w:val="uk-UA"/>
        </w:rPr>
        <w:t>Одним з найважливі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ших</w:t>
      </w:r>
      <w:r w:rsidRPr="000F69E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завдань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сучасних уроків мистецтва </w:t>
      </w:r>
      <w:r w:rsidRPr="000F69E6">
        <w:rPr>
          <w:rFonts w:ascii="Times New Roman" w:eastAsia="Calibri" w:hAnsi="Times New Roman" w:cs="Times New Roman"/>
          <w:sz w:val="28"/>
          <w:szCs w:val="28"/>
          <w:lang w:val="uk-UA"/>
        </w:rPr>
        <w:t>є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007944">
        <w:rPr>
          <w:rFonts w:ascii="Times New Roman" w:eastAsia="Calibri" w:hAnsi="Times New Roman" w:cs="Times New Roman"/>
          <w:sz w:val="28"/>
          <w:szCs w:val="28"/>
          <w:lang w:val="uk-UA"/>
        </w:rPr>
        <w:t>впровадження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00794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інтеграції з різними предметами та формування цілісної системи з якісно новими підходами до створення інтегрованого уроку. </w:t>
      </w:r>
      <w:r w:rsidRPr="000F69E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 зумовлено тим, що саме </w:t>
      </w:r>
      <w:r w:rsidR="0000794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інтеграція допомагає учням розуміти світ цілісно, мати </w:t>
      </w:r>
      <w:r w:rsidRPr="000F69E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007944" w:rsidRPr="000F69E6">
        <w:rPr>
          <w:rFonts w:ascii="Times New Roman" w:eastAsia="Calibri" w:hAnsi="Times New Roman" w:cs="Times New Roman"/>
          <w:sz w:val="28"/>
          <w:szCs w:val="28"/>
          <w:lang w:val="uk-UA"/>
        </w:rPr>
        <w:t>уявлен</w:t>
      </w:r>
      <w:r w:rsidR="00007944">
        <w:rPr>
          <w:rFonts w:ascii="Times New Roman" w:eastAsia="Calibri" w:hAnsi="Times New Roman" w:cs="Times New Roman"/>
          <w:sz w:val="28"/>
          <w:szCs w:val="28"/>
          <w:lang w:val="uk-UA"/>
        </w:rPr>
        <w:t>ня про особливості створення творів мистецтва</w:t>
      </w:r>
      <w:r w:rsidR="00CE6DE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його місце серед інших галузей науки та культури.</w:t>
      </w:r>
    </w:p>
    <w:p w14:paraId="7B8409DE" w14:textId="01EAD0B7" w:rsidR="000F69E6" w:rsidRDefault="000F69E6" w:rsidP="00CE6DE8">
      <w:pPr>
        <w:spacing w:line="360" w:lineRule="auto"/>
        <w:ind w:right="1134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статті </w:t>
      </w:r>
      <w:r w:rsidR="00CE6DE8">
        <w:rPr>
          <w:rFonts w:ascii="Times New Roman" w:eastAsia="Calibri" w:hAnsi="Times New Roman" w:cs="Times New Roman"/>
          <w:sz w:val="28"/>
          <w:szCs w:val="28"/>
          <w:lang w:val="uk-UA"/>
        </w:rPr>
        <w:t>наведені зразки інтеграції мистецтва з різними шкільними предметами, поради щодо варіантів створення інтегрованого уроку, які можуть допомогти учителю у підготовці до уроку.</w:t>
      </w:r>
    </w:p>
    <w:p w14:paraId="483055DE" w14:textId="45AFCA37" w:rsidR="00CE6DE8" w:rsidRDefault="00EF54F0" w:rsidP="00EF54F0">
      <w:pPr>
        <w:spacing w:line="360" w:lineRule="auto"/>
        <w:ind w:right="1134" w:firstLine="567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uk-UA"/>
        </w:rPr>
      </w:pPr>
      <w:r w:rsidRPr="00EF54F0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uk-UA"/>
        </w:rPr>
        <w:t>Інтеграція, інтегрований урок, мистецтво, музика, образотворче мистецтво</w:t>
      </w:r>
    </w:p>
    <w:p w14:paraId="03ED69F0" w14:textId="77777777" w:rsidR="00EF54F0" w:rsidRPr="00EF54F0" w:rsidRDefault="00EF54F0" w:rsidP="00EF54F0">
      <w:pPr>
        <w:spacing w:line="360" w:lineRule="auto"/>
        <w:ind w:right="1134" w:firstLine="567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742160A2" w14:textId="7079BEA1" w:rsidR="00DB13AA" w:rsidRDefault="00DB13AA" w:rsidP="00294311">
      <w:pPr>
        <w:spacing w:line="360" w:lineRule="auto"/>
        <w:ind w:right="113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Пригадайте індійську притчу про сліпих. Одного разу до них прийшов слон и кожен хотів з’ясувати, який він. Один сліпий доторкнувся до ноги, та сказав, що слон – це колона, другий доторкнувся до хобота і вир</w:t>
      </w:r>
      <w:r w:rsidR="00D843BD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шив, що слон </w:t>
      </w:r>
      <w:r w:rsidR="00B13643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це велика гілка дерева, третій помацав вуха та відповів, що слон – це велике опахало… І тільки мудра людина пояснила сліпцям, що п</w:t>
      </w:r>
      <w:r w:rsidRPr="00DB13AA">
        <w:rPr>
          <w:rFonts w:ascii="Times New Roman" w:hAnsi="Times New Roman" w:cs="Times New Roman"/>
          <w:sz w:val="28"/>
          <w:szCs w:val="28"/>
          <w:lang w:val="uk-UA"/>
        </w:rPr>
        <w:t xml:space="preserve">ричина полягає в тому, що кожен </w:t>
      </w:r>
      <w:r w:rsidRPr="00DB13A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 </w:t>
      </w:r>
      <w:r>
        <w:rPr>
          <w:rFonts w:ascii="Times New Roman" w:hAnsi="Times New Roman" w:cs="Times New Roman"/>
          <w:sz w:val="28"/>
          <w:szCs w:val="28"/>
          <w:lang w:val="uk-UA"/>
        </w:rPr>
        <w:t>них</w:t>
      </w:r>
      <w:r w:rsidRPr="00DB13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43BD">
        <w:rPr>
          <w:rFonts w:ascii="Times New Roman" w:hAnsi="Times New Roman" w:cs="Times New Roman"/>
          <w:sz w:val="28"/>
          <w:szCs w:val="28"/>
          <w:lang w:val="uk-UA"/>
        </w:rPr>
        <w:t xml:space="preserve">торкався </w:t>
      </w:r>
      <w:r w:rsidRPr="00DB13AA">
        <w:rPr>
          <w:rFonts w:ascii="Times New Roman" w:hAnsi="Times New Roman" w:cs="Times New Roman"/>
          <w:sz w:val="28"/>
          <w:szCs w:val="28"/>
          <w:lang w:val="uk-UA"/>
        </w:rPr>
        <w:t>різн</w:t>
      </w:r>
      <w:r w:rsidR="00D843BD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DB13AA">
        <w:rPr>
          <w:rFonts w:ascii="Times New Roman" w:hAnsi="Times New Roman" w:cs="Times New Roman"/>
          <w:sz w:val="28"/>
          <w:szCs w:val="28"/>
          <w:lang w:val="uk-UA"/>
        </w:rPr>
        <w:t xml:space="preserve"> частин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тіла</w:t>
      </w:r>
      <w:r w:rsidRPr="00DB13AA">
        <w:rPr>
          <w:rFonts w:ascii="Times New Roman" w:hAnsi="Times New Roman" w:cs="Times New Roman"/>
          <w:sz w:val="28"/>
          <w:szCs w:val="28"/>
          <w:lang w:val="uk-UA"/>
        </w:rPr>
        <w:t>. Насправді</w:t>
      </w:r>
      <w:r w:rsidR="00D843B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B13AA">
        <w:rPr>
          <w:rFonts w:ascii="Times New Roman" w:hAnsi="Times New Roman" w:cs="Times New Roman"/>
          <w:sz w:val="28"/>
          <w:szCs w:val="28"/>
          <w:lang w:val="uk-UA"/>
        </w:rPr>
        <w:t xml:space="preserve"> слон ма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B13AA">
        <w:rPr>
          <w:rFonts w:ascii="Times New Roman" w:hAnsi="Times New Roman" w:cs="Times New Roman"/>
          <w:sz w:val="28"/>
          <w:szCs w:val="28"/>
          <w:lang w:val="uk-UA"/>
        </w:rPr>
        <w:t xml:space="preserve"> все те, про що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вони </w:t>
      </w:r>
      <w:r w:rsidRPr="00DB13AA">
        <w:rPr>
          <w:rFonts w:ascii="Times New Roman" w:hAnsi="Times New Roman" w:cs="Times New Roman"/>
          <w:sz w:val="28"/>
          <w:szCs w:val="28"/>
          <w:lang w:val="uk-UA"/>
        </w:rPr>
        <w:t>говори</w:t>
      </w:r>
      <w:r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Pr="00DB13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0DA9E1C" w14:textId="25FD6D90" w:rsidR="00FA54DE" w:rsidRDefault="00FA54DE" w:rsidP="00294311">
      <w:pPr>
        <w:spacing w:line="360" w:lineRule="auto"/>
        <w:ind w:right="113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Традиційні шкільні уроки мають </w:t>
      </w:r>
      <w:r w:rsidR="00D843BD">
        <w:rPr>
          <w:rFonts w:ascii="Times New Roman" w:hAnsi="Times New Roman" w:cs="Times New Roman"/>
          <w:sz w:val="28"/>
          <w:szCs w:val="28"/>
          <w:lang w:val="uk-UA"/>
        </w:rPr>
        <w:t xml:space="preserve">елементи, </w:t>
      </w:r>
      <w:r>
        <w:rPr>
          <w:rFonts w:ascii="Times New Roman" w:hAnsi="Times New Roman" w:cs="Times New Roman"/>
          <w:sz w:val="28"/>
          <w:szCs w:val="28"/>
          <w:lang w:val="uk-UA"/>
        </w:rPr>
        <w:t>дещо схож</w:t>
      </w:r>
      <w:r w:rsidR="00D843BD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цією притчею. </w:t>
      </w:r>
      <w:r w:rsidR="00466C03">
        <w:rPr>
          <w:rFonts w:ascii="Times New Roman" w:hAnsi="Times New Roman" w:cs="Times New Roman"/>
          <w:sz w:val="28"/>
          <w:szCs w:val="28"/>
          <w:lang w:val="uk-UA"/>
        </w:rPr>
        <w:t xml:space="preserve"> На одному </w:t>
      </w:r>
      <w:r w:rsidR="00D843BD">
        <w:rPr>
          <w:rFonts w:ascii="Times New Roman" w:hAnsi="Times New Roman" w:cs="Times New Roman"/>
          <w:sz w:val="28"/>
          <w:szCs w:val="28"/>
          <w:lang w:val="uk-UA"/>
        </w:rPr>
        <w:t xml:space="preserve">уроці  </w:t>
      </w:r>
      <w:r w:rsidR="00466C03">
        <w:rPr>
          <w:rFonts w:ascii="Times New Roman" w:hAnsi="Times New Roman" w:cs="Times New Roman"/>
          <w:sz w:val="28"/>
          <w:szCs w:val="28"/>
          <w:lang w:val="uk-UA"/>
        </w:rPr>
        <w:t>учні вивчають хобот, на іншому – хвіст, на третьому вуха слона, а загальної картини не бачать.</w:t>
      </w:r>
    </w:p>
    <w:p w14:paraId="36E5F33D" w14:textId="62788295" w:rsidR="00C76259" w:rsidRPr="004368E5" w:rsidRDefault="00C37337" w:rsidP="00294311">
      <w:pPr>
        <w:spacing w:line="360" w:lineRule="auto"/>
        <w:ind w:right="113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68E5">
        <w:rPr>
          <w:rFonts w:ascii="Times New Roman" w:hAnsi="Times New Roman" w:cs="Times New Roman"/>
          <w:sz w:val="28"/>
          <w:szCs w:val="28"/>
          <w:lang w:val="uk-UA"/>
        </w:rPr>
        <w:t xml:space="preserve">В умовах сучасності, </w:t>
      </w:r>
      <w:r w:rsidR="00C76259" w:rsidRPr="004368E5">
        <w:rPr>
          <w:rFonts w:ascii="Times New Roman" w:hAnsi="Times New Roman" w:cs="Times New Roman"/>
          <w:sz w:val="28"/>
          <w:szCs w:val="28"/>
          <w:lang w:val="uk-UA"/>
        </w:rPr>
        <w:t xml:space="preserve">коли </w:t>
      </w:r>
      <w:r w:rsidRPr="004368E5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інформація постійно оновлюється, зростає обсяг, який необхідно опанувати учням за певний проміжок часу, виникає необхідність шукати шляхи, які допоможуть полегшити процес її засвоєння</w:t>
      </w:r>
      <w:r w:rsidR="00292308">
        <w:rPr>
          <w:rFonts w:ascii="Times New Roman" w:hAnsi="Times New Roman" w:cs="Times New Roman"/>
          <w:sz w:val="28"/>
          <w:szCs w:val="28"/>
          <w:lang w:val="uk-UA"/>
        </w:rPr>
        <w:t xml:space="preserve"> та навчити дітей бачити світ цілісно</w:t>
      </w:r>
      <w:r w:rsidRPr="004368E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2EB12BF9" w14:textId="3F65FD37" w:rsidR="00C76259" w:rsidRDefault="00292308" w:rsidP="00294311">
      <w:pPr>
        <w:spacing w:line="360" w:lineRule="auto"/>
        <w:ind w:right="113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368E5">
        <w:rPr>
          <w:rFonts w:ascii="Times New Roman" w:hAnsi="Times New Roman" w:cs="Times New Roman"/>
          <w:sz w:val="28"/>
          <w:szCs w:val="28"/>
          <w:lang w:val="uk-UA"/>
        </w:rPr>
        <w:t>айбільш ефективним шлях</w:t>
      </w:r>
      <w:r w:rsidR="00D22266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4368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досягнення </w:t>
      </w:r>
      <w:r w:rsidR="00D843BD">
        <w:rPr>
          <w:rFonts w:ascii="Times New Roman" w:hAnsi="Times New Roman" w:cs="Times New Roman"/>
          <w:sz w:val="28"/>
          <w:szCs w:val="28"/>
          <w:lang w:val="uk-UA"/>
        </w:rPr>
        <w:t xml:space="preserve">даної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мети </w:t>
      </w:r>
      <w:r w:rsidR="004368E5">
        <w:rPr>
          <w:rFonts w:ascii="Times New Roman" w:hAnsi="Times New Roman" w:cs="Times New Roman"/>
          <w:sz w:val="28"/>
          <w:szCs w:val="28"/>
          <w:lang w:val="uk-UA"/>
        </w:rPr>
        <w:t>вважа</w:t>
      </w:r>
      <w:r w:rsidR="00D22266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4368E5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C76259">
        <w:rPr>
          <w:rFonts w:ascii="Times New Roman" w:hAnsi="Times New Roman" w:cs="Times New Roman"/>
          <w:sz w:val="28"/>
          <w:szCs w:val="28"/>
          <w:lang w:val="uk-UA"/>
        </w:rPr>
        <w:t>інтегроване навчання</w:t>
      </w:r>
      <w:r w:rsidR="00D2226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A68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B5D315E" w14:textId="66678920" w:rsidR="0002038A" w:rsidRDefault="00DA57C3" w:rsidP="00294311">
      <w:pPr>
        <w:spacing w:line="360" w:lineRule="auto"/>
        <w:ind w:right="113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7C3">
        <w:rPr>
          <w:rFonts w:ascii="Times New Roman" w:hAnsi="Times New Roman" w:cs="Times New Roman"/>
          <w:sz w:val="28"/>
          <w:szCs w:val="28"/>
          <w:lang w:val="uk-UA"/>
        </w:rPr>
        <w:t>Американський педагог Дж.Гіббоне висловлював думку, що інтегрувати – це поєднувати частини систем таким чином, щоб результат об’єднання в сумі перевершував їх</w:t>
      </w:r>
      <w:r w:rsidR="00D843BD">
        <w:rPr>
          <w:rFonts w:ascii="Times New Roman" w:hAnsi="Times New Roman" w:cs="Times New Roman"/>
          <w:sz w:val="28"/>
          <w:szCs w:val="28"/>
          <w:lang w:val="uk-UA"/>
        </w:rPr>
        <w:t>нє</w:t>
      </w:r>
      <w:r w:rsidRPr="00DA57C3">
        <w:rPr>
          <w:rFonts w:ascii="Times New Roman" w:hAnsi="Times New Roman" w:cs="Times New Roman"/>
          <w:sz w:val="28"/>
          <w:szCs w:val="28"/>
          <w:lang w:val="uk-UA"/>
        </w:rPr>
        <w:t xml:space="preserve"> значення до взаємодії.</w:t>
      </w:r>
    </w:p>
    <w:p w14:paraId="677237EB" w14:textId="1C2EB838" w:rsidR="008A68C8" w:rsidRDefault="008A68C8" w:rsidP="00294311">
      <w:pPr>
        <w:spacing w:line="360" w:lineRule="auto"/>
        <w:ind w:right="113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 статті ми розглянемо</w:t>
      </w:r>
      <w:r w:rsidR="006A466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яким чином можна інтегрувати </w:t>
      </w:r>
      <w:r w:rsidR="006A466B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466B">
        <w:rPr>
          <w:rFonts w:ascii="Times New Roman" w:hAnsi="Times New Roman" w:cs="Times New Roman"/>
          <w:sz w:val="28"/>
          <w:szCs w:val="28"/>
          <w:lang w:val="uk-UA"/>
        </w:rPr>
        <w:t xml:space="preserve">курс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A466B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истецтво</w:t>
      </w:r>
      <w:r w:rsidR="006A466B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A466B">
        <w:rPr>
          <w:rFonts w:ascii="Times New Roman" w:hAnsi="Times New Roman" w:cs="Times New Roman"/>
          <w:sz w:val="28"/>
          <w:szCs w:val="28"/>
          <w:lang w:val="uk-UA"/>
        </w:rPr>
        <w:t xml:space="preserve">елементи інших предметів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6A466B">
        <w:rPr>
          <w:rFonts w:ascii="Times New Roman" w:hAnsi="Times New Roman" w:cs="Times New Roman"/>
          <w:sz w:val="28"/>
          <w:szCs w:val="28"/>
          <w:lang w:val="uk-UA"/>
        </w:rPr>
        <w:t xml:space="preserve"> шляхи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інтегрованого уроку.</w:t>
      </w:r>
    </w:p>
    <w:p w14:paraId="33E971C2" w14:textId="23170DCF" w:rsidR="004368E5" w:rsidRDefault="00FA49B3" w:rsidP="00294311">
      <w:pPr>
        <w:spacing w:after="200" w:line="360" w:lineRule="auto"/>
        <w:ind w:right="1134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A49B3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Інтеграція</w:t>
      </w:r>
      <w:r w:rsidRPr="00FA49B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це глибоке взаємопроникнення, злиття, наскільки це можливо, в одному навчальному матеріалі узагальнених знань з різних </w:t>
      </w:r>
      <w:r w:rsidR="004E6E7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видів мистецтва та інших </w:t>
      </w:r>
      <w:r w:rsidRPr="00FA49B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галузей. </w:t>
      </w:r>
      <w:r w:rsidR="00D843BD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FA49B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контексті уроків художньо-естетичного циклу – це гармоні</w:t>
      </w:r>
      <w:r w:rsidR="00D843BD">
        <w:rPr>
          <w:rFonts w:ascii="Times New Roman" w:eastAsia="Calibri" w:hAnsi="Times New Roman" w:cs="Times New Roman"/>
          <w:sz w:val="28"/>
          <w:szCs w:val="28"/>
          <w:lang w:val="uk-UA"/>
        </w:rPr>
        <w:t>й</w:t>
      </w:r>
      <w:r w:rsidRPr="00FA49B3">
        <w:rPr>
          <w:rFonts w:ascii="Times New Roman" w:eastAsia="Calibri" w:hAnsi="Times New Roman" w:cs="Times New Roman"/>
          <w:sz w:val="28"/>
          <w:szCs w:val="28"/>
          <w:lang w:val="uk-UA"/>
        </w:rPr>
        <w:t>на взаємодія різних видів мистецтв</w:t>
      </w:r>
      <w:r w:rsidR="004368E5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8A582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D843B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скерована </w:t>
      </w:r>
      <w:r w:rsidR="00FD38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</w:t>
      </w:r>
      <w:r w:rsidR="008A582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D38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заохочення </w:t>
      </w:r>
      <w:r w:rsidR="008A582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учнів </w:t>
      </w:r>
      <w:r w:rsidR="00FD38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 пізнання </w:t>
      </w:r>
      <w:r w:rsidR="008A582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світової мистецької спадщини, </w:t>
      </w:r>
      <w:r w:rsidR="00FD38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розуміння зв’язків мистецтва з життям та </w:t>
      </w:r>
      <w:r w:rsidR="008A582A">
        <w:rPr>
          <w:rFonts w:ascii="Times New Roman" w:eastAsia="Calibri" w:hAnsi="Times New Roman" w:cs="Times New Roman"/>
          <w:sz w:val="28"/>
          <w:szCs w:val="28"/>
          <w:lang w:val="uk-UA"/>
        </w:rPr>
        <w:t>прагнення створювати власні твор</w:t>
      </w:r>
      <w:r w:rsidR="00FD38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чі </w:t>
      </w:r>
      <w:r w:rsidR="008A582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продукти.  </w:t>
      </w:r>
    </w:p>
    <w:p w14:paraId="314F551D" w14:textId="4320EC81" w:rsidR="008F7FDB" w:rsidRPr="00D22266" w:rsidRDefault="00FD3894" w:rsidP="00294311">
      <w:pPr>
        <w:spacing w:after="200" w:line="360" w:lineRule="auto"/>
        <w:ind w:right="1134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Поняття «інтеграція» тісно пов’язане з поняттям «діяльнісний підхід»</w:t>
      </w:r>
      <w:r w:rsidR="00D222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це </w:t>
      </w:r>
      <w:r w:rsidR="00D22266" w:rsidRPr="00CF6D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дозволяє організ</w:t>
      </w:r>
      <w:r w:rsidR="004E71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ов</w:t>
      </w:r>
      <w:r w:rsidR="00D22266" w:rsidRPr="00CF6D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увати активну, різнобічну, продуктивну, максимально самостійну навчально-пізнавальну діяльність учнів</w:t>
      </w:r>
      <w:r w:rsidR="00D2226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D222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вміння </w:t>
      </w:r>
      <w:r w:rsidR="00FA49B3" w:rsidRPr="00FA49B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переносити </w:t>
      </w:r>
      <w:r w:rsidR="004B41D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власний досвід та </w:t>
      </w:r>
      <w:r w:rsidR="00FA49B3" w:rsidRPr="00FA49B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способи дій з одних об'єктів на інші, що полегшує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навчання </w:t>
      </w:r>
      <w:r w:rsidR="00FA49B3" w:rsidRPr="00FA49B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формує уявлення про цілісність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картини </w:t>
      </w:r>
      <w:r w:rsidR="00FA49B3" w:rsidRPr="00FA49B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світу. </w:t>
      </w:r>
    </w:p>
    <w:p w14:paraId="7F08E660" w14:textId="3FF8DE41" w:rsidR="004B41D8" w:rsidRDefault="006A17CF" w:rsidP="00294311">
      <w:pPr>
        <w:spacing w:after="200" w:line="360" w:lineRule="auto"/>
        <w:ind w:right="1134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Інакше кажучи, це така взаємодія між учнями коли кожен має свою частину </w:t>
      </w:r>
      <w:r w:rsidR="00DC77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досвіду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та знання того, що </w:t>
      </w:r>
      <w:r w:rsidR="004E7160">
        <w:rPr>
          <w:rFonts w:ascii="Times New Roman" w:eastAsia="Calibri" w:hAnsi="Times New Roman" w:cs="Times New Roman"/>
          <w:sz w:val="28"/>
          <w:szCs w:val="28"/>
          <w:lang w:val="uk-UA"/>
        </w:rPr>
        <w:t>ця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частина</w:t>
      </w:r>
      <w:r w:rsidR="008D084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потребує доповнення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="00D843BD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процесі обміну інформацією у взаємодії </w:t>
      </w:r>
      <w:r w:rsidR="00DC776F">
        <w:rPr>
          <w:rFonts w:ascii="Times New Roman" w:eastAsia="Calibri" w:hAnsi="Times New Roman" w:cs="Times New Roman"/>
          <w:sz w:val="28"/>
          <w:szCs w:val="28"/>
          <w:lang w:val="uk-UA"/>
        </w:rPr>
        <w:t>вони об’єднують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свої знання про об’єкт вивчення та практичні вміння</w:t>
      </w:r>
      <w:r w:rsidR="00DC776F">
        <w:rPr>
          <w:rFonts w:ascii="Times New Roman" w:eastAsia="Calibri" w:hAnsi="Times New Roman" w:cs="Times New Roman"/>
          <w:sz w:val="28"/>
          <w:szCs w:val="28"/>
          <w:lang w:val="uk-UA"/>
        </w:rPr>
        <w:t>, починають розуміти взаємозв’язки між об’єктами оточуючого світу.</w:t>
      </w:r>
    </w:p>
    <w:p w14:paraId="37CC508E" w14:textId="75E041B6" w:rsidR="0002038A" w:rsidRDefault="008D0844" w:rsidP="00EF54F0">
      <w:pPr>
        <w:spacing w:after="200" w:line="360" w:lineRule="auto"/>
        <w:ind w:right="1134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Предмет «Мистецтво» має дві головні змістовні лінії: </w:t>
      </w:r>
      <w:r w:rsidR="005177EA">
        <w:rPr>
          <w:rFonts w:ascii="Times New Roman" w:eastAsia="Calibri" w:hAnsi="Times New Roman" w:cs="Times New Roman"/>
          <w:sz w:val="28"/>
          <w:szCs w:val="28"/>
          <w:lang w:val="uk-UA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бразотворче та музичне мистецтв</w:t>
      </w:r>
      <w:r w:rsidR="00D843BD">
        <w:rPr>
          <w:rFonts w:ascii="Times New Roman" w:eastAsia="Calibri" w:hAnsi="Times New Roman" w:cs="Times New Roman"/>
          <w:sz w:val="28"/>
          <w:szCs w:val="28"/>
          <w:lang w:val="uk-UA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та додаткові: театральне, хореографічне, кіномистецтво. Це дозволяє інтегрувати знання та вміння з різних галузей мистецтва </w:t>
      </w:r>
      <w:r w:rsidR="002923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уро</w:t>
      </w:r>
      <w:r w:rsidR="00292308">
        <w:rPr>
          <w:rFonts w:ascii="Times New Roman" w:eastAsia="Calibri" w:hAnsi="Times New Roman" w:cs="Times New Roman"/>
          <w:sz w:val="28"/>
          <w:szCs w:val="28"/>
          <w:lang w:val="uk-UA"/>
        </w:rPr>
        <w:t>ці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="00D843BD">
        <w:rPr>
          <w:rFonts w:ascii="Times New Roman" w:eastAsia="Calibri" w:hAnsi="Times New Roman" w:cs="Times New Roman"/>
          <w:sz w:val="28"/>
          <w:szCs w:val="28"/>
          <w:lang w:val="uk-UA"/>
        </w:rPr>
        <w:t>Однак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не треба забувати, що так само можна інтегрувати в мистецтво літературу, </w:t>
      </w:r>
      <w:r w:rsidR="00A80E15"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r w:rsidR="00A80E15" w:rsidRPr="00A80E15">
        <w:rPr>
          <w:rFonts w:ascii="Times New Roman" w:eastAsia="Calibri" w:hAnsi="Times New Roman" w:cs="Times New Roman"/>
          <w:sz w:val="28"/>
          <w:szCs w:val="28"/>
          <w:lang w:val="uk-UA"/>
        </w:rPr>
        <w:t>Я досліджую світ</w:t>
      </w:r>
      <w:r w:rsidR="00A80E15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 математику тощо.</w:t>
      </w:r>
      <w:r w:rsidR="004E716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 суттєво розширить </w:t>
      </w:r>
      <w:r w:rsidR="002923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світогляд </w:t>
      </w:r>
      <w:r w:rsidR="004E716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учнів. </w:t>
      </w:r>
      <w:r w:rsidR="0002038A">
        <w:rPr>
          <w:rFonts w:ascii="Times New Roman" w:eastAsia="Calibri" w:hAnsi="Times New Roman" w:cs="Times New Roman"/>
          <w:sz w:val="28"/>
          <w:szCs w:val="28"/>
          <w:lang w:val="uk-UA"/>
        </w:rPr>
        <w:t>Характеризуючи твори з різних боків, ми  формуємо емоційний інтелект учнів.</w:t>
      </w:r>
    </w:p>
    <w:p w14:paraId="17FB40AD" w14:textId="0A30DC15" w:rsidR="004F72C2" w:rsidRDefault="00D843BD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Наприклад, х</w:t>
      </w:r>
      <w:r w:rsidR="00E87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арактер музичних творів можна описувати </w:t>
      </w:r>
      <w:r w:rsidR="005177EA">
        <w:rPr>
          <w:rFonts w:ascii="Times New Roman" w:eastAsia="Calibri" w:hAnsi="Times New Roman" w:cs="Times New Roman"/>
          <w:sz w:val="28"/>
          <w:szCs w:val="28"/>
          <w:lang w:val="uk-UA"/>
        </w:rPr>
        <w:t>як музичною термінологію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5177E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так і </w:t>
      </w:r>
      <w:r w:rsidR="00E87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5177E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 допомогою </w:t>
      </w:r>
      <w:r w:rsidR="00E87268">
        <w:rPr>
          <w:rFonts w:ascii="Times New Roman" w:eastAsia="Calibri" w:hAnsi="Times New Roman" w:cs="Times New Roman"/>
          <w:sz w:val="28"/>
          <w:szCs w:val="28"/>
          <w:lang w:val="uk-UA"/>
        </w:rPr>
        <w:t>слів</w:t>
      </w:r>
      <w:r w:rsidR="005177EA">
        <w:rPr>
          <w:rFonts w:ascii="Times New Roman" w:eastAsia="Calibri" w:hAnsi="Times New Roman" w:cs="Times New Roman"/>
          <w:sz w:val="28"/>
          <w:szCs w:val="28"/>
          <w:lang w:val="uk-UA"/>
        </w:rPr>
        <w:t>-порівнянь</w:t>
      </w:r>
      <w:r w:rsidR="00E87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кольорів, смаків, рухів, відчуттів, графічних </w:t>
      </w:r>
      <w:r w:rsidR="00046A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та геометричних </w:t>
      </w:r>
      <w:r w:rsidR="00E87268">
        <w:rPr>
          <w:rFonts w:ascii="Times New Roman" w:eastAsia="Calibri" w:hAnsi="Times New Roman" w:cs="Times New Roman"/>
          <w:sz w:val="28"/>
          <w:szCs w:val="28"/>
          <w:lang w:val="uk-UA"/>
        </w:rPr>
        <w:t>знаків тощо</w:t>
      </w:r>
      <w:r w:rsidR="000203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14:paraId="554857DB" w14:textId="77777777" w:rsidR="00046AF2" w:rsidRDefault="003E047F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Так звучання віолончелі можна назвати оксамитовим, коричневим, теплим як чай, схожим на останні хвилини заходу сонця. </w:t>
      </w:r>
    </w:p>
    <w:p w14:paraId="60403E94" w14:textId="136964BF" w:rsidR="003E047F" w:rsidRDefault="00D843BD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М</w:t>
      </w:r>
      <w:r w:rsidR="003E047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узика,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щ</w:t>
      </w:r>
      <w:r w:rsidR="003E047F">
        <w:rPr>
          <w:rFonts w:ascii="Times New Roman" w:eastAsia="Calibri" w:hAnsi="Times New Roman" w:cs="Times New Roman"/>
          <w:sz w:val="28"/>
          <w:szCs w:val="28"/>
          <w:lang w:val="uk-UA"/>
        </w:rPr>
        <w:t>о виконана на челесті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3E047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може бути  білою, дзвінкою, крижаною, металевою, на смак як дощ.</w:t>
      </w:r>
    </w:p>
    <w:p w14:paraId="0ABD9C7F" w14:textId="39FB458C" w:rsidR="003E047F" w:rsidRDefault="0051478F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 w:rsidR="003E047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образотворчому мистецтві, аналізуючи картину, можна уявити або дібрати  музику, що відповідає її змісту та головній думці автора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 відчути аромат</w:t>
      </w:r>
      <w:r w:rsidR="00046A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270C3C">
        <w:rPr>
          <w:rFonts w:ascii="Times New Roman" w:eastAsia="Calibri" w:hAnsi="Times New Roman" w:cs="Times New Roman"/>
          <w:sz w:val="28"/>
          <w:szCs w:val="28"/>
          <w:lang w:val="uk-UA"/>
        </w:rPr>
        <w:t>дібрати фактуру, дотик до якої відповідає</w:t>
      </w:r>
      <w:r w:rsidR="00046A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стан</w:t>
      </w:r>
      <w:r w:rsidR="00270C3C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046A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героя твору</w:t>
      </w:r>
      <w:r w:rsidR="00270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</w:t>
      </w:r>
      <w:r w:rsidR="00D843BD">
        <w:rPr>
          <w:rFonts w:ascii="Times New Roman" w:eastAsia="Calibri" w:hAnsi="Times New Roman" w:cs="Times New Roman"/>
          <w:sz w:val="28"/>
          <w:szCs w:val="28"/>
          <w:lang w:val="uk-UA"/>
        </w:rPr>
        <w:t>оксамит</w:t>
      </w:r>
      <w:r w:rsidR="00270C3C">
        <w:rPr>
          <w:rFonts w:ascii="Times New Roman" w:eastAsia="Calibri" w:hAnsi="Times New Roman" w:cs="Times New Roman"/>
          <w:sz w:val="28"/>
          <w:szCs w:val="28"/>
          <w:lang w:val="uk-UA"/>
        </w:rPr>
        <w:t>, скло, метал, хутро)</w:t>
      </w:r>
      <w:r w:rsidR="00046AF2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</w:p>
    <w:p w14:paraId="36DF6C79" w14:textId="3745E6EB" w:rsidR="00294311" w:rsidRDefault="00D843BD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5177E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хореографічному виступі можна побачити геометричні форми та фігури, в які об’єднуються танцюристи. </w:t>
      </w:r>
      <w:r w:rsidR="006A466B">
        <w:rPr>
          <w:rFonts w:ascii="Times New Roman" w:eastAsia="Calibri" w:hAnsi="Times New Roman" w:cs="Times New Roman"/>
          <w:sz w:val="28"/>
          <w:szCs w:val="28"/>
          <w:lang w:val="uk-UA"/>
        </w:rPr>
        <w:t>За допомогою предметів, наприклад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6A466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фішок можна викладати на парті малюнки танцю або використовувати макети фігур людини для створення рухів </w:t>
      </w:r>
      <w:r w:rsidR="006A466B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танцюристів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23234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Дивіться додаток №1:</w:t>
      </w:r>
      <w:r w:rsidR="006A466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Гра «Імпровізована сцена»</w:t>
      </w:r>
      <w:r w:rsidR="00D37A5C">
        <w:rPr>
          <w:rFonts w:ascii="Times New Roman" w:eastAsia="Calibri" w:hAnsi="Times New Roman" w:cs="Times New Roman"/>
          <w:sz w:val="28"/>
          <w:szCs w:val="28"/>
          <w:lang w:val="uk-UA"/>
        </w:rPr>
        <w:t>, автор Гречана. О.І</w:t>
      </w:r>
      <w:r w:rsidR="006A466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 </w:t>
      </w:r>
    </w:p>
    <w:p w14:paraId="0FB88C55" w14:textId="664F238E" w:rsidR="00EF54F0" w:rsidRDefault="00EF54F0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B15C01A" wp14:editId="32CC6518">
            <wp:extent cx="5090795" cy="363347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363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631D5D" w14:textId="36BAF360" w:rsidR="0093545C" w:rsidRDefault="0023234D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Під час</w:t>
      </w:r>
      <w:r w:rsidR="00270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знайомств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="00270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культурами різних народів, походженням музичних інструментів, </w:t>
      </w:r>
      <w:r w:rsidR="001C72D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народних іграшок, розписів  </w:t>
      </w:r>
      <w:r w:rsidR="00270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бажано інтегрувати елементи географії. </w:t>
      </w:r>
      <w:r w:rsidR="00D37A5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270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Достатньо  витратити </w:t>
      </w:r>
      <w:r w:rsidR="00D37A5C">
        <w:rPr>
          <w:rFonts w:ascii="Times New Roman" w:eastAsia="Calibri" w:hAnsi="Times New Roman" w:cs="Times New Roman"/>
          <w:sz w:val="28"/>
          <w:szCs w:val="28"/>
          <w:lang w:val="uk-UA"/>
        </w:rPr>
        <w:t>одну</w:t>
      </w:r>
      <w:r w:rsidR="00270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хвилину уроку на пошук країни</w:t>
      </w:r>
      <w:r w:rsidR="001C72D8">
        <w:rPr>
          <w:rFonts w:ascii="Times New Roman" w:eastAsia="Calibri" w:hAnsi="Times New Roman" w:cs="Times New Roman"/>
          <w:sz w:val="28"/>
          <w:szCs w:val="28"/>
          <w:lang w:val="uk-UA"/>
        </w:rPr>
        <w:t>, що вивчається</w:t>
      </w:r>
      <w:r w:rsidR="00270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карті</w:t>
      </w:r>
      <w:r w:rsidR="007C7A3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або </w:t>
      </w:r>
      <w:r w:rsidR="001C72D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подивитися, де тече Дніпро або Кальміус, перед тим, як розглянути картини художників на цю тему. </w:t>
      </w:r>
    </w:p>
    <w:p w14:paraId="04CD5B9E" w14:textId="279AD53D" w:rsidR="00C67C46" w:rsidRDefault="00C67C46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 якості елементів історії можна використати 1-2 фрази про подвиги козаків перед вивченням твору</w:t>
      </w:r>
      <w:r w:rsidRPr="00C67C46">
        <w:t xml:space="preserve"> </w:t>
      </w:r>
      <w:r w:rsidRPr="00C67C46">
        <w:rPr>
          <w:rFonts w:ascii="Times New Roman" w:eastAsia="Calibri" w:hAnsi="Times New Roman" w:cs="Times New Roman"/>
          <w:sz w:val="28"/>
          <w:szCs w:val="28"/>
          <w:lang w:val="uk-UA"/>
        </w:rPr>
        <w:t>Є. Адамцевич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 «Запорізький марш».</w:t>
      </w:r>
    </w:p>
    <w:p w14:paraId="6F0CE327" w14:textId="60B0B627" w:rsidR="00270C3C" w:rsidRDefault="0023234D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93545C" w:rsidRPr="0093545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процесі такої роботи учні суттєво розширюють свій словниковий запас, вч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="0093545C" w:rsidRPr="0093545C">
        <w:rPr>
          <w:rFonts w:ascii="Times New Roman" w:eastAsia="Calibri" w:hAnsi="Times New Roman" w:cs="Times New Roman"/>
          <w:sz w:val="28"/>
          <w:szCs w:val="28"/>
          <w:lang w:val="uk-UA"/>
        </w:rPr>
        <w:t>ться мислити більш</w:t>
      </w:r>
      <w:r w:rsidR="00D37A5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широко</w:t>
      </w:r>
      <w:r w:rsidR="0093545C" w:rsidRPr="0093545C">
        <w:rPr>
          <w:rFonts w:ascii="Times New Roman" w:eastAsia="Calibri" w:hAnsi="Times New Roman" w:cs="Times New Roman"/>
          <w:sz w:val="28"/>
          <w:szCs w:val="28"/>
          <w:lang w:val="uk-UA"/>
        </w:rPr>
        <w:t>, розглядати об’єкти з різних точок зору. Такий підхід дозволяє реалізовувати наскрізний підхід у навчанні</w:t>
      </w:r>
      <w:r w:rsidR="004E7160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5036B970" w14:textId="67B0513A" w:rsidR="0093545C" w:rsidRDefault="004E7160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Коли ми</w:t>
      </w:r>
      <w:r w:rsidR="00DB7F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активно </w:t>
      </w:r>
      <w:r w:rsidR="00DB7F72">
        <w:rPr>
          <w:rFonts w:ascii="Times New Roman" w:eastAsia="Calibri" w:hAnsi="Times New Roman" w:cs="Times New Roman"/>
          <w:sz w:val="28"/>
          <w:szCs w:val="28"/>
          <w:lang w:val="uk-UA"/>
        </w:rPr>
        <w:t>працюємо з інформацією з різних галузей</w:t>
      </w:r>
      <w:r w:rsidR="0023234D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DB7F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ми отримуємо інтегрований урок.   </w:t>
      </w:r>
    </w:p>
    <w:p w14:paraId="796078A3" w14:textId="36DC35C9" w:rsidR="00E945CC" w:rsidRPr="00E945CC" w:rsidRDefault="00E945CC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>Інтегрований урок - це спеціально організований урок, мета якого може бути досягнута лише при об'єднанні знань з різних предметів, спрямований на розгляд і рішення конкретної</w:t>
      </w:r>
      <w:r w:rsidR="00DB7F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теми</w:t>
      </w:r>
      <w:r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>,  що дозволяє домогтися  цілісного, синтезованого сприйняття учнями досліджуваного питання, образного мислення та має практичну спрямованість.</w:t>
      </w:r>
    </w:p>
    <w:p w14:paraId="0500F516" w14:textId="17249FDC" w:rsidR="00E945CC" w:rsidRDefault="0023234D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E945CC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такому  уроці головною виступає одна дисципліна, інші є допоміжними, вони її поглиблюють та розширюють. </w:t>
      </w:r>
      <w:r w:rsidR="00DB7F72">
        <w:rPr>
          <w:rFonts w:ascii="Times New Roman" w:eastAsia="Calibri" w:hAnsi="Times New Roman" w:cs="Times New Roman"/>
          <w:sz w:val="28"/>
          <w:szCs w:val="28"/>
          <w:lang w:val="uk-UA"/>
        </w:rPr>
        <w:t>На уроках мистецтва це має такий вигляд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</w:t>
      </w:r>
      <w:r w:rsidR="00DB7F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о</w:t>
      </w:r>
      <w:r w:rsidR="00DB7F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дну тему розкривають два предмети: музика та образотворче мистецтво. На першому уроці теми домінує один з цих предметів, на другому - інший. Але в кожному з </w:t>
      </w:r>
      <w:r w:rsidR="004130D7">
        <w:rPr>
          <w:rFonts w:ascii="Times New Roman" w:eastAsia="Calibri" w:hAnsi="Times New Roman" w:cs="Times New Roman"/>
          <w:sz w:val="28"/>
          <w:szCs w:val="28"/>
          <w:lang w:val="uk-UA"/>
        </w:rPr>
        <w:t>них н</w:t>
      </w:r>
      <w:r w:rsidR="00E945CC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авчальний матеріал ілюструється засобами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 </w:t>
      </w:r>
      <w:r w:rsidR="00E945CC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>інших</w:t>
      </w:r>
      <w:r w:rsidR="004130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предметів або мистецтв</w:t>
      </w:r>
      <w:r w:rsidR="00E945CC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>, при цьому забезпечується синхронність їх викладання. Наприклад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E945CC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4130D7" w:rsidRPr="004130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4130D7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>темі «Карнавал тварин. Каміль Сен-Санс»</w:t>
      </w:r>
      <w:r w:rsidR="00E945CC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4130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4130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E945CC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>музичне мистецтво інтегрується</w:t>
      </w:r>
      <w:r w:rsidR="004130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E945CC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кіномистецтво (мультиплікація), </w:t>
      </w:r>
      <w:r w:rsidR="004130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хореографія (імітація рухів тварин), </w:t>
      </w:r>
      <w:r w:rsidR="00E945CC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>література</w:t>
      </w:r>
      <w:r w:rsidR="004130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(вірші, загадки про тварин)</w:t>
      </w:r>
      <w:r w:rsidR="00E945CC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4130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образи тварин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4130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карти</w:t>
      </w:r>
      <w:r w:rsidR="00EE037B">
        <w:rPr>
          <w:rFonts w:ascii="Times New Roman" w:eastAsia="Calibri" w:hAnsi="Times New Roman" w:cs="Times New Roman"/>
          <w:sz w:val="28"/>
          <w:szCs w:val="28"/>
          <w:lang w:val="uk-UA"/>
        </w:rPr>
        <w:t>н</w:t>
      </w:r>
      <w:r w:rsidR="004130D7">
        <w:rPr>
          <w:rFonts w:ascii="Times New Roman" w:eastAsia="Calibri" w:hAnsi="Times New Roman" w:cs="Times New Roman"/>
          <w:sz w:val="28"/>
          <w:szCs w:val="28"/>
          <w:lang w:val="uk-UA"/>
        </w:rPr>
        <w:t>ах художників</w:t>
      </w:r>
      <w:r w:rsidR="00EE037B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  <w:r w:rsidR="00E945CC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4130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</w:t>
      </w:r>
      <w:r w:rsidR="00E945CC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образотворче мистецтво </w:t>
      </w:r>
      <w:r w:rsidR="004130D7">
        <w:rPr>
          <w:rFonts w:ascii="Times New Roman" w:eastAsia="Calibri" w:hAnsi="Times New Roman" w:cs="Times New Roman"/>
          <w:sz w:val="28"/>
          <w:szCs w:val="28"/>
          <w:lang w:val="uk-UA"/>
        </w:rPr>
        <w:t>інтегрується музика, елементи біології та географії ( місце проживання тварин та зовнішній вигляд</w:t>
      </w:r>
      <w:r w:rsidR="00E945CC" w:rsidRPr="00E945CC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="00EE037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пісні про тварин,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які</w:t>
      </w:r>
      <w:r w:rsidR="00EE037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вивчаються.</w:t>
      </w:r>
    </w:p>
    <w:p w14:paraId="41310072" w14:textId="73157C08" w:rsidR="00EE037B" w:rsidRPr="00E945CC" w:rsidRDefault="00EE037B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Таким чином</w:t>
      </w:r>
      <w:r w:rsidR="0023234D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два інтегровані уроки </w:t>
      </w:r>
      <w:r w:rsidR="00D37A5C">
        <w:rPr>
          <w:rFonts w:ascii="Times New Roman" w:eastAsia="Calibri" w:hAnsi="Times New Roman" w:cs="Times New Roman"/>
          <w:sz w:val="28"/>
          <w:szCs w:val="28"/>
          <w:lang w:val="uk-UA"/>
        </w:rPr>
        <w:t>курсу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D37A5C">
        <w:rPr>
          <w:rFonts w:ascii="Times New Roman" w:eastAsia="Calibri" w:hAnsi="Times New Roman" w:cs="Times New Roman"/>
          <w:sz w:val="28"/>
          <w:szCs w:val="28"/>
          <w:lang w:val="uk-UA"/>
        </w:rPr>
        <w:t>«М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истецтв</w:t>
      </w:r>
      <w:r w:rsidR="00D37A5C">
        <w:rPr>
          <w:rFonts w:ascii="Times New Roman" w:eastAsia="Calibri" w:hAnsi="Times New Roman" w:cs="Times New Roman"/>
          <w:sz w:val="28"/>
          <w:szCs w:val="28"/>
          <w:lang w:val="uk-UA"/>
        </w:rPr>
        <w:t>о»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(музика, образотворче мистецтво) дають досить повну мистецьку картину світу, доповнену елементами з інших навчальних галузей.</w:t>
      </w:r>
    </w:p>
    <w:p w14:paraId="09A0EF85" w14:textId="4652D10F" w:rsidR="00CC2AB4" w:rsidRDefault="00EE037B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Створення інтегрованого уроку</w:t>
      </w:r>
      <w:r w:rsidR="0023234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заняття досить </w:t>
      </w:r>
      <w:r w:rsidR="00CC2AB4">
        <w:rPr>
          <w:rFonts w:ascii="Times New Roman" w:eastAsia="Calibri" w:hAnsi="Times New Roman" w:cs="Times New Roman"/>
          <w:sz w:val="28"/>
          <w:szCs w:val="28"/>
          <w:lang w:val="uk-UA"/>
        </w:rPr>
        <w:t>не просте. Існує безліч нюансів, на які треба звертати увагу при підготовці до такого уроку. Розглянемо головні з них.</w:t>
      </w:r>
    </w:p>
    <w:p w14:paraId="262C3D10" w14:textId="1D66CAFC" w:rsidR="00CC2AB4" w:rsidRDefault="0023234D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У</w:t>
      </w:r>
      <w:r w:rsidR="003F6A1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НУШ про</w:t>
      </w:r>
      <w:r w:rsidR="00E945CC">
        <w:rPr>
          <w:rFonts w:ascii="Times New Roman" w:eastAsia="Calibri" w:hAnsi="Times New Roman" w:cs="Times New Roman"/>
          <w:sz w:val="28"/>
          <w:szCs w:val="28"/>
          <w:lang w:val="uk-UA"/>
        </w:rPr>
        <w:t>по</w:t>
      </w:r>
      <w:r w:rsidR="003F6A13">
        <w:rPr>
          <w:rFonts w:ascii="Times New Roman" w:eastAsia="Calibri" w:hAnsi="Times New Roman" w:cs="Times New Roman"/>
          <w:sz w:val="28"/>
          <w:szCs w:val="28"/>
          <w:lang w:val="uk-UA"/>
        </w:rPr>
        <w:t>нують дві схеми інтегрованих уроків</w:t>
      </w:r>
      <w:r w:rsidR="00EF54F0">
        <w:rPr>
          <w:rFonts w:ascii="Times New Roman" w:eastAsia="Calibri" w:hAnsi="Times New Roman" w:cs="Times New Roman"/>
          <w:sz w:val="28"/>
          <w:szCs w:val="28"/>
          <w:lang w:val="uk-UA"/>
        </w:rPr>
        <w:t>: вертикаліні та горизонтальні.</w:t>
      </w:r>
      <w:r w:rsidR="00DA57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14:paraId="4F8817A9" w14:textId="77777777" w:rsidR="0023234D" w:rsidRDefault="0023234D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Який вплив це матиме у предметі «Мистецтво»?</w:t>
      </w:r>
    </w:p>
    <w:p w14:paraId="5F103856" w14:textId="7A55FAEC" w:rsidR="00F53315" w:rsidRDefault="00F53315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>оризонтальні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зв’язки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Веселка - явище природи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вивчається на</w:t>
      </w:r>
      <w:r w:rsidR="00A80E1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«Я досліджую світ»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число 7 –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>математи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ці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еселка – 7 кольорів, 7 нот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>мистецтв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9E73D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казка про 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>веселк</w:t>
      </w:r>
      <w:r w:rsidR="009E73D5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E73D5">
        <w:rPr>
          <w:rFonts w:ascii="Times New Roman" w:eastAsia="Calibri" w:hAnsi="Times New Roman" w:cs="Times New Roman"/>
          <w:sz w:val="28"/>
          <w:szCs w:val="28"/>
          <w:lang w:val="uk-UA"/>
        </w:rPr>
        <w:t>на читанні.</w:t>
      </w:r>
    </w:p>
    <w:p w14:paraId="3039F2B6" w14:textId="34C0E5B3" w:rsidR="00F53315" w:rsidRDefault="00F53315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Вертикальні зв’язки.  Ч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>итаємо казку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 веселку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розглядаємо ілюстрації з веселкою,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вчимо 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>пісню про веселку, створюємо веселку через призму,  рахуємо</w:t>
      </w:r>
      <w:r w:rsidR="009E73D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змішуємо </w:t>
      </w:r>
      <w:r w:rsidRPr="00F5331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кольори,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малюємо веселку</w:t>
      </w:r>
      <w:r w:rsidR="009E73D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все це</w:t>
      </w:r>
      <w:r w:rsidR="0023234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можливо </w:t>
      </w:r>
      <w:r w:rsidR="009E73D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уроках мистецтва.</w:t>
      </w:r>
    </w:p>
    <w:p w14:paraId="19FF4271" w14:textId="531A4852" w:rsidR="003F6A13" w:rsidRDefault="003F6A13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Перша схема більше підходить для вчителів початкових класів, які викладають </w:t>
      </w:r>
      <w:r w:rsidR="0023234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музику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самостійно.</w:t>
      </w:r>
      <w:r w:rsidR="00E945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її допомогою вони можуть інтегрувати одне поняття на всіх уроках.</w:t>
      </w:r>
    </w:p>
    <w:p w14:paraId="5D5AE59F" w14:textId="0B85E6E3" w:rsidR="00F53315" w:rsidRDefault="003F6A13" w:rsidP="00EF54F0">
      <w:pPr>
        <w:spacing w:after="12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Друга схема  </w:t>
      </w:r>
      <w:r w:rsidR="00E945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зручніша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для вчителів-предметників  музичного мистецтва та образотворчого</w:t>
      </w:r>
      <w:r w:rsidR="00F5331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мистецтва</w:t>
      </w:r>
      <w:r w:rsidR="00E945CC">
        <w:rPr>
          <w:rFonts w:ascii="Times New Roman" w:eastAsia="Calibri" w:hAnsi="Times New Roman" w:cs="Times New Roman"/>
          <w:sz w:val="28"/>
          <w:szCs w:val="28"/>
          <w:lang w:val="uk-UA"/>
        </w:rPr>
        <w:t>, яким дещо складніше синхронізувати св</w:t>
      </w:r>
      <w:r w:rsidR="0086341E">
        <w:rPr>
          <w:rFonts w:ascii="Times New Roman" w:eastAsia="Calibri" w:hAnsi="Times New Roman" w:cs="Times New Roman"/>
          <w:sz w:val="28"/>
          <w:szCs w:val="28"/>
          <w:lang w:val="uk-UA"/>
        </w:rPr>
        <w:t>ої</w:t>
      </w:r>
      <w:r w:rsidR="00E945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урок</w:t>
      </w:r>
      <w:r w:rsidR="0086341E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="00E945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іншими навчальними предметами протягом навчального року.</w:t>
      </w:r>
    </w:p>
    <w:p w14:paraId="33A26AF2" w14:textId="007BD971" w:rsidR="00DE58E2" w:rsidRDefault="00DE58E2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58E2">
        <w:rPr>
          <w:rFonts w:ascii="Times New Roman" w:eastAsia="Calibri" w:hAnsi="Times New Roman" w:cs="Times New Roman"/>
          <w:sz w:val="28"/>
          <w:szCs w:val="28"/>
          <w:lang w:val="uk-UA"/>
        </w:rPr>
        <w:t>Як організувати інтегрований урок?</w:t>
      </w:r>
    </w:p>
    <w:p w14:paraId="2A5163BF" w14:textId="58E96977" w:rsidR="008A2785" w:rsidRDefault="008A2785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t>Мета уроку має бути спрямована на більш глибоке вивчення теми і практичне підкріплення теоретичних знань, що необхідно для кращого засвоєння матеріалу.</w:t>
      </w:r>
    </w:p>
    <w:p w14:paraId="7AE924AE" w14:textId="6F919D98" w:rsidR="008A2785" w:rsidRPr="008A2785" w:rsidRDefault="008A2785" w:rsidP="008A2785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t>При підготовці до уроку можна скористатися  традиційним планом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5D31223E" w14:textId="77777777" w:rsidR="008A2785" w:rsidRPr="008A2785" w:rsidRDefault="008A2785" w:rsidP="008A2785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t>1.</w:t>
      </w: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tab/>
        <w:t xml:space="preserve">Знаходження схожих тем та спільних інтересів у предметах, що планують інтегрувати. Вони необов'язково повинні бути </w:t>
      </w: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ідентичні, головне - виявити загальні напрями даних тем і визначити мету майбутнього інтегрованого уроку.</w:t>
      </w:r>
    </w:p>
    <w:p w14:paraId="40FB8841" w14:textId="77777777" w:rsidR="008A2785" w:rsidRPr="008A2785" w:rsidRDefault="008A2785" w:rsidP="008A2785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t>2.</w:t>
      </w: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tab/>
        <w:t>Продумування структури уроку, методів, що будуть використані вчителем для роботи з учнями.</w:t>
      </w:r>
    </w:p>
    <w:p w14:paraId="0CA6F664" w14:textId="77777777" w:rsidR="008A2785" w:rsidRPr="008A2785" w:rsidRDefault="008A2785" w:rsidP="008A2785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t>3.</w:t>
      </w: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tab/>
        <w:t>Вироблення сценарію уроку. Технологія, послідовність, дії вчителя.</w:t>
      </w:r>
    </w:p>
    <w:p w14:paraId="7C470675" w14:textId="77777777" w:rsidR="008A2785" w:rsidRPr="008A2785" w:rsidRDefault="008A2785" w:rsidP="008A2785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t>4.</w:t>
      </w: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tab/>
        <w:t>Технічне прогнозування можливих пауз, переміщень учнів при створенні груп, розташування необхідного обладнання.</w:t>
      </w:r>
    </w:p>
    <w:p w14:paraId="37E4B4B8" w14:textId="77777777" w:rsidR="008A2785" w:rsidRDefault="008A2785" w:rsidP="008A2785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t>5.</w:t>
      </w: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tab/>
        <w:t>Визначення способів оформлення результатів роботи творчих груп та форм узагальнення  та рефлексії.</w:t>
      </w:r>
    </w:p>
    <w:p w14:paraId="7A8CF054" w14:textId="2A707928" w:rsidR="008A2785" w:rsidRPr="008A2785" w:rsidRDefault="008A2785" w:rsidP="008A2785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A2785">
        <w:rPr>
          <w:rFonts w:ascii="Times New Roman" w:eastAsia="Calibri" w:hAnsi="Times New Roman" w:cs="Times New Roman"/>
          <w:sz w:val="28"/>
          <w:szCs w:val="28"/>
          <w:lang w:val="uk-UA"/>
        </w:rPr>
        <w:t>Все це необхідно для більш раціонального використання часу, відведеного на урок.</w:t>
      </w:r>
    </w:p>
    <w:p w14:paraId="70612414" w14:textId="533A9A31" w:rsidR="00A76745" w:rsidRDefault="00DE58E2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При плануванні інтегрованого уроку зручно звертатися до інтелект-карт або їх різновидів. Вони дозволять розглянути тему з різних кутів зору, знайти спільні</w:t>
      </w:r>
      <w:r w:rsidR="0023234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елементи 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тем</w:t>
      </w:r>
      <w:r w:rsidR="0023234D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 що вивчається, спланувати форми роботи</w:t>
      </w:r>
      <w:r w:rsidR="00A76745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1CECF396" w14:textId="1FB782B1" w:rsidR="00A76745" w:rsidRDefault="00A76745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Інтелект-карта планування уроку може бути, наприклад, такою:</w:t>
      </w:r>
      <w:r w:rsidR="00D37A5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</w:t>
      </w:r>
      <w:r w:rsidR="00CB5E60">
        <w:rPr>
          <w:rFonts w:ascii="Times New Roman" w:eastAsia="Calibri" w:hAnsi="Times New Roman" w:cs="Times New Roman"/>
          <w:sz w:val="28"/>
          <w:szCs w:val="28"/>
          <w:lang w:val="uk-UA"/>
        </w:rPr>
        <w:t>див</w:t>
      </w:r>
      <w:r w:rsidR="00D37A5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додаток </w:t>
      </w:r>
      <w:r w:rsidR="00CB5E60">
        <w:rPr>
          <w:rFonts w:ascii="Times New Roman" w:eastAsia="Calibri" w:hAnsi="Times New Roman" w:cs="Times New Roman"/>
          <w:sz w:val="28"/>
          <w:szCs w:val="28"/>
          <w:lang w:val="uk-UA"/>
        </w:rPr>
        <w:t>№</w:t>
      </w:r>
      <w:r w:rsidR="00423D0F">
        <w:rPr>
          <w:rFonts w:ascii="Times New Roman" w:eastAsia="Calibri" w:hAnsi="Times New Roman" w:cs="Times New Roman"/>
          <w:sz w:val="28"/>
          <w:szCs w:val="28"/>
          <w:lang w:val="uk-UA"/>
        </w:rPr>
        <w:t>2</w:t>
      </w:r>
      <w:r w:rsidR="00D37A5C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14:paraId="5E1D8ADA" w14:textId="43145E21" w:rsidR="00EF54F0" w:rsidRDefault="00EF54F0" w:rsidP="008871D8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val="uk-UA"/>
        </w:rPr>
        <w:lastRenderedPageBreak/>
        <w:drawing>
          <wp:inline distT="0" distB="0" distL="0" distR="0" wp14:anchorId="6A9EC571" wp14:editId="6E033ACF">
            <wp:extent cx="4355781" cy="6386689"/>
            <wp:effectExtent l="0" t="5715" r="127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71024" cy="6409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CBF3A7" w14:textId="66D5F954" w:rsidR="00A76745" w:rsidRDefault="00A76745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Даний зразок – це не кінцевий варіант уроку, а лише один з етапів його планування. Попереду ще корекція, відкидання зайвого, вибір інтерактивних методів</w:t>
      </w:r>
      <w:r w:rsidR="009A566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прописування важливих фраз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тощо.</w:t>
      </w:r>
    </w:p>
    <w:p w14:paraId="54DFB2B7" w14:textId="2F63A6B8" w:rsidR="009E73D5" w:rsidRDefault="00DE58E2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Основи роботи з інтелект-картами можна знайти на теренах інтернету. </w:t>
      </w:r>
    </w:p>
    <w:p w14:paraId="1CFFA99A" w14:textId="74BDA64D" w:rsidR="008A2785" w:rsidRDefault="008A2785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Планування уроку може мати  такий вигляд:</w:t>
      </w:r>
    </w:p>
    <w:p w14:paraId="47C51B09" w14:textId="77777777" w:rsidR="008A2785" w:rsidRDefault="008A2785" w:rsidP="008A2785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</w:pPr>
      <w:r w:rsidRPr="005D3A7F"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  <w:t>Додаток №3</w:t>
      </w:r>
    </w:p>
    <w:p w14:paraId="6FAB0B3F" w14:textId="77777777" w:rsidR="008A2785" w:rsidRDefault="008A2785" w:rsidP="008A2785">
      <w:pPr>
        <w:spacing w:after="200" w:line="360" w:lineRule="auto"/>
        <w:ind w:left="-567"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A49B3"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32F0EEBA" wp14:editId="30E4790A">
            <wp:extent cx="7084461" cy="4524827"/>
            <wp:effectExtent l="0" t="0" r="254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теграция таб 0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84" t="12821" r="49492" b="43407"/>
                    <a:stretch/>
                  </pic:blipFill>
                  <pic:spPr bwMode="auto">
                    <a:xfrm>
                      <a:off x="0" y="0"/>
                      <a:ext cx="7209301" cy="4604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DB6E12" w14:textId="77777777" w:rsidR="008A2785" w:rsidRDefault="008A2785" w:rsidP="008A2785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330EB">
        <w:rPr>
          <w:rFonts w:ascii="Times New Roman" w:eastAsia="Calibri" w:hAnsi="Times New Roman" w:cs="Times New Roman"/>
          <w:sz w:val="28"/>
          <w:szCs w:val="28"/>
          <w:lang w:val="uk-UA"/>
        </w:rPr>
        <w:t>Додаток 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4</w:t>
      </w:r>
    </w:p>
    <w:p w14:paraId="701A5784" w14:textId="77777777" w:rsidR="008A2785" w:rsidRPr="00FA49B3" w:rsidRDefault="008A2785" w:rsidP="008A2785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A49B3"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239639A" wp14:editId="7DCB5234">
            <wp:extent cx="6056583" cy="3935384"/>
            <wp:effectExtent l="0" t="0" r="190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теграция таб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29" t="13105" r="51577" b="46724"/>
                    <a:stretch/>
                  </pic:blipFill>
                  <pic:spPr bwMode="auto">
                    <a:xfrm>
                      <a:off x="0" y="0"/>
                      <a:ext cx="6099368" cy="3963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92C6DF" w14:textId="77777777" w:rsidR="008A2785" w:rsidRDefault="008A2785" w:rsidP="008A2785">
      <w:pPr>
        <w:spacing w:after="200" w:line="360" w:lineRule="auto"/>
        <w:ind w:right="113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1E82B4AD" w14:textId="6F3DA5DA" w:rsidR="008A2785" w:rsidRPr="008A2785" w:rsidRDefault="008A2785" w:rsidP="008A2785">
      <w:pPr>
        <w:spacing w:after="200" w:line="360" w:lineRule="auto"/>
        <w:ind w:right="1134"/>
        <w:contextualSpacing/>
        <w:rPr>
          <w:rFonts w:ascii="Times New Roman" w:eastAsia="Calibri" w:hAnsi="Times New Roman" w:cs="Times New Roman"/>
          <w:color w:val="0000FF"/>
          <w:sz w:val="28"/>
          <w:szCs w:val="28"/>
          <w:u w:val="single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Результатом такої роботи може бути к</w:t>
      </w:r>
      <w:r w:rsidRPr="00FA49B3">
        <w:rPr>
          <w:rFonts w:ascii="Times New Roman" w:eastAsia="Calibri" w:hAnsi="Times New Roman" w:cs="Times New Roman"/>
          <w:sz w:val="28"/>
          <w:szCs w:val="28"/>
          <w:lang w:val="uk-UA"/>
        </w:rPr>
        <w:t>онспект уроку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  <w:r w:rsidRPr="00FA49B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«Козацькому роду нема переводу» </w:t>
      </w:r>
      <w:hyperlink r:id="rId10" w:history="1">
        <w:r w:rsidRPr="00FA49B3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http://ru.osvita.ua/school/lessons_summa</w:t>
        </w:r>
        <w:r w:rsidRPr="00FA49B3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ry/initial/45340/</w:t>
        </w:r>
      </w:hyperlink>
    </w:p>
    <w:p w14:paraId="4E68D3C9" w14:textId="77777777" w:rsidR="00CB5E60" w:rsidRDefault="00CB5E60" w:rsidP="00294311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правильно організованому уроці  </w:t>
      </w:r>
      <w:r w:rsidRPr="00DE58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учні зможуть самостійно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знаходити спільні риси предметів вивчення та </w:t>
      </w:r>
      <w:r w:rsidRPr="00DE58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бачити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їх </w:t>
      </w:r>
      <w:r w:rsidRPr="00DE58E2">
        <w:rPr>
          <w:rFonts w:ascii="Times New Roman" w:eastAsia="Calibri" w:hAnsi="Times New Roman" w:cs="Times New Roman"/>
          <w:sz w:val="28"/>
          <w:szCs w:val="28"/>
          <w:lang w:val="uk-UA"/>
        </w:rPr>
        <w:t>цілісно.</w:t>
      </w:r>
    </w:p>
    <w:p w14:paraId="35F2FBB9" w14:textId="78005DE9" w:rsidR="00EF54F0" w:rsidRDefault="00C65534" w:rsidP="005C6E86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58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Інтеграція предметів естетичного циклу - якісно новий рівень роботи з дітьми, що дозволяє впритул підійти до вирішення проблеми роз'єднаності предметів, методичних підходів у викладанні мистецтва. </w:t>
      </w:r>
    </w:p>
    <w:p w14:paraId="411FB3B2" w14:textId="77777777" w:rsidR="005C6E86" w:rsidRDefault="005C6E86" w:rsidP="005C6E86">
      <w:pPr>
        <w:spacing w:after="200" w:line="360" w:lineRule="auto"/>
        <w:ind w:right="1134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5E06A6A2" w14:textId="77777777" w:rsidR="00B328F9" w:rsidRPr="00B328F9" w:rsidRDefault="00B328F9" w:rsidP="00B328F9">
      <w:pPr>
        <w:spacing w:after="200" w:line="360" w:lineRule="auto"/>
        <w:ind w:right="113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B328F9">
        <w:rPr>
          <w:rFonts w:ascii="Times New Roman" w:eastAsia="Calibri" w:hAnsi="Times New Roman" w:cs="Times New Roman"/>
          <w:sz w:val="24"/>
          <w:szCs w:val="24"/>
          <w:lang w:val="uk-UA"/>
        </w:rPr>
        <w:t>С</w:t>
      </w:r>
      <w:r w:rsidRPr="00B328F9">
        <w:rPr>
          <w:rFonts w:ascii="Times New Roman" w:eastAsia="Calibri" w:hAnsi="Times New Roman" w:cs="Times New Roman"/>
          <w:sz w:val="24"/>
          <w:szCs w:val="24"/>
          <w:lang w:val="uk-UA"/>
        </w:rPr>
        <w:t>писок джерел</w:t>
      </w:r>
      <w:r w:rsidRPr="00B328F9">
        <w:rPr>
          <w:rFonts w:ascii="Times New Roman" w:eastAsia="Calibri" w:hAnsi="Times New Roman" w:cs="Times New Roman"/>
          <w:sz w:val="24"/>
          <w:szCs w:val="24"/>
          <w:lang w:val="uk-UA"/>
        </w:rPr>
        <w:t>:</w:t>
      </w:r>
    </w:p>
    <w:p w14:paraId="32A8D433" w14:textId="705A94AD" w:rsidR="005D3A7F" w:rsidRPr="00B328F9" w:rsidRDefault="005D3A7F" w:rsidP="00B328F9">
      <w:pPr>
        <w:spacing w:after="200" w:line="360" w:lineRule="auto"/>
        <w:ind w:right="1134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B328F9">
        <w:rPr>
          <w:rFonts w:ascii="Times New Roman" w:eastAsia="Calibri" w:hAnsi="Times New Roman" w:cs="Times New Roman"/>
          <w:sz w:val="24"/>
          <w:szCs w:val="24"/>
          <w:lang w:val="uk-UA"/>
        </w:rPr>
        <w:t>Інтеграція та інтегроване навчання. НУШ</w:t>
      </w:r>
    </w:p>
    <w:p w14:paraId="11E16E5D" w14:textId="571007BF" w:rsidR="005D3A7F" w:rsidRPr="00B328F9" w:rsidRDefault="005D3A7F" w:rsidP="00B328F9">
      <w:pPr>
        <w:spacing w:after="200" w:line="360" w:lineRule="auto"/>
        <w:ind w:right="-1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B328F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hyperlink r:id="rId11" w:history="1">
        <w:r w:rsidR="00B328F9" w:rsidRPr="00B328F9">
          <w:rPr>
            <w:rStyle w:val="a4"/>
            <w:rFonts w:ascii="Times New Roman" w:eastAsia="Calibri" w:hAnsi="Times New Roman" w:cs="Times New Roman"/>
            <w:sz w:val="24"/>
            <w:szCs w:val="24"/>
            <w:lang w:val="uk-UA"/>
          </w:rPr>
          <w:t>http://nus.org.ua/articles/integrovane-navchannya-tematychnyj-i diyalnisnyj-pidhody-chastyna-1/</w:t>
        </w:r>
      </w:hyperlink>
    </w:p>
    <w:p w14:paraId="1053A45B" w14:textId="77777777" w:rsidR="005D3A7F" w:rsidRPr="00B328F9" w:rsidRDefault="005D3A7F" w:rsidP="00B328F9">
      <w:pPr>
        <w:spacing w:after="200" w:line="360" w:lineRule="auto"/>
        <w:ind w:right="1134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B328F9">
        <w:rPr>
          <w:rFonts w:ascii="Times New Roman" w:eastAsia="Calibri" w:hAnsi="Times New Roman" w:cs="Times New Roman"/>
          <w:sz w:val="24"/>
          <w:szCs w:val="24"/>
          <w:lang w:val="uk-UA"/>
        </w:rPr>
        <w:t>Інтегроване навчання: Міжпредметні зв’язки. НУШ</w:t>
      </w:r>
    </w:p>
    <w:p w14:paraId="4850914C" w14:textId="422B6430" w:rsidR="005D3A7F" w:rsidRPr="00B328F9" w:rsidRDefault="008871D8" w:rsidP="00B328F9">
      <w:pPr>
        <w:spacing w:after="200" w:line="360" w:lineRule="auto"/>
        <w:ind w:right="1134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hyperlink r:id="rId12" w:history="1">
        <w:r w:rsidRPr="006D5E37">
          <w:rPr>
            <w:rStyle w:val="a4"/>
            <w:rFonts w:ascii="Times New Roman" w:eastAsia="Calibri" w:hAnsi="Times New Roman" w:cs="Times New Roman"/>
            <w:sz w:val="24"/>
            <w:szCs w:val="24"/>
            <w:lang w:val="uk-UA"/>
          </w:rPr>
          <w:t>http://nus.org.ua/articles/integrovane-navchannya-tematychnyj-i diyalnisnyj-pidhody-chastyna-2/</w:t>
        </w:r>
      </w:hyperlink>
    </w:p>
    <w:p w14:paraId="573D2413" w14:textId="77777777" w:rsidR="005D3A7F" w:rsidRPr="00B328F9" w:rsidRDefault="005D3A7F" w:rsidP="00B328F9">
      <w:pPr>
        <w:spacing w:after="200" w:line="360" w:lineRule="auto"/>
        <w:ind w:right="1134"/>
        <w:contextualSpacing/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uk-UA"/>
        </w:rPr>
      </w:pPr>
      <w:r w:rsidRPr="00B328F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Інтегрований урок та його аналіз </w:t>
      </w:r>
      <w:hyperlink r:id="rId13" w:history="1">
        <w:r w:rsidRPr="00B328F9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uk-UA"/>
          </w:rPr>
          <w:t>http://osvita.ua/school/method/technol/714/</w:t>
        </w:r>
      </w:hyperlink>
    </w:p>
    <w:p w14:paraId="5F9DD6ED" w14:textId="77777777" w:rsidR="005D3A7F" w:rsidRDefault="005D3A7F" w:rsidP="00294311">
      <w:pPr>
        <w:spacing w:after="200" w:line="360" w:lineRule="auto"/>
        <w:ind w:right="1134"/>
        <w:contextualSpacing/>
        <w:jc w:val="both"/>
        <w:rPr>
          <w:rFonts w:ascii="Times New Roman" w:eastAsia="Calibri" w:hAnsi="Times New Roman" w:cs="Times New Roman"/>
          <w:color w:val="31849B"/>
          <w:sz w:val="28"/>
          <w:szCs w:val="28"/>
          <w:lang w:val="uk-UA"/>
        </w:rPr>
      </w:pPr>
    </w:p>
    <w:p w14:paraId="13EC3FB9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0AAAA98F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7C07A275" w14:textId="152EE098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Зразки таблиць - додатків у збільшеному вигляді подано окремим файлом у листі, що надісланий </w:t>
      </w:r>
      <w:r w:rsidR="00B9237C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 цією статтею.  </w:t>
      </w:r>
    </w:p>
    <w:p w14:paraId="5FB70F1F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0819355A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5ADBC88F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5FFBF78F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3BF3878B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0932AAA3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12653E13" w14:textId="08A3A662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Додаток №1  Гра «Імпровізована сцена»</w:t>
      </w:r>
    </w:p>
    <w:p w14:paraId="510B19CC" w14:textId="77777777" w:rsidR="005C6E86" w:rsidRDefault="005C6E86" w:rsidP="005C6E86">
      <w:pPr>
        <w:spacing w:after="200" w:line="360" w:lineRule="auto"/>
        <w:ind w:right="1134"/>
        <w:jc w:val="both"/>
      </w:pPr>
      <w:r>
        <w:rPr>
          <w:rFonts w:ascii="Times New Roman" w:eastAsia="Calibri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2E6CD0C8" wp14:editId="1F925409">
            <wp:extent cx="5092700" cy="3632882"/>
            <wp:effectExtent l="0" t="0" r="0" b="571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244" cy="36689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D3A7F">
        <w:t xml:space="preserve"> </w:t>
      </w:r>
    </w:p>
    <w:p w14:paraId="31E9781C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D3A7F">
        <w:rPr>
          <w:rFonts w:ascii="Times New Roman" w:eastAsia="Calibri" w:hAnsi="Times New Roman" w:cs="Times New Roman"/>
          <w:sz w:val="28"/>
          <w:szCs w:val="28"/>
          <w:lang w:val="uk-UA"/>
        </w:rPr>
        <w:t>Зразки завдань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майстер-клас «Імпровізована сцена»</w:t>
      </w:r>
      <w:r w:rsidRPr="005D3A7F">
        <w:rPr>
          <w:rFonts w:ascii="Times New Roman" w:eastAsia="Calibri" w:hAnsi="Times New Roman" w:cs="Times New Roman"/>
          <w:sz w:val="28"/>
          <w:szCs w:val="28"/>
          <w:lang w:val="uk-UA"/>
        </w:rPr>
        <w:t>: https://drive.google.com/drive/u/0/folders/1XGs3U-cKwMWQol0w2K6A3Y6gr-HflB-q</w:t>
      </w:r>
    </w:p>
    <w:p w14:paraId="64B18B35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330EB">
        <w:rPr>
          <w:rFonts w:ascii="Times New Roman" w:eastAsia="Calibri" w:hAnsi="Times New Roman" w:cs="Times New Roman"/>
          <w:sz w:val="28"/>
          <w:szCs w:val="28"/>
          <w:lang w:val="uk-UA"/>
        </w:rPr>
        <w:t>Додаток №2</w:t>
      </w:r>
    </w:p>
    <w:p w14:paraId="0A366392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val="uk-UA"/>
        </w:rPr>
        <w:lastRenderedPageBreak/>
        <w:drawing>
          <wp:inline distT="0" distB="0" distL="0" distR="0" wp14:anchorId="4BAEACC5" wp14:editId="0726D0B2">
            <wp:extent cx="5977177" cy="8761730"/>
            <wp:effectExtent l="0" t="0" r="5080" b="1270"/>
            <wp:docPr id="24" name="Рисунок 24" descr="Изображение выглядит как текст, карт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G_000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79284" cy="8764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6A06B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</w:pPr>
    </w:p>
    <w:p w14:paraId="2495148C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</w:pPr>
      <w:r w:rsidRPr="005D3A7F"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  <w:lastRenderedPageBreak/>
        <w:t>Додаток №3</w:t>
      </w:r>
    </w:p>
    <w:p w14:paraId="0641F303" w14:textId="77777777" w:rsidR="005C6E86" w:rsidRDefault="005C6E86" w:rsidP="005C6E86">
      <w:pPr>
        <w:spacing w:after="200" w:line="360" w:lineRule="auto"/>
        <w:ind w:left="-567"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A49B3"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720E8F2" wp14:editId="4495732A">
            <wp:extent cx="8234769" cy="5259525"/>
            <wp:effectExtent l="1905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теграция таб 0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84" t="12821" r="49492" b="43407"/>
                    <a:stretch/>
                  </pic:blipFill>
                  <pic:spPr bwMode="auto">
                    <a:xfrm rot="16200000">
                      <a:off x="0" y="0"/>
                      <a:ext cx="8322369" cy="531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147DC0" w14:textId="77777777" w:rsidR="005C6E86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330EB">
        <w:rPr>
          <w:rFonts w:ascii="Times New Roman" w:eastAsia="Calibri" w:hAnsi="Times New Roman" w:cs="Times New Roman"/>
          <w:sz w:val="28"/>
          <w:szCs w:val="28"/>
          <w:lang w:val="uk-UA"/>
        </w:rPr>
        <w:t>Додаток 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4</w:t>
      </w:r>
    </w:p>
    <w:p w14:paraId="4C29096A" w14:textId="77777777" w:rsidR="005C6E86" w:rsidRPr="00FA49B3" w:rsidRDefault="005C6E86" w:rsidP="005C6E86">
      <w:pPr>
        <w:spacing w:after="200" w:line="360" w:lineRule="auto"/>
        <w:ind w:right="113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A49B3"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346FF7C9" wp14:editId="4681B894">
            <wp:extent cx="7991418" cy="5192582"/>
            <wp:effectExtent l="8572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теграция таб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29" t="13105" r="51577" b="46724"/>
                    <a:stretch/>
                  </pic:blipFill>
                  <pic:spPr bwMode="auto">
                    <a:xfrm rot="16200000">
                      <a:off x="0" y="0"/>
                      <a:ext cx="8021589" cy="5212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5AF91A" w14:textId="77777777" w:rsidR="005C6E86" w:rsidRDefault="005C6E86" w:rsidP="005C6E86">
      <w:pPr>
        <w:spacing w:after="200" w:line="360" w:lineRule="auto"/>
        <w:ind w:right="1134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  <w:u w:val="single"/>
          <w:lang w:val="uk-UA"/>
        </w:rPr>
      </w:pPr>
      <w:r w:rsidRPr="00FA49B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Конспект уроку «Козацькому роду нема переводу» </w:t>
      </w:r>
      <w:hyperlink r:id="rId16" w:history="1">
        <w:r w:rsidRPr="00FA49B3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http://ru.osvita.ua/school/lessons_summary/initial/45340/</w:t>
        </w:r>
      </w:hyperlink>
    </w:p>
    <w:p w14:paraId="0613533C" w14:textId="77777777" w:rsidR="005C6E86" w:rsidRDefault="005C6E86" w:rsidP="005C6E86">
      <w:pPr>
        <w:spacing w:after="200" w:line="360" w:lineRule="auto"/>
        <w:ind w:right="1134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  <w:u w:val="single"/>
          <w:lang w:val="uk-UA"/>
        </w:rPr>
      </w:pPr>
    </w:p>
    <w:p w14:paraId="35F0D209" w14:textId="77777777" w:rsidR="005D3A7F" w:rsidRPr="00FA49B3" w:rsidRDefault="005D3A7F" w:rsidP="00294311">
      <w:pPr>
        <w:spacing w:line="360" w:lineRule="auto"/>
        <w:ind w:right="1134"/>
        <w:jc w:val="both"/>
        <w:rPr>
          <w:lang w:val="uk-UA"/>
        </w:rPr>
      </w:pPr>
    </w:p>
    <w:p w14:paraId="5A3AD8D1" w14:textId="77777777" w:rsidR="00D37A5C" w:rsidRDefault="00D37A5C" w:rsidP="00294311">
      <w:pPr>
        <w:spacing w:after="200" w:line="360" w:lineRule="auto"/>
        <w:ind w:right="113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7BE714FD" w14:textId="77777777" w:rsidR="00D37A5C" w:rsidRDefault="00D37A5C" w:rsidP="00294311">
      <w:pPr>
        <w:spacing w:after="200" w:line="360" w:lineRule="auto"/>
        <w:ind w:right="113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7A3550B5" w14:textId="77777777" w:rsidR="006F03C0" w:rsidRPr="00FA49B3" w:rsidRDefault="006F03C0" w:rsidP="00294311">
      <w:pPr>
        <w:spacing w:line="360" w:lineRule="auto"/>
        <w:ind w:right="1134"/>
        <w:jc w:val="both"/>
        <w:rPr>
          <w:lang w:val="uk-UA"/>
        </w:rPr>
      </w:pPr>
    </w:p>
    <w:sectPr w:rsidR="006F03C0" w:rsidRPr="00FA49B3" w:rsidSect="001D36E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F245B"/>
    <w:multiLevelType w:val="hybridMultilevel"/>
    <w:tmpl w:val="9F26E302"/>
    <w:lvl w:ilvl="0" w:tplc="1BC809B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34797"/>
    <w:multiLevelType w:val="hybridMultilevel"/>
    <w:tmpl w:val="77E275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7095C"/>
    <w:multiLevelType w:val="hybridMultilevel"/>
    <w:tmpl w:val="1F6CCF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5001A"/>
    <w:multiLevelType w:val="hybridMultilevel"/>
    <w:tmpl w:val="E0F00484"/>
    <w:lvl w:ilvl="0" w:tplc="8702F2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0E70150"/>
    <w:multiLevelType w:val="hybridMultilevel"/>
    <w:tmpl w:val="5296B2D8"/>
    <w:lvl w:ilvl="0" w:tplc="19FC3A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931FF0"/>
    <w:multiLevelType w:val="hybridMultilevel"/>
    <w:tmpl w:val="FE745336"/>
    <w:lvl w:ilvl="0" w:tplc="87B23E5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9B3"/>
    <w:rsid w:val="00007944"/>
    <w:rsid w:val="0002038A"/>
    <w:rsid w:val="000352EC"/>
    <w:rsid w:val="00046AF2"/>
    <w:rsid w:val="000779C1"/>
    <w:rsid w:val="000D273B"/>
    <w:rsid w:val="000F69E6"/>
    <w:rsid w:val="001C72D8"/>
    <w:rsid w:val="001D36E1"/>
    <w:rsid w:val="00210C88"/>
    <w:rsid w:val="0023234D"/>
    <w:rsid w:val="00266248"/>
    <w:rsid w:val="00270C3C"/>
    <w:rsid w:val="002847B9"/>
    <w:rsid w:val="00292308"/>
    <w:rsid w:val="00294311"/>
    <w:rsid w:val="00395135"/>
    <w:rsid w:val="003E047F"/>
    <w:rsid w:val="003F6A13"/>
    <w:rsid w:val="004130D7"/>
    <w:rsid w:val="00423D0F"/>
    <w:rsid w:val="004364C0"/>
    <w:rsid w:val="004368E5"/>
    <w:rsid w:val="00466C03"/>
    <w:rsid w:val="004B41D8"/>
    <w:rsid w:val="004E6E71"/>
    <w:rsid w:val="004E7160"/>
    <w:rsid w:val="004F72C2"/>
    <w:rsid w:val="0051478F"/>
    <w:rsid w:val="005177EA"/>
    <w:rsid w:val="00577BEF"/>
    <w:rsid w:val="005C6E86"/>
    <w:rsid w:val="005D3A7F"/>
    <w:rsid w:val="005E140C"/>
    <w:rsid w:val="006A17CF"/>
    <w:rsid w:val="006A466B"/>
    <w:rsid w:val="006F03C0"/>
    <w:rsid w:val="00786D00"/>
    <w:rsid w:val="00791109"/>
    <w:rsid w:val="007C7A39"/>
    <w:rsid w:val="0086341E"/>
    <w:rsid w:val="008871D8"/>
    <w:rsid w:val="008A2785"/>
    <w:rsid w:val="008A582A"/>
    <w:rsid w:val="008A68C8"/>
    <w:rsid w:val="008D0844"/>
    <w:rsid w:val="008E7666"/>
    <w:rsid w:val="008F7FDB"/>
    <w:rsid w:val="0093545C"/>
    <w:rsid w:val="00972848"/>
    <w:rsid w:val="009A566B"/>
    <w:rsid w:val="009E0866"/>
    <w:rsid w:val="009E73D5"/>
    <w:rsid w:val="00A76745"/>
    <w:rsid w:val="00A80E15"/>
    <w:rsid w:val="00AC3980"/>
    <w:rsid w:val="00B13643"/>
    <w:rsid w:val="00B328F9"/>
    <w:rsid w:val="00B37635"/>
    <w:rsid w:val="00B9237C"/>
    <w:rsid w:val="00C36F22"/>
    <w:rsid w:val="00C37337"/>
    <w:rsid w:val="00C65534"/>
    <w:rsid w:val="00C67C46"/>
    <w:rsid w:val="00C76259"/>
    <w:rsid w:val="00CB5E60"/>
    <w:rsid w:val="00CC2AB4"/>
    <w:rsid w:val="00CE6DE8"/>
    <w:rsid w:val="00CF6DBD"/>
    <w:rsid w:val="00D065E7"/>
    <w:rsid w:val="00D22266"/>
    <w:rsid w:val="00D37A5C"/>
    <w:rsid w:val="00D843BD"/>
    <w:rsid w:val="00DA4578"/>
    <w:rsid w:val="00DA57C3"/>
    <w:rsid w:val="00DB13AA"/>
    <w:rsid w:val="00DB7F72"/>
    <w:rsid w:val="00DC0E36"/>
    <w:rsid w:val="00DC5775"/>
    <w:rsid w:val="00DC776F"/>
    <w:rsid w:val="00DE58E2"/>
    <w:rsid w:val="00E330EB"/>
    <w:rsid w:val="00E70C6C"/>
    <w:rsid w:val="00E87268"/>
    <w:rsid w:val="00E90914"/>
    <w:rsid w:val="00E945CC"/>
    <w:rsid w:val="00EE037B"/>
    <w:rsid w:val="00EF54F0"/>
    <w:rsid w:val="00F47FD5"/>
    <w:rsid w:val="00F53315"/>
    <w:rsid w:val="00F76988"/>
    <w:rsid w:val="00F93ECB"/>
    <w:rsid w:val="00FA49B3"/>
    <w:rsid w:val="00FA54DE"/>
    <w:rsid w:val="00FC5FEB"/>
    <w:rsid w:val="00FD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6EEEF"/>
  <w15:chartTrackingRefBased/>
  <w15:docId w15:val="{F69009ED-AC92-47DC-9DD7-8A322FEC2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51">
    <w:name w:val="Светлый список - Акцент 51"/>
    <w:basedOn w:val="a1"/>
    <w:next w:val="-5"/>
    <w:uiPriority w:val="61"/>
    <w:rsid w:val="00FA49B3"/>
    <w:rPr>
      <w:lang w:val="uk-UA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-5">
    <w:name w:val="Light List Accent 5"/>
    <w:basedOn w:val="a1"/>
    <w:uiPriority w:val="61"/>
    <w:semiHidden/>
    <w:unhideWhenUsed/>
    <w:rsid w:val="00FA49B3"/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paragraph" w:styleId="a3">
    <w:name w:val="List Paragraph"/>
    <w:basedOn w:val="a"/>
    <w:uiPriority w:val="34"/>
    <w:qFormat/>
    <w:rsid w:val="00CC2AB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C2AB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C2AB4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5E140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14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osvita.ua/school/method/technol/714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nus.org.ua/articles/integrovane-navchannya-tematychnyj-i%20diyalnisnyj-pidhody-chastyna-2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ru.osvita.ua/school/lessons_summary/initial/45340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nus.org.ua/articles/integrovane-navchannya-tematychnyj-i%20diyalnisnyj-pidhody-chastyna-1/" TargetMode="External"/><Relationship Id="rId5" Type="http://schemas.openxmlformats.org/officeDocument/2006/relationships/hyperlink" Target="mailto:gelenaaa@ukr.net" TargetMode="External"/><Relationship Id="rId15" Type="http://schemas.openxmlformats.org/officeDocument/2006/relationships/image" Target="media/image6.jpeg"/><Relationship Id="rId10" Type="http://schemas.openxmlformats.org/officeDocument/2006/relationships/hyperlink" Target="http://ru.osvita.ua/school/lessons_summary/initial/45340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1675</Words>
  <Characters>9550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Notebook</dc:creator>
  <cp:keywords/>
  <dc:description/>
  <cp:lastModifiedBy>Acer Notebook</cp:lastModifiedBy>
  <cp:revision>11</cp:revision>
  <cp:lastPrinted>2019-09-22T07:40:00Z</cp:lastPrinted>
  <dcterms:created xsi:type="dcterms:W3CDTF">2019-09-22T07:18:00Z</dcterms:created>
  <dcterms:modified xsi:type="dcterms:W3CDTF">2019-09-29T15:05:00Z</dcterms:modified>
</cp:coreProperties>
</file>