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952" w:rsidRDefault="004A3364" w:rsidP="00C94D59">
      <w:r>
        <w:t xml:space="preserve">       </w:t>
      </w:r>
      <w:r w:rsidR="002A0952">
        <w:t xml:space="preserve">                         </w:t>
      </w:r>
      <w:r>
        <w:t xml:space="preserve">  </w:t>
      </w:r>
      <w:r w:rsidR="002A4AB9">
        <w:t xml:space="preserve">  </w:t>
      </w:r>
      <w:r w:rsidR="00A74952">
        <w:t xml:space="preserve">   </w:t>
      </w:r>
    </w:p>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Pr>
        <w:rPr>
          <w:sz w:val="48"/>
          <w:szCs w:val="48"/>
        </w:rPr>
      </w:pPr>
      <w:r>
        <w:t xml:space="preserve">                            </w:t>
      </w:r>
      <w:r w:rsidRPr="00A74952">
        <w:rPr>
          <w:sz w:val="48"/>
          <w:szCs w:val="48"/>
        </w:rPr>
        <w:t>Урок зарубіжної літератури</w:t>
      </w:r>
    </w:p>
    <w:p w:rsidR="00A74952" w:rsidRDefault="00A74952" w:rsidP="00C94D59">
      <w:pPr>
        <w:rPr>
          <w:sz w:val="48"/>
          <w:szCs w:val="48"/>
        </w:rPr>
      </w:pPr>
      <w:r>
        <w:rPr>
          <w:sz w:val="48"/>
          <w:szCs w:val="48"/>
        </w:rPr>
        <w:t xml:space="preserve">                                 у 8 класі</w:t>
      </w:r>
    </w:p>
    <w:p w:rsidR="00A74952" w:rsidRDefault="00A74952" w:rsidP="00C94D59">
      <w:pPr>
        <w:rPr>
          <w:sz w:val="48"/>
          <w:szCs w:val="48"/>
        </w:rPr>
      </w:pPr>
    </w:p>
    <w:p w:rsidR="00A74952" w:rsidRPr="00A74952" w:rsidRDefault="00A74952" w:rsidP="00A74952">
      <w:pPr>
        <w:rPr>
          <w:color w:val="FF0000"/>
          <w:sz w:val="40"/>
          <w:szCs w:val="40"/>
        </w:rPr>
      </w:pPr>
      <w:r>
        <w:rPr>
          <w:sz w:val="48"/>
          <w:szCs w:val="48"/>
        </w:rPr>
        <w:t xml:space="preserve">     </w:t>
      </w:r>
      <w:r w:rsidRPr="00A74952">
        <w:rPr>
          <w:color w:val="FF0000"/>
          <w:sz w:val="40"/>
          <w:szCs w:val="40"/>
        </w:rPr>
        <w:t>«</w:t>
      </w:r>
      <w:r w:rsidRPr="00A74952">
        <w:rPr>
          <w:color w:val="FF0000"/>
          <w:sz w:val="40"/>
          <w:szCs w:val="40"/>
        </w:rPr>
        <w:t xml:space="preserve">Література доби Відродження. Загальні відомості </w:t>
      </w:r>
    </w:p>
    <w:p w:rsidR="00A74952" w:rsidRDefault="00A74952" w:rsidP="00A74952">
      <w:pPr>
        <w:rPr>
          <w:color w:val="FF0000"/>
          <w:sz w:val="40"/>
          <w:szCs w:val="40"/>
        </w:rPr>
      </w:pPr>
      <w:r>
        <w:rPr>
          <w:color w:val="FF0000"/>
          <w:sz w:val="40"/>
          <w:szCs w:val="40"/>
        </w:rPr>
        <w:t xml:space="preserve">      </w:t>
      </w:r>
      <w:r w:rsidRPr="00A74952">
        <w:rPr>
          <w:color w:val="FF0000"/>
          <w:sz w:val="40"/>
          <w:szCs w:val="40"/>
        </w:rPr>
        <w:t xml:space="preserve"> </w:t>
      </w:r>
      <w:r w:rsidRPr="00A74952">
        <w:rPr>
          <w:color w:val="FF0000"/>
          <w:sz w:val="40"/>
          <w:szCs w:val="40"/>
        </w:rPr>
        <w:t xml:space="preserve">про Відродження як </w:t>
      </w:r>
      <w:r w:rsidRPr="00A74952">
        <w:rPr>
          <w:color w:val="FF0000"/>
          <w:sz w:val="40"/>
          <w:szCs w:val="40"/>
        </w:rPr>
        <w:t xml:space="preserve"> </w:t>
      </w:r>
      <w:r w:rsidRPr="00A74952">
        <w:rPr>
          <w:color w:val="FF0000"/>
          <w:sz w:val="40"/>
          <w:szCs w:val="40"/>
        </w:rPr>
        <w:t>добу європейської культури</w:t>
      </w:r>
      <w:r w:rsidRPr="00A74952">
        <w:rPr>
          <w:color w:val="FF0000"/>
          <w:sz w:val="40"/>
          <w:szCs w:val="40"/>
        </w:rPr>
        <w:t>»</w:t>
      </w:r>
    </w:p>
    <w:p w:rsidR="00A74952" w:rsidRDefault="00A74952" w:rsidP="00A74952">
      <w:pPr>
        <w:rPr>
          <w:color w:val="FF0000"/>
          <w:sz w:val="40"/>
          <w:szCs w:val="40"/>
        </w:rPr>
      </w:pPr>
    </w:p>
    <w:p w:rsidR="00A74952" w:rsidRDefault="00A74952" w:rsidP="00A74952">
      <w:pPr>
        <w:rPr>
          <w:color w:val="FF0000"/>
          <w:sz w:val="40"/>
          <w:szCs w:val="40"/>
        </w:rPr>
      </w:pPr>
    </w:p>
    <w:p w:rsidR="00A74952" w:rsidRDefault="00A74952" w:rsidP="00A74952">
      <w:pPr>
        <w:rPr>
          <w:color w:val="FF0000"/>
          <w:sz w:val="40"/>
          <w:szCs w:val="40"/>
        </w:rPr>
      </w:pPr>
    </w:p>
    <w:p w:rsidR="00A74952" w:rsidRDefault="00A74952" w:rsidP="00A74952">
      <w:pPr>
        <w:rPr>
          <w:color w:val="FF0000"/>
          <w:sz w:val="40"/>
          <w:szCs w:val="40"/>
        </w:rPr>
      </w:pPr>
    </w:p>
    <w:p w:rsidR="00A74952" w:rsidRDefault="00A74952" w:rsidP="00A74952">
      <w:pPr>
        <w:rPr>
          <w:color w:val="FF0000"/>
          <w:sz w:val="40"/>
          <w:szCs w:val="40"/>
        </w:rPr>
      </w:pPr>
    </w:p>
    <w:p w:rsidR="00A74952" w:rsidRDefault="00A74952" w:rsidP="00A74952">
      <w:pPr>
        <w:rPr>
          <w:sz w:val="40"/>
          <w:szCs w:val="40"/>
        </w:rPr>
      </w:pPr>
      <w:r>
        <w:rPr>
          <w:sz w:val="40"/>
          <w:szCs w:val="40"/>
        </w:rPr>
        <w:t xml:space="preserve">                                     учителя </w:t>
      </w:r>
      <w:proofErr w:type="spellStart"/>
      <w:r>
        <w:rPr>
          <w:sz w:val="40"/>
          <w:szCs w:val="40"/>
        </w:rPr>
        <w:t>Білицької</w:t>
      </w:r>
      <w:proofErr w:type="spellEnd"/>
      <w:r>
        <w:rPr>
          <w:sz w:val="40"/>
          <w:szCs w:val="40"/>
        </w:rPr>
        <w:t xml:space="preserve"> ЗОШ І – ІІІ №10</w:t>
      </w:r>
    </w:p>
    <w:p w:rsidR="00A74952" w:rsidRPr="00A74952" w:rsidRDefault="00A74952" w:rsidP="00A74952">
      <w:pPr>
        <w:rPr>
          <w:sz w:val="40"/>
          <w:szCs w:val="40"/>
        </w:rPr>
      </w:pPr>
      <w:r>
        <w:rPr>
          <w:sz w:val="40"/>
          <w:szCs w:val="40"/>
        </w:rPr>
        <w:t xml:space="preserve">                                     </w:t>
      </w:r>
      <w:proofErr w:type="spellStart"/>
      <w:r>
        <w:rPr>
          <w:sz w:val="40"/>
          <w:szCs w:val="40"/>
        </w:rPr>
        <w:t>Добропільської</w:t>
      </w:r>
      <w:proofErr w:type="spellEnd"/>
      <w:r>
        <w:rPr>
          <w:sz w:val="40"/>
          <w:szCs w:val="40"/>
        </w:rPr>
        <w:t xml:space="preserve"> міської ради</w:t>
      </w:r>
    </w:p>
    <w:p w:rsidR="00A74952" w:rsidRPr="00A74952" w:rsidRDefault="00A74952" w:rsidP="00C94D59">
      <w:pPr>
        <w:rPr>
          <w:sz w:val="48"/>
          <w:szCs w:val="48"/>
        </w:rPr>
      </w:pPr>
    </w:p>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A74952" w:rsidRDefault="00A74952" w:rsidP="00C94D59"/>
    <w:p w:rsidR="004A3364" w:rsidRDefault="00A74952" w:rsidP="00C94D59">
      <w:r>
        <w:lastRenderedPageBreak/>
        <w:t xml:space="preserve">                                   </w:t>
      </w:r>
      <w:bookmarkStart w:id="0" w:name="_GoBack"/>
      <w:bookmarkEnd w:id="0"/>
      <w:r>
        <w:t xml:space="preserve"> </w:t>
      </w:r>
      <w:r w:rsidR="004A3364">
        <w:t>Урок зарубіжної літератури у 8 класі</w:t>
      </w:r>
    </w:p>
    <w:p w:rsidR="004A3364" w:rsidRPr="00F223DA" w:rsidRDefault="004A3364" w:rsidP="00C94D59"/>
    <w:p w:rsidR="004A3364" w:rsidRPr="008A0C25" w:rsidRDefault="004A3364" w:rsidP="00C94D59">
      <w:pPr>
        <w:rPr>
          <w:b w:val="0"/>
          <w:color w:val="FF0000"/>
        </w:rPr>
      </w:pPr>
      <w:r w:rsidRPr="00AC111E">
        <w:rPr>
          <w:color w:val="002060"/>
          <w:sz w:val="32"/>
          <w:szCs w:val="32"/>
        </w:rPr>
        <w:t>Тема.</w:t>
      </w:r>
      <w:r w:rsidRPr="00E4132C">
        <w:t xml:space="preserve"> </w:t>
      </w:r>
      <w:r w:rsidRPr="008A0C25">
        <w:rPr>
          <w:b w:val="0"/>
          <w:color w:val="FF0000"/>
        </w:rPr>
        <w:t xml:space="preserve">Література доби Відродження. Загальні відомості про Відродження як </w:t>
      </w:r>
    </w:p>
    <w:p w:rsidR="004A3364" w:rsidRPr="008A0C25" w:rsidRDefault="004A3364" w:rsidP="00C94D59">
      <w:pPr>
        <w:rPr>
          <w:b w:val="0"/>
          <w:color w:val="FF0000"/>
        </w:rPr>
      </w:pPr>
      <w:r w:rsidRPr="008A0C25">
        <w:rPr>
          <w:b w:val="0"/>
          <w:color w:val="FF0000"/>
        </w:rPr>
        <w:t xml:space="preserve">             добу європейської культури</w:t>
      </w:r>
    </w:p>
    <w:p w:rsidR="004A3364" w:rsidRPr="00AC111E" w:rsidRDefault="004A3364" w:rsidP="00C94D59">
      <w:pPr>
        <w:rPr>
          <w:color w:val="002060"/>
          <w:sz w:val="32"/>
          <w:szCs w:val="32"/>
        </w:rPr>
      </w:pPr>
      <w:r w:rsidRPr="00AC111E">
        <w:rPr>
          <w:color w:val="002060"/>
          <w:sz w:val="32"/>
          <w:szCs w:val="32"/>
        </w:rPr>
        <w:t xml:space="preserve">Мета. </w:t>
      </w:r>
    </w:p>
    <w:p w:rsidR="004A3364" w:rsidRPr="008A0C25" w:rsidRDefault="004A3364" w:rsidP="00C94D59">
      <w:pPr>
        <w:rPr>
          <w:b w:val="0"/>
        </w:rPr>
      </w:pPr>
      <w:r>
        <w:rPr>
          <w:u w:val="single"/>
        </w:rPr>
        <w:t>Навчальна</w:t>
      </w:r>
      <w:r w:rsidRPr="008A0C25">
        <w:rPr>
          <w:b w:val="0"/>
          <w:u w:val="single"/>
        </w:rPr>
        <w:t>:</w:t>
      </w:r>
      <w:r w:rsidRPr="008A0C25">
        <w:rPr>
          <w:b w:val="0"/>
        </w:rPr>
        <w:t xml:space="preserve"> розкриття особливостей епохи Відродження та її значення для </w:t>
      </w:r>
      <w:proofErr w:type="spellStart"/>
      <w:r w:rsidRPr="008A0C25">
        <w:rPr>
          <w:b w:val="0"/>
        </w:rPr>
        <w:t>євро-</w:t>
      </w:r>
      <w:proofErr w:type="spellEnd"/>
    </w:p>
    <w:p w:rsidR="004A3364" w:rsidRPr="008A0C25" w:rsidRDefault="004A3364" w:rsidP="00C94D59">
      <w:pPr>
        <w:rPr>
          <w:b w:val="0"/>
        </w:rPr>
      </w:pPr>
      <w:proofErr w:type="spellStart"/>
      <w:r w:rsidRPr="008A0C25">
        <w:rPr>
          <w:b w:val="0"/>
        </w:rPr>
        <w:t>пейської</w:t>
      </w:r>
      <w:proofErr w:type="spellEnd"/>
      <w:r w:rsidRPr="008A0C25">
        <w:rPr>
          <w:b w:val="0"/>
        </w:rPr>
        <w:t xml:space="preserve"> та світової літератури,  ознайомлення з видатними представниками цієї</w:t>
      </w:r>
    </w:p>
    <w:p w:rsidR="004A3364" w:rsidRPr="008A0C25" w:rsidRDefault="004A3364" w:rsidP="00C94D59">
      <w:pPr>
        <w:rPr>
          <w:b w:val="0"/>
        </w:rPr>
      </w:pPr>
      <w:r w:rsidRPr="008A0C25">
        <w:rPr>
          <w:b w:val="0"/>
        </w:rPr>
        <w:t>доби, підготовка учнів до сприйняття творів представників цієї епохи.</w:t>
      </w:r>
    </w:p>
    <w:p w:rsidR="004A3364" w:rsidRPr="008A0C25" w:rsidRDefault="004A3364" w:rsidP="00C94D59">
      <w:pPr>
        <w:rPr>
          <w:b w:val="0"/>
        </w:rPr>
      </w:pPr>
      <w:r>
        <w:rPr>
          <w:u w:val="single"/>
        </w:rPr>
        <w:t>Розвивальна:</w:t>
      </w:r>
      <w:r>
        <w:t xml:space="preserve"> </w:t>
      </w:r>
      <w:r w:rsidRPr="008A0C25">
        <w:rPr>
          <w:b w:val="0"/>
        </w:rPr>
        <w:t xml:space="preserve">розвиток навичок дослідницької діяльності, уміння готувати </w:t>
      </w:r>
      <w:proofErr w:type="spellStart"/>
      <w:r w:rsidRPr="008A0C25">
        <w:rPr>
          <w:b w:val="0"/>
        </w:rPr>
        <w:t>пові</w:t>
      </w:r>
      <w:r>
        <w:rPr>
          <w:b w:val="0"/>
        </w:rPr>
        <w:t>-</w:t>
      </w:r>
      <w:r w:rsidRPr="008A0C25">
        <w:rPr>
          <w:b w:val="0"/>
        </w:rPr>
        <w:t>домлення</w:t>
      </w:r>
      <w:proofErr w:type="spellEnd"/>
      <w:r w:rsidRPr="008A0C25">
        <w:rPr>
          <w:b w:val="0"/>
        </w:rPr>
        <w:t xml:space="preserve"> і виступати з ними, робити мистецтвознавчий та літерат</w:t>
      </w:r>
      <w:r>
        <w:rPr>
          <w:b w:val="0"/>
        </w:rPr>
        <w:t>урознав</w:t>
      </w:r>
      <w:r w:rsidRPr="008A0C25">
        <w:rPr>
          <w:b w:val="0"/>
        </w:rPr>
        <w:t>чий коментар; розвиток уваги і уміння слухати.</w:t>
      </w:r>
    </w:p>
    <w:p w:rsidR="004A3364" w:rsidRDefault="004A3364" w:rsidP="00C94D59">
      <w:r>
        <w:rPr>
          <w:u w:val="single"/>
        </w:rPr>
        <w:t>Виховна:</w:t>
      </w:r>
      <w:r>
        <w:t xml:space="preserve"> </w:t>
      </w:r>
      <w:r w:rsidRPr="008A0C25">
        <w:rPr>
          <w:b w:val="0"/>
        </w:rPr>
        <w:t>виховання  інтересу до культури епохи Відродження, гуманізму.</w:t>
      </w:r>
    </w:p>
    <w:p w:rsidR="004A3364" w:rsidRPr="00AC111E" w:rsidRDefault="004A3364" w:rsidP="00C94D59">
      <w:pPr>
        <w:rPr>
          <w:color w:val="002060"/>
          <w:sz w:val="32"/>
          <w:szCs w:val="32"/>
        </w:rPr>
      </w:pPr>
      <w:r w:rsidRPr="00AC111E">
        <w:rPr>
          <w:color w:val="002060"/>
          <w:sz w:val="32"/>
          <w:szCs w:val="32"/>
        </w:rPr>
        <w:t>Цілі:</w:t>
      </w:r>
    </w:p>
    <w:p w:rsidR="004A3364" w:rsidRPr="008A0C25" w:rsidRDefault="004A3364" w:rsidP="00C94D59">
      <w:pPr>
        <w:rPr>
          <w:b w:val="0"/>
        </w:rPr>
      </w:pPr>
      <w:r w:rsidRPr="00E32277">
        <w:rPr>
          <w:u w:val="single"/>
        </w:rPr>
        <w:t xml:space="preserve">учні повинні знати: </w:t>
      </w:r>
      <w:r w:rsidRPr="008A0C25">
        <w:rPr>
          <w:b w:val="0"/>
        </w:rPr>
        <w:t xml:space="preserve">особливості епохи Відродження, її значення для </w:t>
      </w:r>
      <w:proofErr w:type="spellStart"/>
      <w:r w:rsidRPr="008A0C25">
        <w:rPr>
          <w:b w:val="0"/>
        </w:rPr>
        <w:t>європей-ської</w:t>
      </w:r>
      <w:proofErr w:type="spellEnd"/>
      <w:r w:rsidRPr="008A0C25">
        <w:rPr>
          <w:b w:val="0"/>
        </w:rPr>
        <w:t xml:space="preserve"> та світової літератури, видатних представників Ренесансу;</w:t>
      </w:r>
    </w:p>
    <w:p w:rsidR="004A3364" w:rsidRDefault="004A3364" w:rsidP="00C94D59">
      <w:r>
        <w:rPr>
          <w:u w:val="single"/>
        </w:rPr>
        <w:t>учні повинні уміти:</w:t>
      </w:r>
      <w:r>
        <w:t xml:space="preserve"> </w:t>
      </w:r>
      <w:r w:rsidRPr="008A0C25">
        <w:rPr>
          <w:b w:val="0"/>
        </w:rPr>
        <w:t>самостійно готувати повідомлення і виступати з ними, робити мистецтвознавчі та літературознавчі коментарі, уважно слухати.</w:t>
      </w:r>
    </w:p>
    <w:p w:rsidR="004A3364" w:rsidRPr="008A0C25" w:rsidRDefault="004A3364" w:rsidP="00C94D59">
      <w:pPr>
        <w:rPr>
          <w:b w:val="0"/>
        </w:rPr>
      </w:pPr>
      <w:r w:rsidRPr="00AC111E">
        <w:rPr>
          <w:color w:val="002060"/>
          <w:sz w:val="32"/>
          <w:szCs w:val="32"/>
        </w:rPr>
        <w:t>Тип уроку:</w:t>
      </w:r>
      <w:r>
        <w:rPr>
          <w:color w:val="1F497D"/>
          <w:sz w:val="32"/>
          <w:szCs w:val="32"/>
        </w:rPr>
        <w:t xml:space="preserve"> </w:t>
      </w:r>
      <w:r w:rsidRPr="008A0C25">
        <w:rPr>
          <w:b w:val="0"/>
        </w:rPr>
        <w:t>урок осмислення знань, формування умінь і навичок на основі здобутих знань</w:t>
      </w:r>
    </w:p>
    <w:p w:rsidR="004A3364" w:rsidRDefault="004A3364" w:rsidP="00C94D59">
      <w:r w:rsidRPr="00AC111E">
        <w:rPr>
          <w:color w:val="002060"/>
          <w:sz w:val="32"/>
          <w:szCs w:val="32"/>
        </w:rPr>
        <w:t>Жанр уроку:</w:t>
      </w:r>
      <w:r>
        <w:rPr>
          <w:color w:val="1F497D"/>
        </w:rPr>
        <w:t xml:space="preserve"> </w:t>
      </w:r>
      <w:r w:rsidRPr="008A0C25">
        <w:rPr>
          <w:b w:val="0"/>
        </w:rPr>
        <w:t>урок-презентація доби</w:t>
      </w:r>
    </w:p>
    <w:p w:rsidR="004A3364" w:rsidRDefault="004A3364" w:rsidP="00C94D59">
      <w:r w:rsidRPr="00AC111E">
        <w:rPr>
          <w:color w:val="002060"/>
          <w:sz w:val="32"/>
          <w:szCs w:val="32"/>
        </w:rPr>
        <w:t>Методи і прийоми:</w:t>
      </w:r>
      <w:r>
        <w:rPr>
          <w:color w:val="1F497D"/>
        </w:rPr>
        <w:t xml:space="preserve"> </w:t>
      </w:r>
      <w:r w:rsidRPr="008A0C25">
        <w:rPr>
          <w:b w:val="0"/>
        </w:rPr>
        <w:t xml:space="preserve">розповідь учителя, словникова робота, </w:t>
      </w:r>
      <w:proofErr w:type="spellStart"/>
      <w:r w:rsidRPr="008A0C25">
        <w:rPr>
          <w:b w:val="0"/>
        </w:rPr>
        <w:t>робота</w:t>
      </w:r>
      <w:proofErr w:type="spellEnd"/>
      <w:r w:rsidRPr="008A0C25">
        <w:rPr>
          <w:b w:val="0"/>
        </w:rPr>
        <w:t xml:space="preserve"> з лінією часу, учнівські повідомлення, робота в групах, бесіда з учнями, комп’ютерна презентація, творче завдання, тестування.</w:t>
      </w:r>
    </w:p>
    <w:p w:rsidR="004A3364" w:rsidRPr="00CC144F" w:rsidRDefault="004A3364" w:rsidP="00C94D59">
      <w:r w:rsidRPr="00AC111E">
        <w:rPr>
          <w:color w:val="002060"/>
          <w:sz w:val="32"/>
          <w:szCs w:val="32"/>
        </w:rPr>
        <w:t>Ключові поняття:</w:t>
      </w:r>
      <w:r>
        <w:rPr>
          <w:color w:val="1F497D"/>
          <w:sz w:val="32"/>
          <w:szCs w:val="32"/>
        </w:rPr>
        <w:t xml:space="preserve"> </w:t>
      </w:r>
      <w:r w:rsidRPr="008A0C25">
        <w:rPr>
          <w:b w:val="0"/>
        </w:rPr>
        <w:t>ренесанс, відродження, гуманізм, титан</w:t>
      </w:r>
      <w:r>
        <w:t xml:space="preserve">  </w:t>
      </w:r>
    </w:p>
    <w:p w:rsidR="004A3364" w:rsidRDefault="004A3364" w:rsidP="00C94D59">
      <w:r w:rsidRPr="00AC111E">
        <w:rPr>
          <w:color w:val="002060"/>
          <w:sz w:val="32"/>
          <w:szCs w:val="32"/>
        </w:rPr>
        <w:t>Обладнання:</w:t>
      </w:r>
      <w:r>
        <w:rPr>
          <w:sz w:val="32"/>
          <w:szCs w:val="32"/>
        </w:rPr>
        <w:t xml:space="preserve">  </w:t>
      </w:r>
      <w:r w:rsidRPr="008A0C25">
        <w:rPr>
          <w:b w:val="0"/>
        </w:rPr>
        <w:t>уривок музичної композиції Баха «</w:t>
      </w:r>
      <w:proofErr w:type="spellStart"/>
      <w:r w:rsidRPr="008A0C25">
        <w:rPr>
          <w:b w:val="0"/>
        </w:rPr>
        <w:t>Токката</w:t>
      </w:r>
      <w:proofErr w:type="spellEnd"/>
      <w:r w:rsidRPr="008A0C25">
        <w:rPr>
          <w:b w:val="0"/>
        </w:rPr>
        <w:t xml:space="preserve"> і фуга ре-мінор», репродукції творів Леонардо </w:t>
      </w:r>
      <w:proofErr w:type="spellStart"/>
      <w:r w:rsidRPr="008A0C25">
        <w:rPr>
          <w:b w:val="0"/>
        </w:rPr>
        <w:t>да</w:t>
      </w:r>
      <w:proofErr w:type="spellEnd"/>
      <w:r w:rsidRPr="008A0C25">
        <w:rPr>
          <w:b w:val="0"/>
        </w:rPr>
        <w:t xml:space="preserve"> Вінчі, Рафаеля Санті, Мікеланджело </w:t>
      </w:r>
      <w:proofErr w:type="spellStart"/>
      <w:r w:rsidRPr="008A0C25">
        <w:rPr>
          <w:b w:val="0"/>
        </w:rPr>
        <w:t>Буонаротті</w:t>
      </w:r>
      <w:proofErr w:type="spellEnd"/>
      <w:r w:rsidRPr="008A0C25">
        <w:rPr>
          <w:b w:val="0"/>
        </w:rPr>
        <w:t xml:space="preserve">,  портрети Колумба, Магеллана, </w:t>
      </w:r>
      <w:proofErr w:type="spellStart"/>
      <w:r w:rsidRPr="008A0C25">
        <w:rPr>
          <w:b w:val="0"/>
        </w:rPr>
        <w:t>Васко</w:t>
      </w:r>
      <w:proofErr w:type="spellEnd"/>
      <w:r w:rsidRPr="008A0C25">
        <w:rPr>
          <w:b w:val="0"/>
        </w:rPr>
        <w:t xml:space="preserve"> </w:t>
      </w:r>
      <w:proofErr w:type="spellStart"/>
      <w:r w:rsidRPr="008A0C25">
        <w:rPr>
          <w:b w:val="0"/>
        </w:rPr>
        <w:t>да</w:t>
      </w:r>
      <w:proofErr w:type="spellEnd"/>
      <w:r w:rsidRPr="008A0C25">
        <w:rPr>
          <w:b w:val="0"/>
        </w:rPr>
        <w:t xml:space="preserve"> Гами,  Коперника, Дж. Бруно, Галілея, Петрарки, Боккаччо, Шекспіра, Сервантеса,  </w:t>
      </w:r>
      <w:proofErr w:type="spellStart"/>
      <w:r w:rsidRPr="008A0C25">
        <w:rPr>
          <w:b w:val="0"/>
        </w:rPr>
        <w:t>Гутенберга</w:t>
      </w:r>
      <w:proofErr w:type="spellEnd"/>
      <w:r w:rsidRPr="008A0C25">
        <w:rPr>
          <w:b w:val="0"/>
        </w:rPr>
        <w:t xml:space="preserve">; комп’ютерна </w:t>
      </w:r>
      <w:proofErr w:type="spellStart"/>
      <w:r w:rsidRPr="008A0C25">
        <w:rPr>
          <w:b w:val="0"/>
        </w:rPr>
        <w:t>презен-тація</w:t>
      </w:r>
      <w:proofErr w:type="spellEnd"/>
      <w:r w:rsidRPr="008A0C25">
        <w:rPr>
          <w:b w:val="0"/>
        </w:rPr>
        <w:t xml:space="preserve"> учнівського проекту</w:t>
      </w:r>
    </w:p>
    <w:p w:rsidR="004A3364" w:rsidRPr="008A0C25" w:rsidRDefault="004A3364" w:rsidP="00C94D59">
      <w:pPr>
        <w:rPr>
          <w:b w:val="0"/>
          <w:i/>
        </w:rPr>
      </w:pPr>
      <w:r w:rsidRPr="00AC111E">
        <w:rPr>
          <w:color w:val="002060"/>
          <w:sz w:val="32"/>
          <w:szCs w:val="32"/>
        </w:rPr>
        <w:t>Епіграф:</w:t>
      </w:r>
      <w:r>
        <w:rPr>
          <w:color w:val="1F497D"/>
        </w:rPr>
        <w:t xml:space="preserve"> </w:t>
      </w:r>
      <w:r>
        <w:t xml:space="preserve">      </w:t>
      </w:r>
      <w:r w:rsidRPr="008A0C25">
        <w:rPr>
          <w:b w:val="0"/>
          <w:i/>
        </w:rPr>
        <w:t>Тобі дана можливість впасти до рівня тварини, але також</w:t>
      </w:r>
    </w:p>
    <w:p w:rsidR="004A3364" w:rsidRPr="008A0C25" w:rsidRDefault="004A3364" w:rsidP="00C94D59">
      <w:pPr>
        <w:rPr>
          <w:b w:val="0"/>
          <w:i/>
        </w:rPr>
      </w:pPr>
      <w:r w:rsidRPr="008A0C25">
        <w:rPr>
          <w:b w:val="0"/>
          <w:i/>
        </w:rPr>
        <w:t xml:space="preserve">                    </w:t>
      </w:r>
      <w:r>
        <w:rPr>
          <w:b w:val="0"/>
          <w:i/>
        </w:rPr>
        <w:t xml:space="preserve"> </w:t>
      </w:r>
      <w:r w:rsidRPr="008A0C25">
        <w:rPr>
          <w:b w:val="0"/>
          <w:i/>
        </w:rPr>
        <w:t xml:space="preserve"> і можливість піднестися до рівня істоти богоподібної – </w:t>
      </w:r>
    </w:p>
    <w:p w:rsidR="004A3364" w:rsidRPr="008A0C25" w:rsidRDefault="004A3364" w:rsidP="00C94D59">
      <w:pPr>
        <w:rPr>
          <w:b w:val="0"/>
          <w:i/>
        </w:rPr>
      </w:pPr>
      <w:r w:rsidRPr="008A0C25">
        <w:rPr>
          <w:b w:val="0"/>
          <w:i/>
        </w:rPr>
        <w:t xml:space="preserve">                    </w:t>
      </w:r>
      <w:r>
        <w:rPr>
          <w:b w:val="0"/>
          <w:i/>
        </w:rPr>
        <w:t xml:space="preserve">  </w:t>
      </w:r>
      <w:r w:rsidRPr="008A0C25">
        <w:rPr>
          <w:b w:val="0"/>
          <w:i/>
        </w:rPr>
        <w:t>лише завдяки особистій внутрішній волі.</w:t>
      </w:r>
    </w:p>
    <w:p w:rsidR="004A3364" w:rsidRPr="008A0C25" w:rsidRDefault="004A3364" w:rsidP="00C94D59">
      <w:pPr>
        <w:rPr>
          <w:b w:val="0"/>
          <w:i/>
        </w:rPr>
      </w:pPr>
      <w:r w:rsidRPr="008A0C25">
        <w:rPr>
          <w:b w:val="0"/>
          <w:i/>
        </w:rPr>
        <w:t xml:space="preserve">                                                                          Піко </w:t>
      </w:r>
      <w:proofErr w:type="spellStart"/>
      <w:r w:rsidRPr="008A0C25">
        <w:rPr>
          <w:b w:val="0"/>
          <w:i/>
        </w:rPr>
        <w:t>делла</w:t>
      </w:r>
      <w:proofErr w:type="spellEnd"/>
      <w:r w:rsidRPr="008A0C25">
        <w:rPr>
          <w:b w:val="0"/>
          <w:i/>
        </w:rPr>
        <w:t xml:space="preserve"> </w:t>
      </w:r>
      <w:proofErr w:type="spellStart"/>
      <w:r w:rsidRPr="008A0C25">
        <w:rPr>
          <w:b w:val="0"/>
          <w:i/>
        </w:rPr>
        <w:t>Мірандола</w:t>
      </w:r>
      <w:proofErr w:type="spellEnd"/>
    </w:p>
    <w:p w:rsidR="004A3364" w:rsidRDefault="004A3364" w:rsidP="00C94D59">
      <w:r w:rsidRPr="00CC144F">
        <w:t xml:space="preserve">                                        </w:t>
      </w:r>
    </w:p>
    <w:p w:rsidR="004A3364" w:rsidRPr="00AC111E" w:rsidRDefault="004A3364" w:rsidP="00C94D59">
      <w:pPr>
        <w:rPr>
          <w:color w:val="002060"/>
          <w:sz w:val="32"/>
          <w:szCs w:val="32"/>
        </w:rPr>
      </w:pPr>
      <w:r>
        <w:t xml:space="preserve">                                         </w:t>
      </w:r>
      <w:r w:rsidR="002A0952">
        <w:rPr>
          <w:lang w:val="ru-RU"/>
        </w:rPr>
        <w:t xml:space="preserve">      </w:t>
      </w:r>
      <w:r>
        <w:t xml:space="preserve">  </w:t>
      </w:r>
      <w:r w:rsidRPr="00AC111E">
        <w:rPr>
          <w:color w:val="002060"/>
          <w:sz w:val="32"/>
          <w:szCs w:val="32"/>
        </w:rPr>
        <w:t>План уроку</w:t>
      </w:r>
    </w:p>
    <w:p w:rsidR="004A3364" w:rsidRPr="008A0C25" w:rsidRDefault="004A3364" w:rsidP="00C94D59">
      <w:pPr>
        <w:rPr>
          <w:b w:val="0"/>
        </w:rPr>
      </w:pPr>
      <w:r w:rsidRPr="008A0C25">
        <w:rPr>
          <w:b w:val="0"/>
        </w:rPr>
        <w:t>1. Мотивація навчальної діяльності (вступне слово учителя).</w:t>
      </w:r>
    </w:p>
    <w:p w:rsidR="004A3364" w:rsidRPr="008A0C25" w:rsidRDefault="004A3364" w:rsidP="00C94D59">
      <w:pPr>
        <w:rPr>
          <w:b w:val="0"/>
        </w:rPr>
      </w:pPr>
      <w:r w:rsidRPr="008A0C25">
        <w:rPr>
          <w:b w:val="0"/>
        </w:rPr>
        <w:t>2. Оголошення теми, мети та епіграфа уроку.</w:t>
      </w:r>
    </w:p>
    <w:p w:rsidR="004A3364" w:rsidRPr="008A0C25" w:rsidRDefault="004A3364" w:rsidP="00C94D59">
      <w:pPr>
        <w:rPr>
          <w:b w:val="0"/>
        </w:rPr>
      </w:pPr>
      <w:r w:rsidRPr="008A0C25">
        <w:rPr>
          <w:b w:val="0"/>
        </w:rPr>
        <w:t xml:space="preserve">3. Сприймання та засвоєння навчального матеріалу ( словникова робота, </w:t>
      </w:r>
      <w:proofErr w:type="spellStart"/>
      <w:r w:rsidRPr="008A0C25">
        <w:rPr>
          <w:b w:val="0"/>
        </w:rPr>
        <w:t>робота</w:t>
      </w:r>
      <w:proofErr w:type="spellEnd"/>
      <w:r w:rsidRPr="008A0C25">
        <w:rPr>
          <w:b w:val="0"/>
        </w:rPr>
        <w:t xml:space="preserve"> з лінією часу, робота в групах, бесіда з учнями, комп’ютерна презентація, творче завдання).</w:t>
      </w:r>
    </w:p>
    <w:p w:rsidR="004A3364" w:rsidRPr="008A0C25" w:rsidRDefault="004A3364" w:rsidP="00C94D59">
      <w:pPr>
        <w:rPr>
          <w:b w:val="0"/>
        </w:rPr>
      </w:pPr>
      <w:r w:rsidRPr="008A0C25">
        <w:rPr>
          <w:b w:val="0"/>
        </w:rPr>
        <w:t>4. Застосування знань, умінь і навичок (тестування учнів).</w:t>
      </w:r>
    </w:p>
    <w:p w:rsidR="004A3364" w:rsidRDefault="004A3364" w:rsidP="00C94D59">
      <w:pPr>
        <w:rPr>
          <w:b w:val="0"/>
        </w:rPr>
      </w:pPr>
      <w:r w:rsidRPr="008A0C25">
        <w:rPr>
          <w:b w:val="0"/>
        </w:rPr>
        <w:t>5. Підсумки уроку (рефлексія – гра «Доповни речення», оцінювання).</w:t>
      </w:r>
    </w:p>
    <w:p w:rsidR="004A3364" w:rsidRDefault="004A3364" w:rsidP="00C94D59">
      <w:pPr>
        <w:rPr>
          <w:b w:val="0"/>
          <w:lang w:val="ru-RU"/>
        </w:rPr>
      </w:pPr>
      <w:r w:rsidRPr="008A0C25">
        <w:rPr>
          <w:b w:val="0"/>
        </w:rPr>
        <w:t>6. Домашнє завдання.</w:t>
      </w:r>
    </w:p>
    <w:p w:rsidR="002A0952" w:rsidRDefault="002A0952" w:rsidP="00C94D59">
      <w:pPr>
        <w:rPr>
          <w:b w:val="0"/>
          <w:lang w:val="ru-RU"/>
        </w:rPr>
      </w:pPr>
    </w:p>
    <w:p w:rsidR="002A4AB9" w:rsidRDefault="002A4AB9" w:rsidP="00C94D59">
      <w:pPr>
        <w:rPr>
          <w:b w:val="0"/>
          <w:lang w:val="ru-RU"/>
        </w:rPr>
      </w:pPr>
    </w:p>
    <w:p w:rsidR="002A4AB9" w:rsidRPr="002A0952" w:rsidRDefault="002A4AB9" w:rsidP="00C94D59">
      <w:pPr>
        <w:rPr>
          <w:b w:val="0"/>
          <w:lang w:val="ru-RU"/>
        </w:rPr>
      </w:pPr>
    </w:p>
    <w:p w:rsidR="004A3364" w:rsidRPr="00D9109D" w:rsidRDefault="004A3364" w:rsidP="00C94D59">
      <w:r>
        <w:lastRenderedPageBreak/>
        <w:t xml:space="preserve">                                              </w:t>
      </w:r>
      <w:r w:rsidR="002A4AB9">
        <w:rPr>
          <w:lang w:val="ru-RU"/>
        </w:rPr>
        <w:t xml:space="preserve">    </w:t>
      </w:r>
      <w:r>
        <w:t>Перебіг уроку</w:t>
      </w:r>
    </w:p>
    <w:p w:rsidR="004A3364" w:rsidRDefault="004A3364" w:rsidP="00C94D59"/>
    <w:p w:rsidR="004A3364" w:rsidRDefault="004A3364" w:rsidP="00C94D59">
      <w:r>
        <w:t>І. Мотивація навчальної діяльності</w:t>
      </w:r>
    </w:p>
    <w:p w:rsidR="004A3364" w:rsidRPr="008A0C25" w:rsidRDefault="004A3364" w:rsidP="00C94D59">
      <w:pPr>
        <w:rPr>
          <w:i/>
        </w:rPr>
      </w:pPr>
      <w:r w:rsidRPr="008A0C25">
        <w:rPr>
          <w:i/>
        </w:rPr>
        <w:t>1. Лунає уривок музичної композиції Баха</w:t>
      </w:r>
    </w:p>
    <w:p w:rsidR="004A3364" w:rsidRPr="008A0C25" w:rsidRDefault="004A3364" w:rsidP="00C94D59">
      <w:pPr>
        <w:rPr>
          <w:i/>
        </w:rPr>
      </w:pPr>
      <w:r w:rsidRPr="008A0C25">
        <w:rPr>
          <w:i/>
        </w:rPr>
        <w:t>2. Вступне слово учителя</w:t>
      </w:r>
    </w:p>
    <w:p w:rsidR="004A3364" w:rsidRPr="008A0C25" w:rsidRDefault="004A3364" w:rsidP="00C94D59">
      <w:pPr>
        <w:rPr>
          <w:b w:val="0"/>
        </w:rPr>
      </w:pPr>
      <w:r>
        <w:t xml:space="preserve">  </w:t>
      </w:r>
      <w:r w:rsidRPr="008A0C25">
        <w:rPr>
          <w:b w:val="0"/>
        </w:rPr>
        <w:t>В історії людської цивілізації є епохи, що спалахують, як зорі, і вже ніколи не згасають, посилаючи нащадкам далеке, але яскраве й прекрасне світло. Такою яскравою зіркою в історії світової культури стала епоха Відродження. То була епоха сміливих мореплавців і шукачів пригод, які відкривали невідомі землі, епоха релігійних війн, що потрясали майже всі держави епохи, епоха нового покоління вчених, які, заперечуючи догмати богослов’я і схоластики, стали створювати нові науки, основані, з одного боку, на пізнанні навколишнього світу, а з другого – на вивченні творчості письменників та філософів Стародавньої Греції та Риму.</w:t>
      </w:r>
    </w:p>
    <w:p w:rsidR="004A3364" w:rsidRDefault="004A3364" w:rsidP="00C94D59">
      <w:pPr>
        <w:rPr>
          <w:b w:val="0"/>
        </w:rPr>
      </w:pPr>
      <w:r w:rsidRPr="008A0C25">
        <w:rPr>
          <w:b w:val="0"/>
        </w:rPr>
        <w:t xml:space="preserve">  Відродження вражає нестримним злетом фантазії, величним піднесенням духу, вірою у творчі можливості людини.</w:t>
      </w:r>
    </w:p>
    <w:p w:rsidR="004A3364" w:rsidRPr="008A0C25" w:rsidRDefault="004A3364" w:rsidP="00C94D59">
      <w:pPr>
        <w:rPr>
          <w:b w:val="0"/>
        </w:rPr>
      </w:pPr>
    </w:p>
    <w:p w:rsidR="004A3364" w:rsidRDefault="004A3364" w:rsidP="00C94D59">
      <w:r>
        <w:t>ІІ. Оголошення теми, мети та епіграфа уроку</w:t>
      </w:r>
    </w:p>
    <w:p w:rsidR="004A3364" w:rsidRPr="008A0C25" w:rsidRDefault="004A3364" w:rsidP="00C94D59">
      <w:pPr>
        <w:rPr>
          <w:i/>
        </w:rPr>
      </w:pPr>
      <w:r w:rsidRPr="008A0C25">
        <w:rPr>
          <w:i/>
        </w:rPr>
        <w:t>Робота з епіграфом</w:t>
      </w:r>
    </w:p>
    <w:p w:rsidR="004A3364" w:rsidRPr="008A0C25" w:rsidRDefault="004A3364" w:rsidP="00C94D59">
      <w:pPr>
        <w:rPr>
          <w:b w:val="0"/>
        </w:rPr>
      </w:pPr>
      <w:r w:rsidRPr="008A0C25">
        <w:rPr>
          <w:b w:val="0"/>
        </w:rPr>
        <w:t xml:space="preserve">Учитель читає вислів графа Піко </w:t>
      </w:r>
      <w:proofErr w:type="spellStart"/>
      <w:r w:rsidRPr="008A0C25">
        <w:rPr>
          <w:b w:val="0"/>
        </w:rPr>
        <w:t>делла</w:t>
      </w:r>
      <w:proofErr w:type="spellEnd"/>
      <w:r w:rsidRPr="008A0C25">
        <w:rPr>
          <w:b w:val="0"/>
        </w:rPr>
        <w:t xml:space="preserve"> </w:t>
      </w:r>
      <w:proofErr w:type="spellStart"/>
      <w:r w:rsidRPr="008A0C25">
        <w:rPr>
          <w:b w:val="0"/>
        </w:rPr>
        <w:t>Мірандоли</w:t>
      </w:r>
      <w:proofErr w:type="spellEnd"/>
      <w:r w:rsidRPr="008A0C25">
        <w:rPr>
          <w:b w:val="0"/>
        </w:rPr>
        <w:t>.</w:t>
      </w:r>
    </w:p>
    <w:p w:rsidR="004A3364" w:rsidRPr="008A0C25" w:rsidRDefault="004A3364" w:rsidP="00C94D59">
      <w:pPr>
        <w:pStyle w:val="a3"/>
        <w:rPr>
          <w:b w:val="0"/>
        </w:rPr>
      </w:pPr>
      <w:r w:rsidRPr="008A0C25">
        <w:rPr>
          <w:b w:val="0"/>
        </w:rPr>
        <w:t>Як ви розумієте цей вислів?</w:t>
      </w:r>
    </w:p>
    <w:p w:rsidR="004A3364" w:rsidRPr="008A0C25" w:rsidRDefault="004A3364" w:rsidP="00C94D59">
      <w:pPr>
        <w:pStyle w:val="a3"/>
        <w:rPr>
          <w:b w:val="0"/>
        </w:rPr>
      </w:pPr>
      <w:r w:rsidRPr="008A0C25">
        <w:rPr>
          <w:b w:val="0"/>
        </w:rPr>
        <w:t>Чи погоджуєтесь ви з ним?</w:t>
      </w:r>
    </w:p>
    <w:p w:rsidR="004A3364" w:rsidRDefault="004A3364" w:rsidP="00C94D59">
      <w:pPr>
        <w:rPr>
          <w:b w:val="0"/>
        </w:rPr>
      </w:pPr>
      <w:r w:rsidRPr="008A0C25">
        <w:rPr>
          <w:b w:val="0"/>
        </w:rPr>
        <w:t xml:space="preserve"> Велика відповідальність – розуміти, що лише від тебе залежить твоє майбутнє. І нікому докоряти, що у житті відбувається щось не так, як хотілось би. Такими сміливцями були</w:t>
      </w:r>
      <w:r>
        <w:t xml:space="preserve"> </w:t>
      </w:r>
      <w:r w:rsidRPr="008A0C25">
        <w:rPr>
          <w:b w:val="0"/>
        </w:rPr>
        <w:t>титани Відродження – нової доби у розвитку людства.</w:t>
      </w:r>
    </w:p>
    <w:p w:rsidR="004A3364" w:rsidRPr="008A0C25" w:rsidRDefault="004A3364" w:rsidP="00C94D59">
      <w:pPr>
        <w:rPr>
          <w:b w:val="0"/>
        </w:rPr>
      </w:pPr>
    </w:p>
    <w:p w:rsidR="004A3364" w:rsidRPr="007736B5" w:rsidRDefault="004A3364" w:rsidP="00C94D59">
      <w:r w:rsidRPr="007736B5">
        <w:t>ІІІ.</w:t>
      </w:r>
      <w:r>
        <w:t xml:space="preserve"> Сприймання та засвоєння навчального матеріалу</w:t>
      </w:r>
    </w:p>
    <w:p w:rsidR="004A3364" w:rsidRPr="008A0C25" w:rsidRDefault="004A3364" w:rsidP="00C94D59">
      <w:pPr>
        <w:rPr>
          <w:i/>
        </w:rPr>
      </w:pPr>
      <w:r>
        <w:t xml:space="preserve"> </w:t>
      </w:r>
      <w:r w:rsidRPr="008A0C25">
        <w:rPr>
          <w:i/>
        </w:rPr>
        <w:t>1. Словникова робота</w:t>
      </w:r>
    </w:p>
    <w:p w:rsidR="004A3364" w:rsidRPr="008A0C25" w:rsidRDefault="004A3364" w:rsidP="00C94D59">
      <w:pPr>
        <w:rPr>
          <w:b w:val="0"/>
        </w:rPr>
      </w:pPr>
      <w:r>
        <w:t xml:space="preserve">  </w:t>
      </w:r>
      <w:r w:rsidRPr="008A0C25">
        <w:rPr>
          <w:b w:val="0"/>
        </w:rPr>
        <w:t xml:space="preserve">З’ясувати значення слів </w:t>
      </w:r>
      <w:r w:rsidRPr="008A0C25">
        <w:rPr>
          <w:b w:val="0"/>
          <w:i/>
        </w:rPr>
        <w:t>ренесанс, Відродження, гуманізм, титан</w:t>
      </w:r>
      <w:r w:rsidRPr="008A0C25">
        <w:rPr>
          <w:b w:val="0"/>
        </w:rPr>
        <w:t xml:space="preserve">  за </w:t>
      </w:r>
      <w:proofErr w:type="spellStart"/>
      <w:r w:rsidRPr="008A0C25">
        <w:rPr>
          <w:b w:val="0"/>
        </w:rPr>
        <w:t>літературо-знавчим</w:t>
      </w:r>
      <w:proofErr w:type="spellEnd"/>
      <w:r w:rsidRPr="008A0C25">
        <w:rPr>
          <w:b w:val="0"/>
        </w:rPr>
        <w:t xml:space="preserve"> словником.</w:t>
      </w:r>
    </w:p>
    <w:p w:rsidR="004A3364" w:rsidRPr="008A0C25" w:rsidRDefault="004A3364" w:rsidP="00C94D59">
      <w:pPr>
        <w:rPr>
          <w:b w:val="0"/>
        </w:rPr>
      </w:pPr>
      <w:r w:rsidRPr="008A0C25">
        <w:rPr>
          <w:b w:val="0"/>
        </w:rPr>
        <w:t xml:space="preserve"> Відродження або Ренесанс (від </w:t>
      </w:r>
      <w:proofErr w:type="spellStart"/>
      <w:r w:rsidRPr="008A0C25">
        <w:rPr>
          <w:b w:val="0"/>
        </w:rPr>
        <w:t>фр</w:t>
      </w:r>
      <w:proofErr w:type="spellEnd"/>
      <w:r w:rsidRPr="008A0C25">
        <w:rPr>
          <w:b w:val="0"/>
        </w:rPr>
        <w:t xml:space="preserve">. – розквіт) – </w:t>
      </w:r>
      <w:r w:rsidR="008552CE">
        <w:rPr>
          <w:b w:val="0"/>
        </w:rPr>
        <w:t>могутній ідеологічний і культур</w:t>
      </w:r>
      <w:r w:rsidRPr="008A0C25">
        <w:rPr>
          <w:b w:val="0"/>
        </w:rPr>
        <w:t>ний рух, зумовлений переходом суспільства Західної та Центральної Європи до нової соціально-економічної формації. Хронол</w:t>
      </w:r>
      <w:r w:rsidR="008552CE">
        <w:rPr>
          <w:b w:val="0"/>
        </w:rPr>
        <w:t>огічні межі періоду: друга поло</w:t>
      </w:r>
      <w:r w:rsidRPr="008A0C25">
        <w:rPr>
          <w:b w:val="0"/>
        </w:rPr>
        <w:t>вина ХІІІ ст. в Італії, ХІV – п. пол. ХVІІ ст.. – в інших країнах.</w:t>
      </w:r>
    </w:p>
    <w:p w:rsidR="004A3364" w:rsidRPr="008A0C25" w:rsidRDefault="004A3364" w:rsidP="00C94D59">
      <w:pPr>
        <w:rPr>
          <w:b w:val="0"/>
        </w:rPr>
      </w:pPr>
      <w:r w:rsidRPr="008A0C25">
        <w:rPr>
          <w:b w:val="0"/>
        </w:rPr>
        <w:t xml:space="preserve"> Термін «Ренесанс» уперше вжив у 1550 році видатний італійський художник та історик живопису </w:t>
      </w:r>
      <w:proofErr w:type="spellStart"/>
      <w:r w:rsidRPr="008A0C25">
        <w:rPr>
          <w:b w:val="0"/>
        </w:rPr>
        <w:t>Джорджио</w:t>
      </w:r>
      <w:proofErr w:type="spellEnd"/>
      <w:r w:rsidRPr="008A0C25">
        <w:rPr>
          <w:b w:val="0"/>
        </w:rPr>
        <w:t xml:space="preserve"> </w:t>
      </w:r>
      <w:proofErr w:type="spellStart"/>
      <w:r w:rsidRPr="008A0C25">
        <w:rPr>
          <w:b w:val="0"/>
        </w:rPr>
        <w:t>Вазарі</w:t>
      </w:r>
      <w:proofErr w:type="spellEnd"/>
      <w:r w:rsidRPr="008A0C25">
        <w:rPr>
          <w:b w:val="0"/>
        </w:rPr>
        <w:t xml:space="preserve"> в біографіях художників Італії «Життєписи».</w:t>
      </w:r>
    </w:p>
    <w:p w:rsidR="004A3364" w:rsidRDefault="004A3364" w:rsidP="00C94D59">
      <w:pPr>
        <w:rPr>
          <w:i/>
        </w:rPr>
      </w:pPr>
      <w:r w:rsidRPr="008A0C25">
        <w:rPr>
          <w:i/>
        </w:rPr>
        <w:t>2. Робота з лінією часу</w:t>
      </w:r>
    </w:p>
    <w:p w:rsidR="004A3364" w:rsidRPr="008A0C25" w:rsidRDefault="004A3364" w:rsidP="00C94D59">
      <w:pPr>
        <w:rPr>
          <w:i/>
        </w:rPr>
      </w:pPr>
    </w:p>
    <w:p w:rsidR="004A3364" w:rsidRPr="008A0C25" w:rsidRDefault="004A3364" w:rsidP="00C94D59">
      <w:pPr>
        <w:rPr>
          <w:b w:val="0"/>
          <w:i/>
          <w:sz w:val="24"/>
          <w:szCs w:val="24"/>
        </w:rPr>
      </w:pPr>
      <w:r w:rsidRPr="008A0C25">
        <w:rPr>
          <w:b w:val="0"/>
          <w:sz w:val="24"/>
          <w:szCs w:val="24"/>
        </w:rPr>
        <w:t xml:space="preserve">VІІІ                                   </w:t>
      </w:r>
      <w:r>
        <w:rPr>
          <w:b w:val="0"/>
          <w:sz w:val="24"/>
          <w:szCs w:val="24"/>
        </w:rPr>
        <w:t xml:space="preserve">       </w:t>
      </w:r>
      <w:r w:rsidRPr="008A0C25">
        <w:rPr>
          <w:b w:val="0"/>
          <w:sz w:val="24"/>
          <w:szCs w:val="24"/>
        </w:rPr>
        <w:t>Р.</w:t>
      </w:r>
      <w:proofErr w:type="spellStart"/>
      <w:r w:rsidRPr="008A0C25">
        <w:rPr>
          <w:b w:val="0"/>
          <w:sz w:val="24"/>
          <w:szCs w:val="24"/>
        </w:rPr>
        <w:t>Хр</w:t>
      </w:r>
      <w:proofErr w:type="spellEnd"/>
      <w:r w:rsidRPr="008A0C25">
        <w:rPr>
          <w:b w:val="0"/>
          <w:sz w:val="24"/>
          <w:szCs w:val="24"/>
        </w:rPr>
        <w:t xml:space="preserve">.                      </w:t>
      </w:r>
      <w:r>
        <w:rPr>
          <w:b w:val="0"/>
          <w:sz w:val="24"/>
          <w:szCs w:val="24"/>
        </w:rPr>
        <w:t xml:space="preserve">     </w:t>
      </w:r>
      <w:r w:rsidRPr="008A0C25">
        <w:rPr>
          <w:b w:val="0"/>
          <w:sz w:val="24"/>
          <w:szCs w:val="24"/>
        </w:rPr>
        <w:t xml:space="preserve">V                                              </w:t>
      </w:r>
      <w:r>
        <w:rPr>
          <w:b w:val="0"/>
          <w:sz w:val="24"/>
          <w:szCs w:val="24"/>
        </w:rPr>
        <w:t xml:space="preserve">         </w:t>
      </w:r>
      <w:r w:rsidRPr="008A0C25">
        <w:rPr>
          <w:b w:val="0"/>
          <w:sz w:val="24"/>
          <w:szCs w:val="24"/>
        </w:rPr>
        <w:t xml:space="preserve">ХІV ХV ХVІ                                          </w:t>
      </w:r>
    </w:p>
    <w:tbl>
      <w:tblPr>
        <w:tblW w:w="100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8"/>
        <w:gridCol w:w="406"/>
        <w:gridCol w:w="406"/>
        <w:gridCol w:w="406"/>
        <w:gridCol w:w="406"/>
        <w:gridCol w:w="406"/>
        <w:gridCol w:w="406"/>
        <w:gridCol w:w="406"/>
        <w:gridCol w:w="406"/>
        <w:gridCol w:w="406"/>
        <w:gridCol w:w="406"/>
        <w:gridCol w:w="406"/>
        <w:gridCol w:w="406"/>
        <w:gridCol w:w="407"/>
        <w:gridCol w:w="407"/>
        <w:gridCol w:w="407"/>
        <w:gridCol w:w="407"/>
        <w:gridCol w:w="407"/>
        <w:gridCol w:w="407"/>
        <w:gridCol w:w="407"/>
        <w:gridCol w:w="407"/>
        <w:gridCol w:w="407"/>
        <w:gridCol w:w="407"/>
        <w:gridCol w:w="407"/>
        <w:gridCol w:w="407"/>
      </w:tblGrid>
      <w:tr w:rsidR="004A3364" w:rsidRPr="00C03C52" w:rsidTr="00C03C52">
        <w:trPr>
          <w:trHeight w:val="224"/>
        </w:trPr>
        <w:tc>
          <w:tcPr>
            <w:tcW w:w="298" w:type="dxa"/>
            <w:tcBorders>
              <w:top w:val="nil"/>
              <w:left w:val="single" w:sz="18" w:space="0" w:color="auto"/>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right w:val="single" w:sz="18" w:space="0" w:color="auto"/>
            </w:tcBorders>
          </w:tcPr>
          <w:p w:rsidR="004A3364" w:rsidRPr="00C03C52" w:rsidRDefault="004A3364" w:rsidP="00C94D59"/>
        </w:tc>
        <w:tc>
          <w:tcPr>
            <w:tcW w:w="406" w:type="dxa"/>
            <w:tcBorders>
              <w:top w:val="nil"/>
              <w:left w:val="single" w:sz="18" w:space="0" w:color="auto"/>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tcBorders>
          </w:tcPr>
          <w:p w:rsidR="004A3364" w:rsidRPr="00C03C52" w:rsidRDefault="004A3364" w:rsidP="00C94D59"/>
        </w:tc>
        <w:tc>
          <w:tcPr>
            <w:tcW w:w="406" w:type="dxa"/>
            <w:tcBorders>
              <w:top w:val="nil"/>
              <w:right w:val="single" w:sz="18" w:space="0" w:color="auto"/>
            </w:tcBorders>
          </w:tcPr>
          <w:p w:rsidR="004A3364" w:rsidRPr="00C03C52" w:rsidRDefault="004A3364" w:rsidP="00C94D59"/>
        </w:tc>
        <w:tc>
          <w:tcPr>
            <w:tcW w:w="407" w:type="dxa"/>
            <w:tcBorders>
              <w:top w:val="nil"/>
              <w:left w:val="single" w:sz="18" w:space="0" w:color="auto"/>
            </w:tcBorders>
          </w:tcPr>
          <w:p w:rsidR="004A3364" w:rsidRPr="00C03C52" w:rsidRDefault="004A3364" w:rsidP="00C94D59"/>
        </w:tc>
        <w:tc>
          <w:tcPr>
            <w:tcW w:w="407" w:type="dxa"/>
            <w:tcBorders>
              <w:top w:val="nil"/>
            </w:tcBorders>
          </w:tcPr>
          <w:p w:rsidR="004A3364" w:rsidRPr="00C03C52" w:rsidRDefault="004A3364" w:rsidP="00C94D59"/>
        </w:tc>
        <w:tc>
          <w:tcPr>
            <w:tcW w:w="407" w:type="dxa"/>
            <w:tcBorders>
              <w:top w:val="nil"/>
            </w:tcBorders>
          </w:tcPr>
          <w:p w:rsidR="004A3364" w:rsidRPr="00C03C52" w:rsidRDefault="004A3364" w:rsidP="00C94D59"/>
        </w:tc>
        <w:tc>
          <w:tcPr>
            <w:tcW w:w="407" w:type="dxa"/>
            <w:tcBorders>
              <w:top w:val="nil"/>
            </w:tcBorders>
          </w:tcPr>
          <w:p w:rsidR="004A3364" w:rsidRPr="00C03C52" w:rsidRDefault="004A3364" w:rsidP="00C94D59"/>
        </w:tc>
        <w:tc>
          <w:tcPr>
            <w:tcW w:w="407" w:type="dxa"/>
            <w:tcBorders>
              <w:top w:val="nil"/>
            </w:tcBorders>
          </w:tcPr>
          <w:p w:rsidR="004A3364" w:rsidRPr="00C03C52" w:rsidRDefault="004A3364" w:rsidP="00C94D59"/>
        </w:tc>
        <w:tc>
          <w:tcPr>
            <w:tcW w:w="407" w:type="dxa"/>
            <w:tcBorders>
              <w:top w:val="nil"/>
            </w:tcBorders>
          </w:tcPr>
          <w:p w:rsidR="004A3364" w:rsidRPr="00C03C52" w:rsidRDefault="004A3364" w:rsidP="00C94D59"/>
        </w:tc>
        <w:tc>
          <w:tcPr>
            <w:tcW w:w="407" w:type="dxa"/>
            <w:tcBorders>
              <w:top w:val="nil"/>
            </w:tcBorders>
          </w:tcPr>
          <w:p w:rsidR="004A3364" w:rsidRPr="00C03C52" w:rsidRDefault="004A3364" w:rsidP="00C94D59"/>
        </w:tc>
        <w:tc>
          <w:tcPr>
            <w:tcW w:w="407" w:type="dxa"/>
            <w:tcBorders>
              <w:top w:val="nil"/>
            </w:tcBorders>
          </w:tcPr>
          <w:p w:rsidR="004A3364" w:rsidRPr="00C03C52" w:rsidRDefault="004A3364" w:rsidP="00C94D59"/>
        </w:tc>
        <w:tc>
          <w:tcPr>
            <w:tcW w:w="407" w:type="dxa"/>
            <w:tcBorders>
              <w:top w:val="nil"/>
              <w:right w:val="single" w:sz="18" w:space="0" w:color="auto"/>
            </w:tcBorders>
          </w:tcPr>
          <w:p w:rsidR="004A3364" w:rsidRPr="00C03C52" w:rsidRDefault="004A3364" w:rsidP="00C94D59"/>
        </w:tc>
        <w:tc>
          <w:tcPr>
            <w:tcW w:w="407" w:type="dxa"/>
            <w:tcBorders>
              <w:top w:val="nil"/>
              <w:left w:val="single" w:sz="18" w:space="0" w:color="auto"/>
              <w:right w:val="single" w:sz="18" w:space="0" w:color="auto"/>
            </w:tcBorders>
          </w:tcPr>
          <w:p w:rsidR="004A3364" w:rsidRPr="00C03C52" w:rsidRDefault="004A3364" w:rsidP="00C94D59"/>
        </w:tc>
        <w:tc>
          <w:tcPr>
            <w:tcW w:w="407" w:type="dxa"/>
            <w:tcBorders>
              <w:top w:val="nil"/>
              <w:left w:val="single" w:sz="18" w:space="0" w:color="auto"/>
              <w:right w:val="single" w:sz="18" w:space="0" w:color="auto"/>
            </w:tcBorders>
          </w:tcPr>
          <w:p w:rsidR="004A3364" w:rsidRPr="00C03C52" w:rsidRDefault="004A3364" w:rsidP="00C94D59"/>
        </w:tc>
        <w:tc>
          <w:tcPr>
            <w:tcW w:w="407" w:type="dxa"/>
            <w:tcBorders>
              <w:top w:val="nil"/>
              <w:left w:val="single" w:sz="18" w:space="0" w:color="auto"/>
              <w:right w:val="nil"/>
            </w:tcBorders>
          </w:tcPr>
          <w:p w:rsidR="004A3364" w:rsidRPr="00C03C52" w:rsidRDefault="004A3364" w:rsidP="00C94D59"/>
        </w:tc>
      </w:tr>
      <w:tr w:rsidR="004A3364" w:rsidRPr="00C03C52" w:rsidTr="00C03C52">
        <w:trPr>
          <w:trHeight w:val="224"/>
        </w:trPr>
        <w:tc>
          <w:tcPr>
            <w:tcW w:w="298" w:type="dxa"/>
            <w:tcBorders>
              <w:top w:val="single" w:sz="12" w:space="0" w:color="auto"/>
              <w:left w:val="single" w:sz="18" w:space="0" w:color="auto"/>
              <w:bottom w:val="nil"/>
            </w:tcBorders>
          </w:tcPr>
          <w:p w:rsidR="004A3364" w:rsidRPr="00C03C52" w:rsidRDefault="00A74952" w:rsidP="00C94D59">
            <w:r>
              <w:rPr>
                <w:noProof/>
                <w:lang w:val="ru-RU" w:eastAsia="ru-RU"/>
              </w:rPr>
              <w:pict>
                <v:shapetype id="_x0000_t32" coordsize="21600,21600" o:spt="32" o:oned="t" path="m,l21600,21600e" filled="f">
                  <v:path arrowok="t" fillok="f" o:connecttype="none"/>
                  <o:lock v:ext="edit" shapetype="t"/>
                </v:shapetype>
                <v:shape id="_x0000_s1026" type="#_x0000_t32" style="position:absolute;margin-left:-5.85pt;margin-top:15.2pt;width:258pt;height:1.5pt;z-index:2;mso-position-horizontal-relative:text;mso-position-vertical-relative:text" o:connectortype="straight">
                  <v:stroke startarrow="block" endarrow="block"/>
                </v:shape>
              </w:pict>
            </w:r>
          </w:p>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right w:val="single" w:sz="18" w:space="0" w:color="auto"/>
            </w:tcBorders>
          </w:tcPr>
          <w:p w:rsidR="004A3364" w:rsidRPr="00C03C52" w:rsidRDefault="004A3364" w:rsidP="00C94D59"/>
        </w:tc>
        <w:tc>
          <w:tcPr>
            <w:tcW w:w="406" w:type="dxa"/>
            <w:tcBorders>
              <w:top w:val="single" w:sz="12" w:space="0" w:color="auto"/>
              <w:left w:val="single" w:sz="18" w:space="0" w:color="auto"/>
              <w:bottom w:val="nil"/>
            </w:tcBorders>
          </w:tcPr>
          <w:p w:rsidR="004A3364" w:rsidRPr="00C03C52" w:rsidRDefault="004A3364" w:rsidP="00C94D59"/>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tcBorders>
          </w:tcPr>
          <w:p w:rsidR="004A3364" w:rsidRPr="00C03C52" w:rsidRDefault="004A3364" w:rsidP="00C94D59"/>
        </w:tc>
        <w:tc>
          <w:tcPr>
            <w:tcW w:w="406" w:type="dxa"/>
            <w:tcBorders>
              <w:top w:val="single" w:sz="12" w:space="0" w:color="auto"/>
              <w:bottom w:val="nil"/>
              <w:right w:val="single" w:sz="18" w:space="0" w:color="auto"/>
            </w:tcBorders>
          </w:tcPr>
          <w:p w:rsidR="004A3364" w:rsidRPr="00C03C52" w:rsidRDefault="004A3364" w:rsidP="00C94D59"/>
        </w:tc>
        <w:tc>
          <w:tcPr>
            <w:tcW w:w="407" w:type="dxa"/>
            <w:tcBorders>
              <w:top w:val="single" w:sz="12" w:space="0" w:color="auto"/>
              <w:left w:val="single" w:sz="18" w:space="0" w:color="auto"/>
              <w:bottom w:val="nil"/>
            </w:tcBorders>
          </w:tcPr>
          <w:p w:rsidR="004A3364" w:rsidRPr="00C03C52" w:rsidRDefault="004A3364" w:rsidP="00C94D59"/>
        </w:tc>
        <w:tc>
          <w:tcPr>
            <w:tcW w:w="407" w:type="dxa"/>
            <w:tcBorders>
              <w:top w:val="single" w:sz="12" w:space="0" w:color="auto"/>
              <w:bottom w:val="nil"/>
            </w:tcBorders>
          </w:tcPr>
          <w:p w:rsidR="004A3364" w:rsidRPr="00C03C52" w:rsidRDefault="004A3364" w:rsidP="00C94D59"/>
        </w:tc>
        <w:tc>
          <w:tcPr>
            <w:tcW w:w="407" w:type="dxa"/>
            <w:tcBorders>
              <w:top w:val="single" w:sz="12" w:space="0" w:color="auto"/>
              <w:bottom w:val="nil"/>
            </w:tcBorders>
          </w:tcPr>
          <w:p w:rsidR="004A3364" w:rsidRPr="00C03C52" w:rsidRDefault="004A3364" w:rsidP="00C94D59"/>
        </w:tc>
        <w:tc>
          <w:tcPr>
            <w:tcW w:w="407" w:type="dxa"/>
            <w:tcBorders>
              <w:top w:val="single" w:sz="12" w:space="0" w:color="auto"/>
              <w:bottom w:val="nil"/>
            </w:tcBorders>
          </w:tcPr>
          <w:p w:rsidR="004A3364" w:rsidRPr="00C03C52" w:rsidRDefault="004A3364" w:rsidP="00C94D59"/>
        </w:tc>
        <w:tc>
          <w:tcPr>
            <w:tcW w:w="407" w:type="dxa"/>
            <w:tcBorders>
              <w:top w:val="single" w:sz="12" w:space="0" w:color="auto"/>
              <w:bottom w:val="nil"/>
            </w:tcBorders>
          </w:tcPr>
          <w:p w:rsidR="004A3364" w:rsidRPr="00C03C52" w:rsidRDefault="004A3364" w:rsidP="00C94D59"/>
        </w:tc>
        <w:tc>
          <w:tcPr>
            <w:tcW w:w="407" w:type="dxa"/>
            <w:tcBorders>
              <w:top w:val="single" w:sz="12" w:space="0" w:color="auto"/>
              <w:bottom w:val="nil"/>
            </w:tcBorders>
          </w:tcPr>
          <w:p w:rsidR="004A3364" w:rsidRPr="00C03C52" w:rsidRDefault="004A3364" w:rsidP="00C94D59"/>
        </w:tc>
        <w:tc>
          <w:tcPr>
            <w:tcW w:w="407" w:type="dxa"/>
            <w:tcBorders>
              <w:top w:val="single" w:sz="12" w:space="0" w:color="auto"/>
              <w:bottom w:val="nil"/>
            </w:tcBorders>
          </w:tcPr>
          <w:p w:rsidR="004A3364" w:rsidRPr="00C03C52" w:rsidRDefault="004A3364" w:rsidP="00C94D59"/>
        </w:tc>
        <w:tc>
          <w:tcPr>
            <w:tcW w:w="407" w:type="dxa"/>
            <w:tcBorders>
              <w:top w:val="single" w:sz="12" w:space="0" w:color="auto"/>
              <w:bottom w:val="nil"/>
            </w:tcBorders>
          </w:tcPr>
          <w:p w:rsidR="004A3364" w:rsidRPr="00C03C52" w:rsidRDefault="004A3364" w:rsidP="00C94D59"/>
        </w:tc>
        <w:tc>
          <w:tcPr>
            <w:tcW w:w="407" w:type="dxa"/>
            <w:tcBorders>
              <w:top w:val="single" w:sz="12" w:space="0" w:color="auto"/>
              <w:bottom w:val="nil"/>
              <w:right w:val="single" w:sz="18" w:space="0" w:color="auto"/>
            </w:tcBorders>
          </w:tcPr>
          <w:p w:rsidR="004A3364" w:rsidRPr="00C03C52" w:rsidRDefault="004A3364" w:rsidP="00C94D59"/>
        </w:tc>
        <w:tc>
          <w:tcPr>
            <w:tcW w:w="407" w:type="dxa"/>
            <w:tcBorders>
              <w:top w:val="single" w:sz="12" w:space="0" w:color="auto"/>
              <w:left w:val="single" w:sz="18" w:space="0" w:color="auto"/>
              <w:bottom w:val="nil"/>
              <w:right w:val="single" w:sz="18" w:space="0" w:color="auto"/>
            </w:tcBorders>
          </w:tcPr>
          <w:p w:rsidR="004A3364" w:rsidRPr="00C03C52" w:rsidRDefault="004A3364" w:rsidP="00C94D59"/>
        </w:tc>
        <w:tc>
          <w:tcPr>
            <w:tcW w:w="407" w:type="dxa"/>
            <w:tcBorders>
              <w:top w:val="single" w:sz="12" w:space="0" w:color="auto"/>
              <w:left w:val="single" w:sz="18" w:space="0" w:color="auto"/>
              <w:bottom w:val="nil"/>
              <w:right w:val="single" w:sz="18" w:space="0" w:color="auto"/>
            </w:tcBorders>
          </w:tcPr>
          <w:p w:rsidR="004A3364" w:rsidRPr="00C03C52" w:rsidRDefault="00A74952" w:rsidP="00C94D59">
            <w:r>
              <w:rPr>
                <w:noProof/>
                <w:lang w:val="ru-RU" w:eastAsia="ru-RU"/>
              </w:rPr>
              <w:pict>
                <v:shape id="_x0000_s1027" type="#_x0000_t32" style="position:absolute;margin-left:15.55pt;margin-top:-.6pt;width:22.5pt;height:0;z-index:1;mso-position-horizontal-relative:text;mso-position-vertical-relative:text" o:connectortype="straight">
                  <v:stroke endarrow="block"/>
                </v:shape>
              </w:pict>
            </w:r>
          </w:p>
        </w:tc>
        <w:tc>
          <w:tcPr>
            <w:tcW w:w="407" w:type="dxa"/>
            <w:tcBorders>
              <w:left w:val="single" w:sz="18" w:space="0" w:color="auto"/>
              <w:bottom w:val="nil"/>
              <w:right w:val="nil"/>
            </w:tcBorders>
          </w:tcPr>
          <w:p w:rsidR="004A3364" w:rsidRPr="00C03C52" w:rsidRDefault="004A3364" w:rsidP="00C94D59"/>
        </w:tc>
      </w:tr>
    </w:tbl>
    <w:p w:rsidR="004A3364" w:rsidRPr="008A0C25" w:rsidRDefault="00A74952" w:rsidP="00C94D59">
      <w:pPr>
        <w:rPr>
          <w:b w:val="0"/>
          <w:sz w:val="24"/>
          <w:szCs w:val="24"/>
        </w:rPr>
      </w:pPr>
      <w:r>
        <w:rPr>
          <w:noProof/>
          <w:lang w:val="ru-RU" w:eastAsia="ru-RU"/>
        </w:rPr>
        <w:pict>
          <v:shape id="_x0000_s1028" type="#_x0000_t32" style="position:absolute;margin-left:441.3pt;margin-top:7.35pt;width:48pt;height:.75pt;flip:y;z-index:4;mso-position-horizontal-relative:text;mso-position-vertical-relative:text" o:connectortype="straight">
            <v:stroke startarrow="block" endarrow="block"/>
          </v:shape>
        </w:pict>
      </w:r>
      <w:r>
        <w:rPr>
          <w:noProof/>
          <w:lang w:val="ru-RU" w:eastAsia="ru-RU"/>
        </w:rPr>
        <w:pict>
          <v:shape id="_x0000_s1029" type="#_x0000_t32" style="position:absolute;margin-left:261.3pt;margin-top:.6pt;width:198.75pt;height:0;z-index:3;mso-position-horizontal-relative:text;mso-position-vertical-relative:text" o:connectortype="straight">
            <v:stroke startarrow="block" endarrow="block"/>
          </v:shape>
        </w:pict>
      </w:r>
      <w:r w:rsidR="004A3364">
        <w:rPr>
          <w:i/>
        </w:rPr>
        <w:t xml:space="preserve">                  </w:t>
      </w:r>
      <w:r w:rsidR="004A3364">
        <w:t xml:space="preserve"> </w:t>
      </w:r>
      <w:r w:rsidR="004A3364" w:rsidRPr="008A0C25">
        <w:rPr>
          <w:b w:val="0"/>
          <w:sz w:val="24"/>
          <w:szCs w:val="24"/>
        </w:rPr>
        <w:t>Антична                                                           Середньовічна</w:t>
      </w:r>
    </w:p>
    <w:p w:rsidR="004A3364" w:rsidRPr="008A0C25" w:rsidRDefault="004A3364" w:rsidP="00C94D59">
      <w:pPr>
        <w:rPr>
          <w:b w:val="0"/>
          <w:sz w:val="24"/>
          <w:szCs w:val="24"/>
        </w:rPr>
      </w:pPr>
      <w:r w:rsidRPr="008A0C25">
        <w:rPr>
          <w:b w:val="0"/>
          <w:sz w:val="24"/>
          <w:szCs w:val="24"/>
        </w:rPr>
        <w:t xml:space="preserve">                      література                                                            </w:t>
      </w:r>
      <w:proofErr w:type="spellStart"/>
      <w:r w:rsidRPr="008A0C25">
        <w:rPr>
          <w:b w:val="0"/>
          <w:sz w:val="24"/>
          <w:szCs w:val="24"/>
        </w:rPr>
        <w:t>література</w:t>
      </w:r>
      <w:proofErr w:type="spellEnd"/>
      <w:r w:rsidRPr="008A0C25">
        <w:rPr>
          <w:b w:val="0"/>
          <w:sz w:val="24"/>
          <w:szCs w:val="24"/>
        </w:rPr>
        <w:t xml:space="preserve">                          </w:t>
      </w:r>
      <w:proofErr w:type="spellStart"/>
      <w:r w:rsidRPr="008A0C25">
        <w:rPr>
          <w:b w:val="0"/>
          <w:sz w:val="24"/>
          <w:szCs w:val="24"/>
        </w:rPr>
        <w:t>Література</w:t>
      </w:r>
      <w:proofErr w:type="spellEnd"/>
    </w:p>
    <w:p w:rsidR="004A3364" w:rsidRPr="008A0C25" w:rsidRDefault="004A3364" w:rsidP="00C94D59">
      <w:pPr>
        <w:rPr>
          <w:b w:val="0"/>
          <w:sz w:val="24"/>
          <w:szCs w:val="24"/>
        </w:rPr>
      </w:pPr>
      <w:r w:rsidRPr="008A0C25">
        <w:rPr>
          <w:b w:val="0"/>
          <w:sz w:val="24"/>
          <w:szCs w:val="24"/>
        </w:rPr>
        <w:t xml:space="preserve">                                                                                                                                              Відродження</w:t>
      </w:r>
    </w:p>
    <w:p w:rsidR="004A3364" w:rsidRDefault="004A3364" w:rsidP="00C94D59"/>
    <w:p w:rsidR="004A3364" w:rsidRDefault="004A3364" w:rsidP="00C94D59">
      <w:pPr>
        <w:rPr>
          <w:i/>
        </w:rPr>
      </w:pPr>
    </w:p>
    <w:p w:rsidR="004A3364" w:rsidRPr="008A0C25" w:rsidRDefault="004A3364" w:rsidP="00C94D59">
      <w:pPr>
        <w:rPr>
          <w:i/>
        </w:rPr>
      </w:pPr>
      <w:r w:rsidRPr="008A0C25">
        <w:rPr>
          <w:i/>
        </w:rPr>
        <w:t>3. Робота в групах</w:t>
      </w:r>
    </w:p>
    <w:p w:rsidR="004A3364" w:rsidRPr="008A0C25" w:rsidRDefault="004A3364" w:rsidP="00C94D59">
      <w:pPr>
        <w:rPr>
          <w:b w:val="0"/>
        </w:rPr>
      </w:pPr>
      <w:r>
        <w:t xml:space="preserve">   </w:t>
      </w:r>
      <w:r w:rsidRPr="008A0C25">
        <w:rPr>
          <w:b w:val="0"/>
        </w:rPr>
        <w:t>Клас поділений на групи: «історики», «географ</w:t>
      </w:r>
      <w:r w:rsidR="002F4D41">
        <w:rPr>
          <w:b w:val="0"/>
        </w:rPr>
        <w:t>и», «науковці», «літературознав</w:t>
      </w:r>
      <w:r w:rsidRPr="008A0C25">
        <w:rPr>
          <w:b w:val="0"/>
        </w:rPr>
        <w:t>ці», «мистецтвознавці». Завдання групам було задане заздалегідь.</w:t>
      </w:r>
    </w:p>
    <w:p w:rsidR="004A3364" w:rsidRPr="008A0C25" w:rsidRDefault="004A3364" w:rsidP="008A0C25">
      <w:pPr>
        <w:rPr>
          <w:i/>
        </w:rPr>
      </w:pPr>
      <w:r w:rsidRPr="008A0C25">
        <w:rPr>
          <w:i/>
        </w:rPr>
        <w:lastRenderedPageBreak/>
        <w:t>Повідомлення групи «істориків»</w:t>
      </w:r>
      <w:r>
        <w:rPr>
          <w:i/>
        </w:rPr>
        <w:t xml:space="preserve"> (Слайди</w:t>
      </w:r>
      <w:r w:rsidRPr="008A0C25">
        <w:rPr>
          <w:i/>
        </w:rPr>
        <w:t xml:space="preserve"> 1</w:t>
      </w:r>
      <w:r>
        <w:rPr>
          <w:i/>
        </w:rPr>
        <w:t>,2, 3</w:t>
      </w:r>
      <w:r w:rsidRPr="008A0C25">
        <w:rPr>
          <w:i/>
        </w:rPr>
        <w:t>)</w:t>
      </w:r>
    </w:p>
    <w:p w:rsidR="004A3364" w:rsidRPr="008A0C25" w:rsidRDefault="004A3364" w:rsidP="00C94D59">
      <w:pPr>
        <w:rPr>
          <w:b w:val="0"/>
        </w:rPr>
      </w:pPr>
      <w:r w:rsidRPr="00B32721">
        <w:t xml:space="preserve"> </w:t>
      </w:r>
      <w:r w:rsidRPr="008A0C25">
        <w:rPr>
          <w:b w:val="0"/>
        </w:rPr>
        <w:t xml:space="preserve">З кінця ХІV ст.. почалася нова епоха в історії </w:t>
      </w:r>
      <w:r w:rsidR="002F4D41">
        <w:rPr>
          <w:b w:val="0"/>
        </w:rPr>
        <w:t>розвитку людства – епоха станов</w:t>
      </w:r>
      <w:r w:rsidRPr="008A0C25">
        <w:rPr>
          <w:b w:val="0"/>
        </w:rPr>
        <w:t>лення єдиної світової цивілізації. У цей час у надрах феодалізму зароджуються капіталістичні відносини, зростає міць європейських міст, де завдяки переходу від ремесла до мануфактури формується новий клас буржуазії. Селяни отримують свободу, натуральний податок замінений грошовою рентою. Міцніють економічні відносини в Європі, створюються сильні централ</w:t>
      </w:r>
      <w:r w:rsidR="002F4D41">
        <w:rPr>
          <w:b w:val="0"/>
        </w:rPr>
        <w:t>ізовані держави, в яких поступо</w:t>
      </w:r>
      <w:r w:rsidRPr="008A0C25">
        <w:rPr>
          <w:b w:val="0"/>
        </w:rPr>
        <w:t>во формуються буржуазні стани.</w:t>
      </w:r>
    </w:p>
    <w:p w:rsidR="004A3364" w:rsidRPr="008A0C25" w:rsidRDefault="004A3364" w:rsidP="00C94D59">
      <w:pPr>
        <w:rPr>
          <w:b w:val="0"/>
        </w:rPr>
      </w:pPr>
      <w:r w:rsidRPr="008A0C25">
        <w:rPr>
          <w:b w:val="0"/>
        </w:rPr>
        <w:t xml:space="preserve">  Великі географічні відкриття Х.Колумба, </w:t>
      </w:r>
      <w:proofErr w:type="spellStart"/>
      <w:r w:rsidRPr="008A0C25">
        <w:rPr>
          <w:b w:val="0"/>
        </w:rPr>
        <w:t>Ва</w:t>
      </w:r>
      <w:r w:rsidR="002F4D41">
        <w:rPr>
          <w:b w:val="0"/>
        </w:rPr>
        <w:t>ско</w:t>
      </w:r>
      <w:proofErr w:type="spellEnd"/>
      <w:r w:rsidR="002F4D41">
        <w:rPr>
          <w:b w:val="0"/>
        </w:rPr>
        <w:t xml:space="preserve"> </w:t>
      </w:r>
      <w:proofErr w:type="spellStart"/>
      <w:r w:rsidR="002F4D41">
        <w:rPr>
          <w:b w:val="0"/>
        </w:rPr>
        <w:t>да</w:t>
      </w:r>
      <w:proofErr w:type="spellEnd"/>
      <w:r w:rsidR="002F4D41">
        <w:rPr>
          <w:b w:val="0"/>
        </w:rPr>
        <w:t xml:space="preserve"> Гами, Магеллана проклада</w:t>
      </w:r>
      <w:r w:rsidRPr="008A0C25">
        <w:rPr>
          <w:b w:val="0"/>
        </w:rPr>
        <w:t>ють шляхи до світової торгівлі. Слід відзначити й успіхи у природознавстві, медицині, астрономії, математиці, філософії (Коперник, Бруно, Бекон та ін..)</w:t>
      </w:r>
    </w:p>
    <w:p w:rsidR="004A3364" w:rsidRPr="008A0C25" w:rsidRDefault="004A3364" w:rsidP="00C94D59">
      <w:pPr>
        <w:rPr>
          <w:b w:val="0"/>
        </w:rPr>
      </w:pPr>
      <w:r w:rsidRPr="008A0C25">
        <w:rPr>
          <w:b w:val="0"/>
        </w:rPr>
        <w:t xml:space="preserve">  Характерною для цього періоду є Реформація, коли на перший план у духовному житті висувалося ставлення до Бога, адже кожна особистість має право на свободу віри.</w:t>
      </w:r>
    </w:p>
    <w:p w:rsidR="004A3364" w:rsidRPr="008A0C25" w:rsidRDefault="004A3364" w:rsidP="00C94D59">
      <w:pPr>
        <w:rPr>
          <w:b w:val="0"/>
        </w:rPr>
      </w:pPr>
      <w:r w:rsidRPr="008A0C25">
        <w:rPr>
          <w:b w:val="0"/>
        </w:rPr>
        <w:t xml:space="preserve">  Отже, епоха Відродження – це оновлення в усіх сферах суспільного буття та передовсім – великий переворот у культурі.</w:t>
      </w:r>
    </w:p>
    <w:p w:rsidR="004A3364" w:rsidRPr="008A0C25" w:rsidRDefault="004A3364" w:rsidP="00C94D59">
      <w:pPr>
        <w:rPr>
          <w:b w:val="0"/>
        </w:rPr>
      </w:pPr>
      <w:r w:rsidRPr="008A0C25">
        <w:rPr>
          <w:b w:val="0"/>
        </w:rPr>
        <w:t xml:space="preserve">  В основі культури Відродження лежить принцип гуманізму (від лат. – людський, людяний), утвердження краси і гідності людини, її розуму й волі, творчих сил і можливостей. Давнє мистецтво античності було гімном людині як представнику розумного і прекрасного роду. Образ людини, що залежна від волі Бога, але шукає недосяжної справедливості, розкрило середньовічне мистецтво. Образ людини вольової, розумної, творчої створило тільки Відродження. Це образ ідеалізований, героїзований, але саме він став сутністю ренесансної культури. Естетичний ідеал Відродження – образ людини, що сама себе створює, не маючи жодних сумнівів.</w:t>
      </w:r>
    </w:p>
    <w:p w:rsidR="004A3364" w:rsidRPr="008A0C25" w:rsidRDefault="004A3364" w:rsidP="00C94D59">
      <w:pPr>
        <w:rPr>
          <w:b w:val="0"/>
        </w:rPr>
      </w:pPr>
      <w:r w:rsidRPr="008A0C25">
        <w:rPr>
          <w:b w:val="0"/>
        </w:rPr>
        <w:t xml:space="preserve">  Гуманізм переконує людину, що вона творить власну долю. Вона повинна наполегливо, цілеспрямовано йти до поставленої мети. І мета ця конкретна, цілком досяжна: особисте щастя, отримання нових знань, зростання по службі.</w:t>
      </w:r>
    </w:p>
    <w:p w:rsidR="004A3364" w:rsidRPr="008A0C25" w:rsidRDefault="004A3364" w:rsidP="008A0C25">
      <w:pPr>
        <w:rPr>
          <w:i/>
        </w:rPr>
      </w:pPr>
      <w:r w:rsidRPr="008A0C25">
        <w:rPr>
          <w:i/>
        </w:rPr>
        <w:t>Повідомлення групи «географів» (супроводжується показом портретів видатних  мореплавців</w:t>
      </w:r>
      <w:r>
        <w:rPr>
          <w:i/>
        </w:rPr>
        <w:t xml:space="preserve"> – слайд 4</w:t>
      </w:r>
      <w:r w:rsidRPr="008A0C25">
        <w:rPr>
          <w:i/>
        </w:rPr>
        <w:t>)</w:t>
      </w:r>
    </w:p>
    <w:p w:rsidR="004A3364" w:rsidRPr="006827D0" w:rsidRDefault="004A3364" w:rsidP="00C94D59">
      <w:pPr>
        <w:rPr>
          <w:b w:val="0"/>
        </w:rPr>
      </w:pPr>
      <w:r>
        <w:t xml:space="preserve">  </w:t>
      </w:r>
      <w:r w:rsidRPr="006827D0">
        <w:rPr>
          <w:b w:val="0"/>
        </w:rPr>
        <w:t>Період ХV – ХVІІ ст.. має назву Великих географічних відкриттів, бо в цей час були здійснені подорожі, які відкрили людству нові частини світу. Зародження та розвиток капіталізму  в Європі потребували багато грошей. а вже давно ходили легенди про багату на золото і срібло казкову кра</w:t>
      </w:r>
      <w:r w:rsidR="008552CE">
        <w:rPr>
          <w:b w:val="0"/>
        </w:rPr>
        <w:t>їну Індію. Тому дві най могутні</w:t>
      </w:r>
      <w:r w:rsidRPr="006827D0">
        <w:rPr>
          <w:b w:val="0"/>
        </w:rPr>
        <w:t>ші держави Європи – Іспанія та Португалія – починають боротьбу за пошуки шляху до Індії. Але багатьох мореплавців, окрім грошей, вабила краса, велич і таємниці морських просторів. Тому вони подорожували, щоб відкрити незвідані землі, прославити своє ім’я, свою країну.</w:t>
      </w:r>
    </w:p>
    <w:p w:rsidR="004A3364" w:rsidRPr="006827D0" w:rsidRDefault="004A3364" w:rsidP="00C94D59">
      <w:pPr>
        <w:rPr>
          <w:b w:val="0"/>
        </w:rPr>
      </w:pPr>
      <w:r w:rsidRPr="006827D0">
        <w:rPr>
          <w:b w:val="0"/>
        </w:rPr>
        <w:t xml:space="preserve">  Христофор Колумб у 1492 році вивів з тихої гавані Іспанії три каравели. Через 33 дні експедиція досягла Багамських островів (Центральна Америка), але Колумб був упевнений, що він опинився в Індії. Він так</w:t>
      </w:r>
      <w:r w:rsidR="008552CE">
        <w:rPr>
          <w:b w:val="0"/>
        </w:rPr>
        <w:t xml:space="preserve"> і помер, не дізнавшись, що від</w:t>
      </w:r>
      <w:r w:rsidRPr="006827D0">
        <w:rPr>
          <w:b w:val="0"/>
        </w:rPr>
        <w:t xml:space="preserve">крив нову частину світу – Америку. Пізніше </w:t>
      </w:r>
      <w:r w:rsidR="008552CE">
        <w:rPr>
          <w:b w:val="0"/>
        </w:rPr>
        <w:t>це довів флорентійський морепла</w:t>
      </w:r>
      <w:r w:rsidRPr="006827D0">
        <w:rPr>
          <w:b w:val="0"/>
        </w:rPr>
        <w:t>вець Америго Віспуччі.</w:t>
      </w:r>
    </w:p>
    <w:p w:rsidR="004A3364" w:rsidRPr="006827D0" w:rsidRDefault="004A3364" w:rsidP="00C94D59">
      <w:pPr>
        <w:rPr>
          <w:b w:val="0"/>
        </w:rPr>
      </w:pPr>
      <w:r w:rsidRPr="006827D0">
        <w:rPr>
          <w:b w:val="0"/>
        </w:rPr>
        <w:t xml:space="preserve">  </w:t>
      </w:r>
      <w:proofErr w:type="spellStart"/>
      <w:r w:rsidRPr="006827D0">
        <w:rPr>
          <w:b w:val="0"/>
        </w:rPr>
        <w:t>Васко</w:t>
      </w:r>
      <w:proofErr w:type="spellEnd"/>
      <w:r w:rsidRPr="006827D0">
        <w:rPr>
          <w:b w:val="0"/>
        </w:rPr>
        <w:t xml:space="preserve"> </w:t>
      </w:r>
      <w:proofErr w:type="spellStart"/>
      <w:r w:rsidRPr="006827D0">
        <w:rPr>
          <w:b w:val="0"/>
        </w:rPr>
        <w:t>да</w:t>
      </w:r>
      <w:proofErr w:type="spellEnd"/>
      <w:r w:rsidRPr="006827D0">
        <w:rPr>
          <w:b w:val="0"/>
        </w:rPr>
        <w:t xml:space="preserve"> Гама у 1498 році відкрив морський шлях у справжню Індію. Відкритий маршрут забезпечував торговельні зв’язки європейських країн з державами узбережжя Індійського океану.</w:t>
      </w:r>
    </w:p>
    <w:p w:rsidR="004A3364" w:rsidRPr="006827D0" w:rsidRDefault="004A3364" w:rsidP="00C94D59">
      <w:pPr>
        <w:rPr>
          <w:b w:val="0"/>
        </w:rPr>
      </w:pPr>
      <w:r w:rsidRPr="006827D0">
        <w:rPr>
          <w:b w:val="0"/>
        </w:rPr>
        <w:t xml:space="preserve">  </w:t>
      </w:r>
      <w:proofErr w:type="spellStart"/>
      <w:r w:rsidRPr="006827D0">
        <w:rPr>
          <w:b w:val="0"/>
        </w:rPr>
        <w:t>Фернан</w:t>
      </w:r>
      <w:proofErr w:type="spellEnd"/>
      <w:r w:rsidRPr="006827D0">
        <w:rPr>
          <w:b w:val="0"/>
        </w:rPr>
        <w:t xml:space="preserve"> Магеллан здійснив навколосвітню подорож. Експедиція тривала 1081 день, з 265 чоловік у живих залишилося лише 18, тому ще ніхто не наважувався здійснити </w:t>
      </w:r>
      <w:r w:rsidRPr="006827D0">
        <w:rPr>
          <w:b w:val="0"/>
        </w:rPr>
        <w:lastRenderedPageBreak/>
        <w:t>подвиг Магеллана. Але його експедиція підтвердила практично, що Земля має форму кулі.</w:t>
      </w:r>
    </w:p>
    <w:p w:rsidR="004A3364" w:rsidRPr="006827D0" w:rsidRDefault="004A3364" w:rsidP="006827D0">
      <w:pPr>
        <w:rPr>
          <w:i/>
        </w:rPr>
      </w:pPr>
      <w:r>
        <w:rPr>
          <w:i/>
        </w:rPr>
        <w:t xml:space="preserve">  </w:t>
      </w:r>
      <w:r w:rsidRPr="006827D0">
        <w:rPr>
          <w:i/>
        </w:rPr>
        <w:t>Повідомлення групи «науковців» (супроводжується показом портретів видатних діячів науки</w:t>
      </w:r>
      <w:r>
        <w:rPr>
          <w:i/>
        </w:rPr>
        <w:t xml:space="preserve"> – слайди 5,6 </w:t>
      </w:r>
      <w:r w:rsidRPr="006827D0">
        <w:rPr>
          <w:i/>
        </w:rPr>
        <w:t>)</w:t>
      </w:r>
    </w:p>
    <w:p w:rsidR="004A3364" w:rsidRPr="006827D0" w:rsidRDefault="004A3364" w:rsidP="00C94D59">
      <w:pPr>
        <w:rPr>
          <w:b w:val="0"/>
        </w:rPr>
      </w:pPr>
      <w:r>
        <w:t xml:space="preserve">  </w:t>
      </w:r>
      <w:r w:rsidRPr="006827D0">
        <w:rPr>
          <w:b w:val="0"/>
        </w:rPr>
        <w:t>Великі зміни відбулися в розвитку науки. Бу</w:t>
      </w:r>
      <w:r w:rsidR="008552CE">
        <w:rPr>
          <w:b w:val="0"/>
        </w:rPr>
        <w:t>ло вироблено нові методи дослід</w:t>
      </w:r>
      <w:r w:rsidRPr="006827D0">
        <w:rPr>
          <w:b w:val="0"/>
        </w:rPr>
        <w:t>ження явищ природи, народилися нові погляди на світобудову.</w:t>
      </w:r>
    </w:p>
    <w:p w:rsidR="004A3364" w:rsidRPr="006827D0" w:rsidRDefault="004A3364" w:rsidP="00C94D59">
      <w:pPr>
        <w:rPr>
          <w:b w:val="0"/>
        </w:rPr>
      </w:pPr>
      <w:r w:rsidRPr="006827D0">
        <w:rPr>
          <w:b w:val="0"/>
        </w:rPr>
        <w:t xml:space="preserve">  Польський учений Миколай Коперник займався вивченням не лише астрономії та математики, а й медицини та права. Він ста</w:t>
      </w:r>
      <w:r w:rsidR="008552CE">
        <w:rPr>
          <w:b w:val="0"/>
        </w:rPr>
        <w:t xml:space="preserve">в основоположником </w:t>
      </w:r>
      <w:proofErr w:type="spellStart"/>
      <w:r w:rsidR="008552CE">
        <w:rPr>
          <w:b w:val="0"/>
        </w:rPr>
        <w:t>геліоцентріч</w:t>
      </w:r>
      <w:r w:rsidRPr="006827D0">
        <w:rPr>
          <w:b w:val="0"/>
        </w:rPr>
        <w:t>ної</w:t>
      </w:r>
      <w:proofErr w:type="spellEnd"/>
      <w:r w:rsidRPr="006827D0">
        <w:rPr>
          <w:b w:val="0"/>
        </w:rPr>
        <w:t xml:space="preserve"> системи світу.</w:t>
      </w:r>
    </w:p>
    <w:p w:rsidR="004A3364" w:rsidRPr="006827D0" w:rsidRDefault="004A3364" w:rsidP="00C94D59">
      <w:pPr>
        <w:rPr>
          <w:b w:val="0"/>
        </w:rPr>
      </w:pPr>
      <w:r w:rsidRPr="006827D0">
        <w:rPr>
          <w:b w:val="0"/>
        </w:rPr>
        <w:t xml:space="preserve">  Італійський учений Джордано Бруно став справжнім революціонером у науці, бо віддав життя за свої переконання. Він стверджув</w:t>
      </w:r>
      <w:r w:rsidR="008552CE">
        <w:rPr>
          <w:b w:val="0"/>
        </w:rPr>
        <w:t>ав, що світ безмежний і наповне</w:t>
      </w:r>
      <w:r w:rsidRPr="006827D0">
        <w:rPr>
          <w:b w:val="0"/>
        </w:rPr>
        <w:t>ний багатьма небесними тілами. Сонце – тільки одна із зірок, а Земля – лише небесне тіло. Це було повне заперечення всіх догм</w:t>
      </w:r>
      <w:r w:rsidR="008552CE">
        <w:rPr>
          <w:b w:val="0"/>
        </w:rPr>
        <w:t xml:space="preserve"> церкви про будову світу. Інкві</w:t>
      </w:r>
      <w:r w:rsidRPr="006827D0">
        <w:rPr>
          <w:b w:val="0"/>
        </w:rPr>
        <w:t>зиція звинуватила вченого в єресі. Він був постав</w:t>
      </w:r>
      <w:r w:rsidR="008552CE">
        <w:rPr>
          <w:b w:val="0"/>
        </w:rPr>
        <w:t xml:space="preserve">лений перед вибором: або </w:t>
      </w:r>
      <w:proofErr w:type="spellStart"/>
      <w:r w:rsidR="008552CE">
        <w:rPr>
          <w:b w:val="0"/>
        </w:rPr>
        <w:t>відрік</w:t>
      </w:r>
      <w:r w:rsidRPr="006827D0">
        <w:rPr>
          <w:b w:val="0"/>
        </w:rPr>
        <w:t>тися</w:t>
      </w:r>
      <w:proofErr w:type="spellEnd"/>
      <w:r w:rsidRPr="006827D0">
        <w:rPr>
          <w:b w:val="0"/>
        </w:rPr>
        <w:t xml:space="preserve"> від своєї ідеї, або померти на вогнищі. </w:t>
      </w:r>
      <w:proofErr w:type="spellStart"/>
      <w:r w:rsidRPr="006827D0">
        <w:rPr>
          <w:b w:val="0"/>
        </w:rPr>
        <w:t>Дж.Бруно</w:t>
      </w:r>
      <w:proofErr w:type="spellEnd"/>
      <w:r w:rsidRPr="006827D0">
        <w:rPr>
          <w:b w:val="0"/>
        </w:rPr>
        <w:t xml:space="preserve"> обрав останнє. Усі праці вченого і він сам були спалені.</w:t>
      </w:r>
    </w:p>
    <w:p w:rsidR="004A3364" w:rsidRPr="006827D0" w:rsidRDefault="004A3364" w:rsidP="00C94D59">
      <w:pPr>
        <w:rPr>
          <w:b w:val="0"/>
        </w:rPr>
      </w:pPr>
      <w:r w:rsidRPr="006827D0">
        <w:rPr>
          <w:b w:val="0"/>
        </w:rPr>
        <w:t xml:space="preserve">  Італійський вчений Галілео Галілей винайшов телескоп, за допомогою якого побачив неосяжний Всесвіт, і першим із учених спостерігав за зоряним небом та підтвердив вчення Коперника.</w:t>
      </w:r>
    </w:p>
    <w:p w:rsidR="004A3364" w:rsidRPr="006827D0" w:rsidRDefault="004A3364" w:rsidP="00C94D59">
      <w:pPr>
        <w:rPr>
          <w:b w:val="0"/>
        </w:rPr>
      </w:pPr>
      <w:r w:rsidRPr="006827D0">
        <w:rPr>
          <w:b w:val="0"/>
        </w:rPr>
        <w:t xml:space="preserve">  Як бачимо, вчені нової епохи, що залишилася в історії під назвою Ренесансу, змінили релігійні погляди на світ і змогли науково обґрунтувати його нове бачення. Вони жертвували собою заради істини. Нове вчення про світ торувало собі </w:t>
      </w:r>
      <w:proofErr w:type="spellStart"/>
      <w:r w:rsidRPr="006827D0">
        <w:rPr>
          <w:b w:val="0"/>
        </w:rPr>
        <w:t>щлях</w:t>
      </w:r>
      <w:proofErr w:type="spellEnd"/>
      <w:r w:rsidRPr="006827D0">
        <w:rPr>
          <w:b w:val="0"/>
        </w:rPr>
        <w:t>, даючи можливість подальшого вивчення й правильного пояснення світу.</w:t>
      </w:r>
    </w:p>
    <w:p w:rsidR="004A3364" w:rsidRPr="006827D0" w:rsidRDefault="004A3364" w:rsidP="006827D0">
      <w:pPr>
        <w:rPr>
          <w:i/>
        </w:rPr>
      </w:pPr>
      <w:r w:rsidRPr="006827D0">
        <w:rPr>
          <w:i/>
        </w:rPr>
        <w:t>Повідомлення групи «літературознавців» (супроводжується показом портретів видатних літературних діячів</w:t>
      </w:r>
      <w:r>
        <w:rPr>
          <w:i/>
        </w:rPr>
        <w:t xml:space="preserve"> – слайди 7, 8, 9</w:t>
      </w:r>
      <w:r w:rsidRPr="006827D0">
        <w:rPr>
          <w:i/>
        </w:rPr>
        <w:t>)</w:t>
      </w:r>
    </w:p>
    <w:p w:rsidR="004A3364" w:rsidRPr="006827D0" w:rsidRDefault="004A3364" w:rsidP="00C94D59">
      <w:pPr>
        <w:rPr>
          <w:b w:val="0"/>
        </w:rPr>
      </w:pPr>
      <w:r>
        <w:t xml:space="preserve"> </w:t>
      </w:r>
      <w:r w:rsidRPr="006827D0">
        <w:rPr>
          <w:b w:val="0"/>
        </w:rPr>
        <w:t xml:space="preserve">Винахід книгодрукування </w:t>
      </w:r>
      <w:proofErr w:type="spellStart"/>
      <w:r w:rsidRPr="006827D0">
        <w:rPr>
          <w:b w:val="0"/>
        </w:rPr>
        <w:t>Гутенбергом</w:t>
      </w:r>
      <w:proofErr w:type="spellEnd"/>
      <w:r w:rsidRPr="006827D0">
        <w:rPr>
          <w:b w:val="0"/>
        </w:rPr>
        <w:t xml:space="preserve"> сприяв розповсюдженню не лише </w:t>
      </w:r>
      <w:proofErr w:type="spellStart"/>
      <w:r w:rsidRPr="006827D0">
        <w:rPr>
          <w:b w:val="0"/>
        </w:rPr>
        <w:t>гра-мотності</w:t>
      </w:r>
      <w:proofErr w:type="spellEnd"/>
      <w:r w:rsidRPr="006827D0">
        <w:rPr>
          <w:b w:val="0"/>
        </w:rPr>
        <w:t xml:space="preserve"> серед населення, а й росту освіченості, розвитку наук, мистецтв, у тому числі й художньої літератури, поширенню її серед письменних людей. Особливо цінною та вартісною для діячів культури цієї епохи була антична література. Ідеалом титани Відродження вважали людину гармонійно розвинену, наділену високою інтелектуальною культурою, розумом, талантом, працьовитістю.</w:t>
      </w:r>
    </w:p>
    <w:p w:rsidR="004A3364" w:rsidRPr="006827D0" w:rsidRDefault="004A3364" w:rsidP="00C94D59">
      <w:pPr>
        <w:rPr>
          <w:b w:val="0"/>
        </w:rPr>
      </w:pPr>
      <w:r w:rsidRPr="006827D0">
        <w:rPr>
          <w:b w:val="0"/>
        </w:rPr>
        <w:t xml:space="preserve">  Понад шість століть інтригують читача сонети італійського поета </w:t>
      </w:r>
      <w:proofErr w:type="spellStart"/>
      <w:r w:rsidRPr="006827D0">
        <w:rPr>
          <w:b w:val="0"/>
        </w:rPr>
        <w:t>Франческо</w:t>
      </w:r>
      <w:proofErr w:type="spellEnd"/>
      <w:r w:rsidRPr="006827D0">
        <w:rPr>
          <w:b w:val="0"/>
        </w:rPr>
        <w:t xml:space="preserve"> Петрарки. Палко закоханий в античність, він змінив своє прізвище </w:t>
      </w:r>
      <w:proofErr w:type="spellStart"/>
      <w:r w:rsidRPr="006827D0">
        <w:rPr>
          <w:b w:val="0"/>
        </w:rPr>
        <w:t>Петракко</w:t>
      </w:r>
      <w:proofErr w:type="spellEnd"/>
      <w:r w:rsidRPr="006827D0">
        <w:rPr>
          <w:b w:val="0"/>
        </w:rPr>
        <w:t xml:space="preserve"> на Петрарка, бо так воно більше нагадувало давньоримське. Його «Книга пісень» містить 366 поезій, написаних народною італійською мовою. Сонети Петрарки – це перша спроба європейської поезії вирватися із полону церкви й опуститися на грішну землю, до людей. Його кохання до Лаури надзвичайно вірне і водночас земне. Поет розкрив внутрішній світ своєї коханої, правдиво описав людські почуття й переживання.</w:t>
      </w:r>
    </w:p>
    <w:p w:rsidR="004A3364" w:rsidRPr="006827D0" w:rsidRDefault="004A3364" w:rsidP="00C94D59">
      <w:pPr>
        <w:rPr>
          <w:b w:val="0"/>
        </w:rPr>
      </w:pPr>
      <w:r w:rsidRPr="006827D0">
        <w:rPr>
          <w:b w:val="0"/>
        </w:rPr>
        <w:t xml:space="preserve">  Найвизначнішою книгою італійського письменника </w:t>
      </w:r>
      <w:proofErr w:type="spellStart"/>
      <w:r w:rsidRPr="006827D0">
        <w:rPr>
          <w:b w:val="0"/>
        </w:rPr>
        <w:t>Джованні</w:t>
      </w:r>
      <w:proofErr w:type="spellEnd"/>
      <w:r w:rsidRPr="006827D0">
        <w:rPr>
          <w:b w:val="0"/>
        </w:rPr>
        <w:t xml:space="preserve"> Боккаччо став збірник новел «Декамерон», де він стверджує право людини на земні радощі. Чільне місце в «Декамерон» займають новели любовної тематики, в яких автор засуджує шлюб за розрахунком, безправне становище жінки в сім'ї, славить любов як велике й життєдайне почуття. На його погляд, гідним людини має бути вміння підкоряти плотське духовному.</w:t>
      </w:r>
    </w:p>
    <w:p w:rsidR="004A3364" w:rsidRPr="006827D0" w:rsidRDefault="004A3364" w:rsidP="00C94D59">
      <w:pPr>
        <w:rPr>
          <w:b w:val="0"/>
        </w:rPr>
      </w:pPr>
      <w:r w:rsidRPr="006827D0">
        <w:rPr>
          <w:b w:val="0"/>
        </w:rPr>
        <w:t xml:space="preserve">  Роман Мігеля Сервантеса де </w:t>
      </w:r>
      <w:proofErr w:type="spellStart"/>
      <w:r w:rsidRPr="006827D0">
        <w:rPr>
          <w:b w:val="0"/>
        </w:rPr>
        <w:t>Сааведри</w:t>
      </w:r>
      <w:proofErr w:type="spellEnd"/>
      <w:r w:rsidRPr="006827D0">
        <w:rPr>
          <w:b w:val="0"/>
        </w:rPr>
        <w:t xml:space="preserve"> «Дон Кіхот» пережив не одне століття. Сервантес вустами «Безумного» мудрого лицаря Дон Кіхота висловлює ідеї, які не втратили свого значення й сьогодні.</w:t>
      </w:r>
    </w:p>
    <w:p w:rsidR="004A3364" w:rsidRPr="006827D0" w:rsidRDefault="004A3364" w:rsidP="00C94D59">
      <w:pPr>
        <w:rPr>
          <w:b w:val="0"/>
        </w:rPr>
      </w:pPr>
      <w:r w:rsidRPr="006827D0">
        <w:rPr>
          <w:b w:val="0"/>
        </w:rPr>
        <w:lastRenderedPageBreak/>
        <w:t xml:space="preserve"> Вершиною англійського Відродження й усієї європейської літератури стала творчість Вільяма Шекспіра – неперевершеного поета й драматурга. Його перу належать 37 п’єс – комедій, трагедій, драм, а також 154 сонета. У своїх творах автор розмірковує про красу людських стосунків, сутність кохання, зміст життя і призначення людини.</w:t>
      </w:r>
    </w:p>
    <w:p w:rsidR="004A3364" w:rsidRPr="006827D0" w:rsidRDefault="004A3364" w:rsidP="00C94D59">
      <w:pPr>
        <w:rPr>
          <w:b w:val="0"/>
        </w:rPr>
      </w:pPr>
      <w:r w:rsidRPr="006827D0">
        <w:rPr>
          <w:b w:val="0"/>
        </w:rPr>
        <w:t xml:space="preserve">  Названі твори великих письменників епохи Відродження різні за жанрами, але всі вони пройняті ідеалами гуманізму. Їхня життєва правда свідчила про те, що вже є люди, спроможні перебудувати навколишній світ на основі принципів розуму.</w:t>
      </w:r>
    </w:p>
    <w:p w:rsidR="004A3364" w:rsidRPr="006827D0" w:rsidRDefault="004A3364" w:rsidP="006827D0">
      <w:pPr>
        <w:rPr>
          <w:i/>
        </w:rPr>
      </w:pPr>
      <w:r>
        <w:rPr>
          <w:i/>
        </w:rPr>
        <w:t xml:space="preserve">  </w:t>
      </w:r>
      <w:r w:rsidRPr="006827D0">
        <w:rPr>
          <w:i/>
        </w:rPr>
        <w:t>Повідомлення групи «мистецтвознавців» (супроводжується показом портретів видатних митців та їхніх творів</w:t>
      </w:r>
      <w:r>
        <w:rPr>
          <w:i/>
        </w:rPr>
        <w:t xml:space="preserve"> – слайди 10 - 16</w:t>
      </w:r>
      <w:r w:rsidRPr="006827D0">
        <w:rPr>
          <w:i/>
        </w:rPr>
        <w:t>)</w:t>
      </w:r>
    </w:p>
    <w:p w:rsidR="004A3364" w:rsidRPr="006827D0" w:rsidRDefault="004A3364" w:rsidP="00C94D59">
      <w:pPr>
        <w:rPr>
          <w:b w:val="0"/>
        </w:rPr>
      </w:pPr>
      <w:r>
        <w:t xml:space="preserve">   </w:t>
      </w:r>
      <w:r w:rsidRPr="006827D0">
        <w:rPr>
          <w:b w:val="0"/>
        </w:rPr>
        <w:t xml:space="preserve">Титани були не тільки в науці, філософії, мореплавстві, літературі, а й у </w:t>
      </w:r>
      <w:proofErr w:type="spellStart"/>
      <w:r w:rsidRPr="006827D0">
        <w:rPr>
          <w:b w:val="0"/>
        </w:rPr>
        <w:t>живо-писі</w:t>
      </w:r>
      <w:proofErr w:type="spellEnd"/>
      <w:r w:rsidRPr="006827D0">
        <w:rPr>
          <w:b w:val="0"/>
        </w:rPr>
        <w:t>, архітектурі, скульптурі того часу. Живописці епохи Відродження володіли всіма засобами зображення. На їхніх картинах усе рухається -  навіть повітря, тінь, світло. Зразком для них було античне мистецтво. Найкращі традиції цього мистецтва вони відродили і розвинули.</w:t>
      </w:r>
    </w:p>
    <w:p w:rsidR="004A3364" w:rsidRPr="006827D0" w:rsidRDefault="004A3364" w:rsidP="00C94D59">
      <w:pPr>
        <w:rPr>
          <w:b w:val="0"/>
        </w:rPr>
      </w:pPr>
      <w:r w:rsidRPr="006827D0">
        <w:rPr>
          <w:b w:val="0"/>
        </w:rPr>
        <w:t xml:space="preserve">  Леонардо </w:t>
      </w:r>
      <w:proofErr w:type="spellStart"/>
      <w:r w:rsidRPr="006827D0">
        <w:rPr>
          <w:b w:val="0"/>
        </w:rPr>
        <w:t>да</w:t>
      </w:r>
      <w:proofErr w:type="spellEnd"/>
      <w:r w:rsidRPr="006827D0">
        <w:rPr>
          <w:b w:val="0"/>
        </w:rPr>
        <w:t xml:space="preserve"> Вінчі – символ митця доби Відродження. Він і живописець, і інженер, і математик, і письменник, і лікар. «Таємна вечеря» - втілення в композиції математичної закономірності, яка логічно продовжує реальний архітектурний простір з гармонійно врівноваженими постатями фігур апостолів. Він втілив піднесений ідеал жіночності, зачарування в ликах мадонн. Його відомі твори:  «</w:t>
      </w:r>
      <w:proofErr w:type="spellStart"/>
      <w:r w:rsidRPr="006827D0">
        <w:rPr>
          <w:b w:val="0"/>
        </w:rPr>
        <w:t>Мона</w:t>
      </w:r>
      <w:proofErr w:type="spellEnd"/>
      <w:r w:rsidRPr="006827D0">
        <w:rPr>
          <w:b w:val="0"/>
        </w:rPr>
        <w:t xml:space="preserve"> Ліза </w:t>
      </w:r>
      <w:proofErr w:type="spellStart"/>
      <w:r w:rsidRPr="006827D0">
        <w:rPr>
          <w:b w:val="0"/>
        </w:rPr>
        <w:t>Джаконда</w:t>
      </w:r>
      <w:proofErr w:type="spellEnd"/>
      <w:r w:rsidRPr="006827D0">
        <w:rPr>
          <w:b w:val="0"/>
        </w:rPr>
        <w:t>», «Дама з горностаєм».</w:t>
      </w:r>
    </w:p>
    <w:p w:rsidR="004A3364" w:rsidRPr="006827D0" w:rsidRDefault="004A3364" w:rsidP="00C94D59">
      <w:pPr>
        <w:rPr>
          <w:b w:val="0"/>
        </w:rPr>
      </w:pPr>
      <w:r w:rsidRPr="006827D0">
        <w:rPr>
          <w:b w:val="0"/>
        </w:rPr>
        <w:t xml:space="preserve">  Рафаель Санті – «майстер мадонн». З його ім’я</w:t>
      </w:r>
      <w:r w:rsidR="008552CE">
        <w:rPr>
          <w:b w:val="0"/>
        </w:rPr>
        <w:t>м пов’язують уявлення про підне</w:t>
      </w:r>
      <w:r w:rsidRPr="006827D0">
        <w:rPr>
          <w:b w:val="0"/>
        </w:rPr>
        <w:t>сену красу та гармонію, чистоту почуття та душевний спокій. Видатні картини Рафаеля – це «Сікстинська Мадонна», «</w:t>
      </w:r>
      <w:proofErr w:type="spellStart"/>
      <w:r w:rsidRPr="006827D0">
        <w:rPr>
          <w:b w:val="0"/>
        </w:rPr>
        <w:t>Мадонна</w:t>
      </w:r>
      <w:proofErr w:type="spellEnd"/>
      <w:r w:rsidR="008552CE">
        <w:rPr>
          <w:b w:val="0"/>
        </w:rPr>
        <w:t xml:space="preserve"> з немовлям та Іоанном Хрестите</w:t>
      </w:r>
      <w:r w:rsidRPr="006827D0">
        <w:rPr>
          <w:b w:val="0"/>
        </w:rPr>
        <w:t>лем».</w:t>
      </w:r>
    </w:p>
    <w:p w:rsidR="004A3364" w:rsidRPr="006827D0" w:rsidRDefault="004A3364" w:rsidP="00C94D59">
      <w:pPr>
        <w:rPr>
          <w:b w:val="0"/>
        </w:rPr>
      </w:pPr>
      <w:r w:rsidRPr="006827D0">
        <w:rPr>
          <w:b w:val="0"/>
        </w:rPr>
        <w:t xml:space="preserve">  Мікеланджело </w:t>
      </w:r>
      <w:proofErr w:type="spellStart"/>
      <w:r w:rsidRPr="006827D0">
        <w:rPr>
          <w:b w:val="0"/>
        </w:rPr>
        <w:t>Буонаротті</w:t>
      </w:r>
      <w:proofErr w:type="spellEnd"/>
      <w:r w:rsidRPr="006827D0">
        <w:rPr>
          <w:b w:val="0"/>
        </w:rPr>
        <w:t xml:space="preserve"> – живописець, скульптор, архітектор. Шедевр митця – розпис плафона в Сікстинські капелі «Страшний суд» – хвилює титанічними </w:t>
      </w:r>
      <w:proofErr w:type="spellStart"/>
      <w:r w:rsidRPr="006827D0">
        <w:rPr>
          <w:b w:val="0"/>
        </w:rPr>
        <w:t>ха-рактерами</w:t>
      </w:r>
      <w:proofErr w:type="spellEnd"/>
      <w:r w:rsidRPr="006827D0">
        <w:rPr>
          <w:b w:val="0"/>
        </w:rPr>
        <w:t xml:space="preserve"> образів, неймовірних пристрастей, величчю творення. Це – урочистий гімн творчій, вільній особистості. Видатні скульптурні композиції митця: «Мойсей», «Давид».</w:t>
      </w:r>
    </w:p>
    <w:p w:rsidR="004A3364" w:rsidRPr="006827D0" w:rsidRDefault="004A3364" w:rsidP="00C94D59">
      <w:pPr>
        <w:rPr>
          <w:i/>
        </w:rPr>
      </w:pPr>
      <w:r>
        <w:t xml:space="preserve">  </w:t>
      </w:r>
      <w:r w:rsidRPr="006827D0">
        <w:rPr>
          <w:i/>
        </w:rPr>
        <w:t>4. Бесіда з учнями на сприйняття творів мистецтва</w:t>
      </w:r>
    </w:p>
    <w:p w:rsidR="004A3364" w:rsidRPr="006827D0" w:rsidRDefault="004A3364" w:rsidP="006827D0">
      <w:pPr>
        <w:pStyle w:val="a3"/>
        <w:numPr>
          <w:ilvl w:val="0"/>
          <w:numId w:val="17"/>
        </w:numPr>
        <w:rPr>
          <w:b w:val="0"/>
        </w:rPr>
      </w:pPr>
      <w:r w:rsidRPr="006827D0">
        <w:rPr>
          <w:b w:val="0"/>
        </w:rPr>
        <w:t xml:space="preserve">Які принципи гуманістичного світогляду відображені у живописі? </w:t>
      </w:r>
    </w:p>
    <w:p w:rsidR="004A3364" w:rsidRPr="006827D0" w:rsidRDefault="004A3364" w:rsidP="00C94D59">
      <w:pPr>
        <w:rPr>
          <w:b w:val="0"/>
          <w:i/>
        </w:rPr>
      </w:pPr>
      <w:r w:rsidRPr="006827D0">
        <w:rPr>
          <w:b w:val="0"/>
          <w:i/>
        </w:rPr>
        <w:t>(У центрі зображення – людина, яка має реальні риси, індивідуальний характер; піднесена одухотвореність і висока краса зображуваного, картини природи)</w:t>
      </w:r>
    </w:p>
    <w:p w:rsidR="004A3364" w:rsidRPr="006827D0" w:rsidRDefault="004A3364" w:rsidP="006827D0">
      <w:pPr>
        <w:pStyle w:val="a3"/>
        <w:numPr>
          <w:ilvl w:val="0"/>
          <w:numId w:val="17"/>
        </w:numPr>
        <w:rPr>
          <w:b w:val="0"/>
          <w:i/>
        </w:rPr>
      </w:pPr>
      <w:r w:rsidRPr="006827D0">
        <w:rPr>
          <w:b w:val="0"/>
        </w:rPr>
        <w:t xml:space="preserve">Титани – це універсальні постаті доби Відродження. Кого і чому можна вважати титанами? </w:t>
      </w:r>
    </w:p>
    <w:p w:rsidR="004A3364" w:rsidRPr="006827D0" w:rsidRDefault="004A3364" w:rsidP="00C94D59">
      <w:pPr>
        <w:rPr>
          <w:b w:val="0"/>
          <w:i/>
        </w:rPr>
      </w:pPr>
      <w:r w:rsidRPr="006827D0">
        <w:rPr>
          <w:b w:val="0"/>
          <w:i/>
        </w:rPr>
        <w:t>(Мікеланджело – скульптор, художник, поет, інженер; Ф.</w:t>
      </w:r>
      <w:proofErr w:type="spellStart"/>
      <w:r w:rsidRPr="006827D0">
        <w:rPr>
          <w:b w:val="0"/>
          <w:i/>
        </w:rPr>
        <w:t>Рабле</w:t>
      </w:r>
      <w:proofErr w:type="spellEnd"/>
      <w:r w:rsidRPr="006827D0">
        <w:rPr>
          <w:b w:val="0"/>
          <w:i/>
        </w:rPr>
        <w:t xml:space="preserve"> – письменник, лікар, юрист, педагог, архітектор, філософ; </w:t>
      </w:r>
      <w:proofErr w:type="spellStart"/>
      <w:r w:rsidRPr="006827D0">
        <w:rPr>
          <w:b w:val="0"/>
          <w:i/>
        </w:rPr>
        <w:t>Альбрехт</w:t>
      </w:r>
      <w:proofErr w:type="spellEnd"/>
      <w:r w:rsidRPr="006827D0">
        <w:rPr>
          <w:b w:val="0"/>
          <w:i/>
        </w:rPr>
        <w:t xml:space="preserve"> </w:t>
      </w:r>
      <w:proofErr w:type="spellStart"/>
      <w:r w:rsidRPr="006827D0">
        <w:rPr>
          <w:b w:val="0"/>
          <w:i/>
        </w:rPr>
        <w:t>Дюрер</w:t>
      </w:r>
      <w:proofErr w:type="spellEnd"/>
      <w:r w:rsidRPr="006827D0">
        <w:rPr>
          <w:b w:val="0"/>
          <w:i/>
        </w:rPr>
        <w:t xml:space="preserve"> – живописець, гравер, скульптор, архітектор та інші)</w:t>
      </w:r>
    </w:p>
    <w:p w:rsidR="004A3364" w:rsidRPr="006827D0" w:rsidRDefault="004A3364" w:rsidP="00C94D59">
      <w:pPr>
        <w:rPr>
          <w:i/>
        </w:rPr>
      </w:pPr>
      <w:r w:rsidRPr="006827D0">
        <w:rPr>
          <w:i/>
        </w:rPr>
        <w:t>5. Творче завдання</w:t>
      </w:r>
    </w:p>
    <w:p w:rsidR="004A3364" w:rsidRDefault="004A3364" w:rsidP="006827D0">
      <w:pPr>
        <w:pStyle w:val="a3"/>
        <w:numPr>
          <w:ilvl w:val="0"/>
          <w:numId w:val="17"/>
        </w:numPr>
      </w:pPr>
      <w:r w:rsidRPr="006827D0">
        <w:rPr>
          <w:b w:val="0"/>
        </w:rPr>
        <w:t xml:space="preserve">Англійський філософ </w:t>
      </w:r>
      <w:proofErr w:type="spellStart"/>
      <w:r w:rsidRPr="006827D0">
        <w:rPr>
          <w:b w:val="0"/>
        </w:rPr>
        <w:t>Френсіс</w:t>
      </w:r>
      <w:proofErr w:type="spellEnd"/>
      <w:r w:rsidRPr="006827D0">
        <w:rPr>
          <w:b w:val="0"/>
        </w:rPr>
        <w:t xml:space="preserve"> Бекон зауважив, що «вигляд і стан цілого світу змінили три великих винаходи: компас, порох і друкарство».  Спираючись на знання із загальної історії, обґрунтуйте цю тезу видатного англійського філософа</w:t>
      </w:r>
      <w:r>
        <w:t>.</w:t>
      </w:r>
    </w:p>
    <w:p w:rsidR="004A3364" w:rsidRDefault="004A3364" w:rsidP="00C94D59">
      <w:pPr>
        <w:pStyle w:val="a3"/>
      </w:pPr>
    </w:p>
    <w:p w:rsidR="004A3364" w:rsidRPr="00E5490A" w:rsidRDefault="004A3364" w:rsidP="00C94D59">
      <w:r w:rsidRPr="00581C51">
        <w:t>ІV. Застосування знань, умінь і навичок</w:t>
      </w:r>
    </w:p>
    <w:p w:rsidR="004A3364" w:rsidRPr="006827D0" w:rsidRDefault="004A3364" w:rsidP="00C94D59">
      <w:pPr>
        <w:rPr>
          <w:i/>
        </w:rPr>
      </w:pPr>
      <w:r w:rsidRPr="006827D0">
        <w:rPr>
          <w:i/>
        </w:rPr>
        <w:t>1. Тестування учнів</w:t>
      </w:r>
    </w:p>
    <w:p w:rsidR="004A3364" w:rsidRPr="006827D0" w:rsidRDefault="004A3364" w:rsidP="00C94D59">
      <w:pPr>
        <w:rPr>
          <w:b w:val="0"/>
        </w:rPr>
      </w:pPr>
      <w:r w:rsidRPr="006827D0">
        <w:rPr>
          <w:b w:val="0"/>
        </w:rPr>
        <w:t>1. Епоха Відродження розпочалася:</w:t>
      </w:r>
    </w:p>
    <w:p w:rsidR="004A3364" w:rsidRPr="006827D0" w:rsidRDefault="004A3364" w:rsidP="00C94D59">
      <w:pPr>
        <w:rPr>
          <w:b w:val="0"/>
          <w:i/>
        </w:rPr>
      </w:pPr>
      <w:r w:rsidRPr="006827D0">
        <w:rPr>
          <w:b w:val="0"/>
          <w:i/>
        </w:rPr>
        <w:t>А. У Німеччині.    Б. В Італії.   В. У Франції.</w:t>
      </w:r>
    </w:p>
    <w:p w:rsidR="004A3364" w:rsidRPr="006827D0" w:rsidRDefault="004A3364" w:rsidP="00C94D59">
      <w:pPr>
        <w:rPr>
          <w:b w:val="0"/>
        </w:rPr>
      </w:pPr>
      <w:r w:rsidRPr="006827D0">
        <w:rPr>
          <w:b w:val="0"/>
        </w:rPr>
        <w:t>2. В основі творчості Відродження лежала ідея звеличення:</w:t>
      </w:r>
    </w:p>
    <w:p w:rsidR="004A3364" w:rsidRPr="006827D0" w:rsidRDefault="004A3364" w:rsidP="00C94D59">
      <w:pPr>
        <w:rPr>
          <w:b w:val="0"/>
          <w:i/>
        </w:rPr>
      </w:pPr>
      <w:r w:rsidRPr="006827D0">
        <w:rPr>
          <w:b w:val="0"/>
          <w:i/>
        </w:rPr>
        <w:lastRenderedPageBreak/>
        <w:t>А. Бога.  Б. Людини.   В. Імператора.</w:t>
      </w:r>
    </w:p>
    <w:p w:rsidR="004A3364" w:rsidRPr="006827D0" w:rsidRDefault="004A3364" w:rsidP="00C94D59">
      <w:pPr>
        <w:rPr>
          <w:b w:val="0"/>
        </w:rPr>
      </w:pPr>
      <w:r w:rsidRPr="006827D0">
        <w:rPr>
          <w:b w:val="0"/>
        </w:rPr>
        <w:t>3. Ідеалом епохи Відродження стала людина:</w:t>
      </w:r>
    </w:p>
    <w:p w:rsidR="004A3364" w:rsidRPr="006827D0" w:rsidRDefault="004A3364" w:rsidP="00C94D59">
      <w:pPr>
        <w:rPr>
          <w:b w:val="0"/>
          <w:i/>
        </w:rPr>
      </w:pPr>
      <w:r w:rsidRPr="006827D0">
        <w:rPr>
          <w:b w:val="0"/>
          <w:i/>
        </w:rPr>
        <w:t>А. Вільна, гармонійно і фізично розвинена.</w:t>
      </w:r>
    </w:p>
    <w:p w:rsidR="004A3364" w:rsidRPr="006827D0" w:rsidRDefault="004A3364" w:rsidP="00C94D59">
      <w:pPr>
        <w:rPr>
          <w:b w:val="0"/>
          <w:i/>
        </w:rPr>
      </w:pPr>
      <w:r w:rsidRPr="006827D0">
        <w:rPr>
          <w:b w:val="0"/>
          <w:i/>
        </w:rPr>
        <w:t>Б. Яка корилась владі церкви та ідеї Бога.</w:t>
      </w:r>
    </w:p>
    <w:p w:rsidR="004A3364" w:rsidRPr="006827D0" w:rsidRDefault="004A3364" w:rsidP="00C94D59">
      <w:pPr>
        <w:rPr>
          <w:b w:val="0"/>
        </w:rPr>
      </w:pPr>
      <w:r w:rsidRPr="006827D0">
        <w:rPr>
          <w:b w:val="0"/>
        </w:rPr>
        <w:t>4. «Гуманний» означає:</w:t>
      </w:r>
    </w:p>
    <w:p w:rsidR="004A3364" w:rsidRPr="006827D0" w:rsidRDefault="004A3364" w:rsidP="00C94D59">
      <w:pPr>
        <w:rPr>
          <w:b w:val="0"/>
          <w:i/>
        </w:rPr>
      </w:pPr>
      <w:r w:rsidRPr="006827D0">
        <w:rPr>
          <w:b w:val="0"/>
          <w:i/>
        </w:rPr>
        <w:t>А. Людський, людяний.    Б.Гармонійний.</w:t>
      </w:r>
    </w:p>
    <w:p w:rsidR="004A3364" w:rsidRPr="006827D0" w:rsidRDefault="004A3364" w:rsidP="00C94D59">
      <w:pPr>
        <w:rPr>
          <w:b w:val="0"/>
        </w:rPr>
      </w:pPr>
      <w:r w:rsidRPr="006827D0">
        <w:rPr>
          <w:b w:val="0"/>
        </w:rPr>
        <w:t>5. Центрами італійського Відродження були:</w:t>
      </w:r>
    </w:p>
    <w:p w:rsidR="004A3364" w:rsidRPr="006827D0" w:rsidRDefault="004A3364" w:rsidP="00C94D59">
      <w:pPr>
        <w:rPr>
          <w:b w:val="0"/>
          <w:i/>
        </w:rPr>
      </w:pPr>
      <w:r w:rsidRPr="006827D0">
        <w:rPr>
          <w:b w:val="0"/>
          <w:i/>
        </w:rPr>
        <w:t>А. Генуя, Крісі, Рим, Марсель.</w:t>
      </w:r>
    </w:p>
    <w:p w:rsidR="004A3364" w:rsidRPr="006827D0" w:rsidRDefault="004A3364" w:rsidP="00C94D59">
      <w:pPr>
        <w:rPr>
          <w:b w:val="0"/>
          <w:i/>
        </w:rPr>
      </w:pPr>
      <w:r w:rsidRPr="006827D0">
        <w:rPr>
          <w:b w:val="0"/>
          <w:i/>
        </w:rPr>
        <w:t>Б. Флоренція, Рим, Мілан, Венеція.</w:t>
      </w:r>
    </w:p>
    <w:p w:rsidR="004A3364" w:rsidRPr="006827D0" w:rsidRDefault="004A3364" w:rsidP="00C94D59">
      <w:pPr>
        <w:rPr>
          <w:b w:val="0"/>
          <w:i/>
        </w:rPr>
      </w:pPr>
      <w:r w:rsidRPr="006827D0">
        <w:rPr>
          <w:b w:val="0"/>
          <w:i/>
        </w:rPr>
        <w:t>В. Генуя, Неаполь, Марсель, Рим.</w:t>
      </w:r>
    </w:p>
    <w:p w:rsidR="004A3364" w:rsidRPr="006827D0" w:rsidRDefault="004A3364" w:rsidP="00C94D59">
      <w:pPr>
        <w:rPr>
          <w:b w:val="0"/>
        </w:rPr>
      </w:pPr>
      <w:r w:rsidRPr="006827D0">
        <w:rPr>
          <w:b w:val="0"/>
        </w:rPr>
        <w:t>6. Які наукові відкриття зробив М.Коперник?</w:t>
      </w:r>
    </w:p>
    <w:p w:rsidR="004A3364" w:rsidRPr="006827D0" w:rsidRDefault="004A3364" w:rsidP="00C94D59">
      <w:pPr>
        <w:rPr>
          <w:b w:val="0"/>
          <w:i/>
        </w:rPr>
      </w:pPr>
      <w:r w:rsidRPr="006827D0">
        <w:rPr>
          <w:b w:val="0"/>
          <w:i/>
        </w:rPr>
        <w:t>А. Побудував телескоп.</w:t>
      </w:r>
    </w:p>
    <w:p w:rsidR="004A3364" w:rsidRPr="006827D0" w:rsidRDefault="004A3364" w:rsidP="00C94D59">
      <w:pPr>
        <w:rPr>
          <w:b w:val="0"/>
          <w:i/>
        </w:rPr>
      </w:pPr>
      <w:r w:rsidRPr="006827D0">
        <w:rPr>
          <w:b w:val="0"/>
          <w:i/>
        </w:rPr>
        <w:t>Б. Довів, що Земля обертається навколо сонця.</w:t>
      </w:r>
    </w:p>
    <w:p w:rsidR="004A3364" w:rsidRPr="006827D0" w:rsidRDefault="004A3364" w:rsidP="00C94D59">
      <w:pPr>
        <w:rPr>
          <w:b w:val="0"/>
          <w:i/>
        </w:rPr>
      </w:pPr>
      <w:r w:rsidRPr="006827D0">
        <w:rPr>
          <w:b w:val="0"/>
          <w:i/>
        </w:rPr>
        <w:t>В. Розробив учення про Всесвіт.</w:t>
      </w:r>
    </w:p>
    <w:p w:rsidR="004A3364" w:rsidRPr="006827D0" w:rsidRDefault="004A3364" w:rsidP="00C94D59">
      <w:pPr>
        <w:rPr>
          <w:b w:val="0"/>
        </w:rPr>
      </w:pPr>
      <w:r w:rsidRPr="006827D0">
        <w:rPr>
          <w:b w:val="0"/>
        </w:rPr>
        <w:t>7. Усі праці якого вченого і він сам були спалені на вогнищі інквізиції?</w:t>
      </w:r>
    </w:p>
    <w:p w:rsidR="004A3364" w:rsidRPr="006827D0" w:rsidRDefault="004A3364" w:rsidP="00C94D59">
      <w:pPr>
        <w:rPr>
          <w:b w:val="0"/>
          <w:i/>
        </w:rPr>
      </w:pPr>
      <w:r w:rsidRPr="006827D0">
        <w:rPr>
          <w:b w:val="0"/>
          <w:i/>
        </w:rPr>
        <w:t xml:space="preserve">А. М.Коперник.   Б. </w:t>
      </w:r>
      <w:proofErr w:type="spellStart"/>
      <w:r w:rsidRPr="006827D0">
        <w:rPr>
          <w:b w:val="0"/>
          <w:i/>
        </w:rPr>
        <w:t>Дж.Бруно</w:t>
      </w:r>
      <w:proofErr w:type="spellEnd"/>
      <w:r w:rsidRPr="006827D0">
        <w:rPr>
          <w:b w:val="0"/>
          <w:i/>
        </w:rPr>
        <w:t>.   В. Г.Галілей.</w:t>
      </w:r>
    </w:p>
    <w:p w:rsidR="004A3364" w:rsidRPr="006827D0" w:rsidRDefault="004A3364" w:rsidP="00C94D59">
      <w:pPr>
        <w:rPr>
          <w:b w:val="0"/>
        </w:rPr>
      </w:pPr>
      <w:r w:rsidRPr="006827D0">
        <w:rPr>
          <w:b w:val="0"/>
        </w:rPr>
        <w:t>8. Морський шлях у справжню Індію відкрив:</w:t>
      </w:r>
    </w:p>
    <w:p w:rsidR="004A3364" w:rsidRPr="006827D0" w:rsidRDefault="004A3364" w:rsidP="00C94D59">
      <w:pPr>
        <w:rPr>
          <w:b w:val="0"/>
          <w:i/>
        </w:rPr>
      </w:pPr>
      <w:r w:rsidRPr="006827D0">
        <w:rPr>
          <w:b w:val="0"/>
          <w:i/>
        </w:rPr>
        <w:t xml:space="preserve">А. Х.Колумб.   Б. </w:t>
      </w:r>
      <w:proofErr w:type="spellStart"/>
      <w:r w:rsidRPr="006827D0">
        <w:rPr>
          <w:b w:val="0"/>
          <w:i/>
        </w:rPr>
        <w:t>Васко</w:t>
      </w:r>
      <w:proofErr w:type="spellEnd"/>
      <w:r w:rsidRPr="006827D0">
        <w:rPr>
          <w:b w:val="0"/>
          <w:i/>
        </w:rPr>
        <w:t xml:space="preserve"> </w:t>
      </w:r>
      <w:proofErr w:type="spellStart"/>
      <w:r w:rsidRPr="006827D0">
        <w:rPr>
          <w:b w:val="0"/>
          <w:i/>
        </w:rPr>
        <w:t>да</w:t>
      </w:r>
      <w:proofErr w:type="spellEnd"/>
      <w:r w:rsidRPr="006827D0">
        <w:rPr>
          <w:b w:val="0"/>
          <w:i/>
        </w:rPr>
        <w:t xml:space="preserve"> Гама.   А. Ф.Магеллан.</w:t>
      </w:r>
    </w:p>
    <w:p w:rsidR="004A3364" w:rsidRPr="006827D0" w:rsidRDefault="004A3364" w:rsidP="00C94D59">
      <w:pPr>
        <w:rPr>
          <w:b w:val="0"/>
        </w:rPr>
      </w:pPr>
      <w:r w:rsidRPr="006827D0">
        <w:rPr>
          <w:b w:val="0"/>
        </w:rPr>
        <w:t xml:space="preserve">9. Мореплавець, який помер, так і не дізнавшись, що відкрив нову частину світу – Америку: </w:t>
      </w:r>
    </w:p>
    <w:p w:rsidR="004A3364" w:rsidRPr="006827D0" w:rsidRDefault="004A3364" w:rsidP="00C94D59">
      <w:pPr>
        <w:rPr>
          <w:b w:val="0"/>
          <w:i/>
        </w:rPr>
      </w:pPr>
      <w:r w:rsidRPr="006827D0">
        <w:rPr>
          <w:b w:val="0"/>
          <w:i/>
        </w:rPr>
        <w:t xml:space="preserve">А. Х.Колумб.   Б. </w:t>
      </w:r>
      <w:proofErr w:type="spellStart"/>
      <w:r w:rsidRPr="006827D0">
        <w:rPr>
          <w:b w:val="0"/>
          <w:i/>
        </w:rPr>
        <w:t>Васко</w:t>
      </w:r>
      <w:proofErr w:type="spellEnd"/>
      <w:r w:rsidRPr="006827D0">
        <w:rPr>
          <w:b w:val="0"/>
          <w:i/>
        </w:rPr>
        <w:t xml:space="preserve"> </w:t>
      </w:r>
      <w:proofErr w:type="spellStart"/>
      <w:r w:rsidRPr="006827D0">
        <w:rPr>
          <w:b w:val="0"/>
          <w:i/>
        </w:rPr>
        <w:t>да</w:t>
      </w:r>
      <w:proofErr w:type="spellEnd"/>
      <w:r w:rsidRPr="006827D0">
        <w:rPr>
          <w:b w:val="0"/>
          <w:i/>
        </w:rPr>
        <w:t xml:space="preserve"> Гама.   В. Ф.Магеллан.</w:t>
      </w:r>
    </w:p>
    <w:p w:rsidR="004A3364" w:rsidRPr="006827D0" w:rsidRDefault="004A3364" w:rsidP="00C94D59">
      <w:pPr>
        <w:rPr>
          <w:b w:val="0"/>
        </w:rPr>
      </w:pPr>
      <w:r w:rsidRPr="006827D0">
        <w:rPr>
          <w:b w:val="0"/>
        </w:rPr>
        <w:t>10. Автор збірки «Книга пісень»:</w:t>
      </w:r>
    </w:p>
    <w:p w:rsidR="004A3364" w:rsidRPr="006827D0" w:rsidRDefault="004A3364" w:rsidP="00C94D59">
      <w:pPr>
        <w:rPr>
          <w:b w:val="0"/>
          <w:i/>
        </w:rPr>
      </w:pPr>
      <w:r w:rsidRPr="006827D0">
        <w:rPr>
          <w:b w:val="0"/>
          <w:i/>
        </w:rPr>
        <w:t>А. Боккаччо.    Б. Петрарка.  В.Данте.</w:t>
      </w:r>
    </w:p>
    <w:p w:rsidR="004A3364" w:rsidRPr="006827D0" w:rsidRDefault="004A3364" w:rsidP="00C94D59">
      <w:pPr>
        <w:rPr>
          <w:b w:val="0"/>
        </w:rPr>
      </w:pPr>
      <w:r w:rsidRPr="006827D0">
        <w:rPr>
          <w:b w:val="0"/>
        </w:rPr>
        <w:t xml:space="preserve">11. «Сікстинська мадонна» написана: </w:t>
      </w:r>
    </w:p>
    <w:p w:rsidR="004A3364" w:rsidRPr="006827D0" w:rsidRDefault="004A3364" w:rsidP="00C94D59">
      <w:pPr>
        <w:rPr>
          <w:b w:val="0"/>
          <w:i/>
        </w:rPr>
      </w:pPr>
      <w:r w:rsidRPr="006827D0">
        <w:rPr>
          <w:b w:val="0"/>
          <w:i/>
        </w:rPr>
        <w:t>А. Мікеланджело.   Б. Рафаелем.   В. Ботічеллі.</w:t>
      </w:r>
    </w:p>
    <w:p w:rsidR="004A3364" w:rsidRPr="006827D0" w:rsidRDefault="004A3364" w:rsidP="00C94D59">
      <w:pPr>
        <w:rPr>
          <w:b w:val="0"/>
        </w:rPr>
      </w:pPr>
      <w:r w:rsidRPr="006827D0">
        <w:rPr>
          <w:b w:val="0"/>
        </w:rPr>
        <w:t>12. Хто із письменників епохи Відродження уславився як драматург?</w:t>
      </w:r>
    </w:p>
    <w:p w:rsidR="004A3364" w:rsidRPr="006827D0" w:rsidRDefault="004A3364" w:rsidP="00C94D59">
      <w:pPr>
        <w:rPr>
          <w:b w:val="0"/>
          <w:i/>
        </w:rPr>
      </w:pPr>
      <w:r w:rsidRPr="006827D0">
        <w:rPr>
          <w:b w:val="0"/>
          <w:i/>
        </w:rPr>
        <w:t xml:space="preserve">А. Петрарка.   Б. </w:t>
      </w:r>
      <w:proofErr w:type="spellStart"/>
      <w:r w:rsidRPr="006827D0">
        <w:rPr>
          <w:b w:val="0"/>
          <w:i/>
        </w:rPr>
        <w:t>Рабле</w:t>
      </w:r>
      <w:proofErr w:type="spellEnd"/>
      <w:r w:rsidRPr="006827D0">
        <w:rPr>
          <w:b w:val="0"/>
          <w:i/>
        </w:rPr>
        <w:t>.   В. Шекспір.</w:t>
      </w:r>
    </w:p>
    <w:p w:rsidR="004A3364" w:rsidRPr="006827D0" w:rsidRDefault="004A3364" w:rsidP="00C94D59">
      <w:pPr>
        <w:rPr>
          <w:i/>
        </w:rPr>
      </w:pPr>
      <w:r w:rsidRPr="006827D0">
        <w:rPr>
          <w:i/>
        </w:rPr>
        <w:t>2. Самоперевірка та оголошення результатів.</w:t>
      </w:r>
    </w:p>
    <w:p w:rsidR="004A3364" w:rsidRPr="006827D0" w:rsidRDefault="004A3364" w:rsidP="00C94D59">
      <w:pPr>
        <w:rPr>
          <w:b w:val="0"/>
        </w:rPr>
      </w:pPr>
      <w:r w:rsidRPr="006827D0">
        <w:rPr>
          <w:b w:val="0"/>
        </w:rPr>
        <w:t>Відповіді: 1-Б; 2-Б; 3-А; 4-А; 5-Б; 6-Б; 7-Б; 8-Б; 9-А; 10-Б; 11-Б; 12-В.</w:t>
      </w:r>
    </w:p>
    <w:p w:rsidR="004A3364" w:rsidRDefault="004A3364" w:rsidP="00C94D59"/>
    <w:p w:rsidR="004A3364" w:rsidRDefault="004A3364" w:rsidP="00C94D59">
      <w:r w:rsidRPr="00581C51">
        <w:t>V</w:t>
      </w:r>
      <w:r>
        <w:t xml:space="preserve">.  </w:t>
      </w:r>
      <w:r w:rsidRPr="008E3E74">
        <w:t>Підсумки уроку.</w:t>
      </w:r>
    </w:p>
    <w:p w:rsidR="004A3364" w:rsidRPr="006827D0" w:rsidRDefault="004A3364" w:rsidP="00C94D59">
      <w:pPr>
        <w:rPr>
          <w:i/>
        </w:rPr>
      </w:pPr>
      <w:r w:rsidRPr="006827D0">
        <w:rPr>
          <w:i/>
        </w:rPr>
        <w:t>1. Рефлексія. Гра «Доповни речення»</w:t>
      </w:r>
    </w:p>
    <w:p w:rsidR="004A3364" w:rsidRDefault="00A74952" w:rsidP="00C94D59">
      <w:r>
        <w:rPr>
          <w:noProof/>
          <w:lang w:val="ru-RU" w:eastAsia="ru-RU"/>
        </w:rPr>
        <w:pict>
          <v:roundrect id="_x0000_s1030" style="position:absolute;margin-left:261.3pt;margin-top:8.9pt;width:93.75pt;height:43.5pt;z-index:8" arcsize="10923f">
            <v:textbox>
              <w:txbxContent>
                <w:p w:rsidR="002A0952" w:rsidRPr="006827D0" w:rsidRDefault="002A0952" w:rsidP="00C94D59">
                  <w:pPr>
                    <w:rPr>
                      <w:b w:val="0"/>
                    </w:rPr>
                  </w:pPr>
                  <w:r w:rsidRPr="006827D0">
                    <w:rPr>
                      <w:b w:val="0"/>
                    </w:rPr>
                    <w:t xml:space="preserve">   Зрозумів</w:t>
                  </w:r>
                </w:p>
              </w:txbxContent>
            </v:textbox>
          </v:roundrect>
        </w:pict>
      </w:r>
      <w:r>
        <w:rPr>
          <w:noProof/>
          <w:lang w:val="ru-RU" w:eastAsia="ru-RU"/>
        </w:rPr>
        <w:pict>
          <v:roundrect id="_x0000_s1031" style="position:absolute;margin-left:42.3pt;margin-top:12.65pt;width:84.75pt;height:39.75pt;z-index:6" arcsize="10923f">
            <v:textbox>
              <w:txbxContent>
                <w:p w:rsidR="002A0952" w:rsidRPr="006827D0" w:rsidRDefault="002A0952" w:rsidP="00C94D59">
                  <w:pPr>
                    <w:rPr>
                      <w:b w:val="0"/>
                    </w:rPr>
                  </w:pPr>
                  <w:r w:rsidRPr="006827D0">
                    <w:rPr>
                      <w:b w:val="0"/>
                    </w:rPr>
                    <w:t>Запам’ятав</w:t>
                  </w:r>
                </w:p>
              </w:txbxContent>
            </v:textbox>
          </v:roundrect>
        </w:pict>
      </w:r>
    </w:p>
    <w:p w:rsidR="004A3364" w:rsidRDefault="004A3364" w:rsidP="00C94D59">
      <w:r>
        <w:t xml:space="preserve">                                             </w:t>
      </w:r>
    </w:p>
    <w:p w:rsidR="004A3364" w:rsidRDefault="00A74952" w:rsidP="00C94D59">
      <w:r>
        <w:rPr>
          <w:noProof/>
          <w:lang w:val="ru-RU" w:eastAsia="ru-RU"/>
        </w:rPr>
        <w:pict>
          <v:shape id="_x0000_s1032" type="#_x0000_t32" style="position:absolute;margin-left:229.05pt;margin-top:3.7pt;width:32.25pt;height:16.5pt;flip:y;z-index:11" o:connectortype="straight">
            <v:stroke endarrow="block"/>
          </v:shape>
        </w:pict>
      </w:r>
      <w:r>
        <w:rPr>
          <w:noProof/>
          <w:lang w:val="ru-RU" w:eastAsia="ru-RU"/>
        </w:rPr>
        <w:pict>
          <v:shape id="_x0000_s1033" type="#_x0000_t32" style="position:absolute;margin-left:127.05pt;margin-top:-.05pt;width:45.75pt;height:20.25pt;flip:x y;z-index:10" o:connectortype="straight">
            <v:stroke endarrow="block"/>
          </v:shape>
        </w:pict>
      </w:r>
      <w:r>
        <w:rPr>
          <w:noProof/>
          <w:lang w:val="ru-RU" w:eastAsia="ru-RU"/>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4" type="#_x0000_t96" style="position:absolute;margin-left:172.8pt;margin-top:-.05pt;width:56.25pt;height:47.25pt;z-index:5">
            <v:textbox>
              <w:txbxContent>
                <w:p w:rsidR="002A0952" w:rsidRPr="00C73B81" w:rsidRDefault="002A0952" w:rsidP="00C94D59">
                  <w:pPr>
                    <w:rPr>
                      <w:sz w:val="32"/>
                      <w:szCs w:val="32"/>
                    </w:rPr>
                  </w:pPr>
                  <w:r>
                    <w:t xml:space="preserve">    </w:t>
                  </w:r>
                  <w:r w:rsidRPr="00C73B81">
                    <w:rPr>
                      <w:sz w:val="32"/>
                      <w:szCs w:val="32"/>
                    </w:rPr>
                    <w:t>Я</w:t>
                  </w:r>
                </w:p>
                <w:p w:rsidR="002A0952" w:rsidRDefault="002A0952" w:rsidP="00C94D59"/>
              </w:txbxContent>
            </v:textbox>
          </v:shape>
        </w:pict>
      </w:r>
      <w:r w:rsidR="004A3364">
        <w:t xml:space="preserve">                                                 </w:t>
      </w:r>
    </w:p>
    <w:p w:rsidR="004A3364" w:rsidRDefault="004A3364" w:rsidP="00C94D59"/>
    <w:p w:rsidR="004A3364" w:rsidRDefault="00A74952" w:rsidP="00C94D59">
      <w:r>
        <w:rPr>
          <w:noProof/>
          <w:lang w:val="ru-RU" w:eastAsia="ru-RU"/>
        </w:rPr>
        <w:pict>
          <v:roundrect id="_x0000_s1035" style="position:absolute;margin-left:244.8pt;margin-top:15pt;width:97.5pt;height:49.5pt;z-index:9" arcsize="10923f">
            <v:textbox>
              <w:txbxContent>
                <w:p w:rsidR="002A0952" w:rsidRPr="006827D0" w:rsidRDefault="002A0952" w:rsidP="00C94D59">
                  <w:pPr>
                    <w:rPr>
                      <w:b w:val="0"/>
                    </w:rPr>
                  </w:pPr>
                  <w:r>
                    <w:t xml:space="preserve"> </w:t>
                  </w:r>
                  <w:r w:rsidRPr="006827D0">
                    <w:rPr>
                      <w:b w:val="0"/>
                    </w:rPr>
                    <w:t>Був</w:t>
                  </w:r>
                </w:p>
                <w:p w:rsidR="002A0952" w:rsidRPr="006827D0" w:rsidRDefault="002A0952" w:rsidP="00C94D59">
                  <w:pPr>
                    <w:rPr>
                      <w:b w:val="0"/>
                    </w:rPr>
                  </w:pPr>
                  <w:r w:rsidRPr="006827D0">
                    <w:rPr>
                      <w:b w:val="0"/>
                    </w:rPr>
                    <w:t>здивований</w:t>
                  </w:r>
                </w:p>
              </w:txbxContent>
            </v:textbox>
          </v:roundrect>
        </w:pict>
      </w:r>
      <w:r>
        <w:rPr>
          <w:noProof/>
          <w:lang w:val="ru-RU" w:eastAsia="ru-RU"/>
        </w:rPr>
        <w:pict>
          <v:roundrect id="_x0000_s1036" style="position:absolute;margin-left:82.05pt;margin-top:15pt;width:80.25pt;height:40.5pt;z-index:7" arcsize="10923f">
            <v:textbox>
              <w:txbxContent>
                <w:p w:rsidR="002A0952" w:rsidRPr="00C73B81" w:rsidRDefault="002A0952" w:rsidP="00C94D59">
                  <w:r>
                    <w:t xml:space="preserve"> </w:t>
                  </w:r>
                  <w:r w:rsidRPr="006827D0">
                    <w:rPr>
                      <w:b w:val="0"/>
                    </w:rPr>
                    <w:t>Навчився</w:t>
                  </w:r>
                </w:p>
              </w:txbxContent>
            </v:textbox>
          </v:roundrect>
        </w:pict>
      </w:r>
      <w:r>
        <w:rPr>
          <w:noProof/>
          <w:lang w:val="ru-RU" w:eastAsia="ru-RU"/>
        </w:rPr>
        <w:pict>
          <v:shape id="_x0000_s1037" type="#_x0000_t32" style="position:absolute;margin-left:217.05pt;margin-top:15pt;width:27.75pt;height:15pt;z-index:13" o:connectortype="straight">
            <v:stroke endarrow="block"/>
          </v:shape>
        </w:pict>
      </w:r>
      <w:r>
        <w:rPr>
          <w:noProof/>
          <w:lang w:val="ru-RU" w:eastAsia="ru-RU"/>
        </w:rPr>
        <w:pict>
          <v:shape id="_x0000_s1038" type="#_x0000_t32" style="position:absolute;margin-left:162.3pt;margin-top:15pt;width:24.75pt;height:15pt;flip:x;z-index:12" o:connectortype="straight">
            <v:stroke endarrow="block"/>
          </v:shape>
        </w:pict>
      </w:r>
    </w:p>
    <w:p w:rsidR="004A3364" w:rsidRDefault="004A3364" w:rsidP="00C94D59"/>
    <w:p w:rsidR="004A3364" w:rsidRDefault="004A3364" w:rsidP="00C94D59"/>
    <w:p w:rsidR="004A3364" w:rsidRDefault="004A3364" w:rsidP="00C94D59"/>
    <w:p w:rsidR="004A3364" w:rsidRDefault="004A3364" w:rsidP="00C94D59"/>
    <w:p w:rsidR="004A3364" w:rsidRDefault="004A3364" w:rsidP="00C94D59"/>
    <w:p w:rsidR="004A3364" w:rsidRPr="006827D0" w:rsidRDefault="004A3364" w:rsidP="00C94D59">
      <w:pPr>
        <w:rPr>
          <w:i/>
        </w:rPr>
      </w:pPr>
      <w:r w:rsidRPr="006827D0">
        <w:rPr>
          <w:i/>
        </w:rPr>
        <w:t>2. Оцінювання учнів</w:t>
      </w:r>
    </w:p>
    <w:p w:rsidR="004A3364" w:rsidRPr="008E3E74" w:rsidRDefault="004A3364" w:rsidP="00C94D59"/>
    <w:p w:rsidR="004A3364" w:rsidRDefault="004A3364" w:rsidP="00C94D59">
      <w:r>
        <w:t>VІ.  Домашнє завдання</w:t>
      </w:r>
    </w:p>
    <w:p w:rsidR="004A3364" w:rsidRPr="006827D0" w:rsidRDefault="004A3364" w:rsidP="00C94D59">
      <w:pPr>
        <w:rPr>
          <w:b w:val="0"/>
        </w:rPr>
      </w:pPr>
      <w:r w:rsidRPr="006827D0">
        <w:rPr>
          <w:b w:val="0"/>
        </w:rPr>
        <w:t>1. Опрацювати матеріал підручника з розглянутої теми і порівняти з матеріалами уроку.</w:t>
      </w:r>
    </w:p>
    <w:p w:rsidR="004A3364" w:rsidRPr="006827D0" w:rsidRDefault="004A3364" w:rsidP="00C94D59">
      <w:pPr>
        <w:rPr>
          <w:b w:val="0"/>
        </w:rPr>
      </w:pPr>
      <w:r w:rsidRPr="006827D0">
        <w:rPr>
          <w:b w:val="0"/>
        </w:rPr>
        <w:lastRenderedPageBreak/>
        <w:t>2. Прочитати біографію Петрарки.</w:t>
      </w:r>
    </w:p>
    <w:p w:rsidR="004A3364" w:rsidRPr="006827D0" w:rsidRDefault="004A3364" w:rsidP="00C94D59">
      <w:pPr>
        <w:rPr>
          <w:b w:val="0"/>
        </w:rPr>
      </w:pPr>
      <w:r w:rsidRPr="006827D0">
        <w:rPr>
          <w:b w:val="0"/>
        </w:rPr>
        <w:t>3. Індивідуальне випереджальне завдання: підготуватися до рольової гри під керівництвом учителя  ( 1 учень – ведучий, 4 учні – «</w:t>
      </w:r>
      <w:proofErr w:type="spellStart"/>
      <w:r w:rsidRPr="006827D0">
        <w:rPr>
          <w:b w:val="0"/>
        </w:rPr>
        <w:t>петраркознавці</w:t>
      </w:r>
      <w:proofErr w:type="spellEnd"/>
      <w:r w:rsidRPr="006827D0">
        <w:rPr>
          <w:b w:val="0"/>
        </w:rPr>
        <w:t xml:space="preserve">», 5-6 учнів  (представники ЗМІ) готують запитання за біографією Петрарки ). </w:t>
      </w:r>
    </w:p>
    <w:p w:rsidR="004A3364" w:rsidRPr="00581C51" w:rsidRDefault="004A3364" w:rsidP="00C94D59">
      <w:r w:rsidRPr="00581C51">
        <w:t xml:space="preserve">                                                                       </w:t>
      </w:r>
    </w:p>
    <w:p w:rsidR="004A3364" w:rsidRPr="002F4D41" w:rsidRDefault="004A3364" w:rsidP="00C94D59">
      <w:r>
        <w:t xml:space="preserve">                                                                                                                 </w:t>
      </w:r>
      <w:r w:rsidR="002F4D41">
        <w:t xml:space="preserve">                             </w:t>
      </w:r>
    </w:p>
    <w:p w:rsidR="004A3364" w:rsidRDefault="004A3364" w:rsidP="00C94D59"/>
    <w:p w:rsidR="004A3364" w:rsidRPr="00955261" w:rsidRDefault="004A3364" w:rsidP="007778DA"/>
    <w:sectPr w:rsidR="004A3364" w:rsidRPr="00955261" w:rsidSect="002A4AB9">
      <w:pgSz w:w="11906" w:h="16838"/>
      <w:pgMar w:top="720" w:right="720" w:bottom="720" w:left="720" w:header="709" w:footer="709" w:gutter="0"/>
      <w:cols w:space="708"/>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453C6"/>
    <w:multiLevelType w:val="hybridMultilevel"/>
    <w:tmpl w:val="5A5E3FA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nsid w:val="08195C3B"/>
    <w:multiLevelType w:val="hybridMultilevel"/>
    <w:tmpl w:val="001A66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654916"/>
    <w:multiLevelType w:val="hybridMultilevel"/>
    <w:tmpl w:val="1362043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CC9347C"/>
    <w:multiLevelType w:val="hybridMultilevel"/>
    <w:tmpl w:val="568CB96A"/>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
    <w:nsid w:val="0ECA17A2"/>
    <w:multiLevelType w:val="hybridMultilevel"/>
    <w:tmpl w:val="32868FB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
    <w:nsid w:val="10CE52EF"/>
    <w:multiLevelType w:val="hybridMultilevel"/>
    <w:tmpl w:val="E19A5818"/>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
    <w:nsid w:val="1440037F"/>
    <w:multiLevelType w:val="hybridMultilevel"/>
    <w:tmpl w:val="87F8C7C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7">
    <w:nsid w:val="146B04B8"/>
    <w:multiLevelType w:val="hybridMultilevel"/>
    <w:tmpl w:val="CDF83EBA"/>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8">
    <w:nsid w:val="14757044"/>
    <w:multiLevelType w:val="hybridMultilevel"/>
    <w:tmpl w:val="3D2AC36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9">
    <w:nsid w:val="18D60310"/>
    <w:multiLevelType w:val="hybridMultilevel"/>
    <w:tmpl w:val="70A2732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0">
    <w:nsid w:val="1AC76EA7"/>
    <w:multiLevelType w:val="hybridMultilevel"/>
    <w:tmpl w:val="99BC6DF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
    <w:nsid w:val="1F7466F3"/>
    <w:multiLevelType w:val="hybridMultilevel"/>
    <w:tmpl w:val="3A7289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6681021"/>
    <w:multiLevelType w:val="hybridMultilevel"/>
    <w:tmpl w:val="D8305A88"/>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3">
    <w:nsid w:val="2CB544C5"/>
    <w:multiLevelType w:val="hybridMultilevel"/>
    <w:tmpl w:val="A5122C7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4">
    <w:nsid w:val="2D4318D3"/>
    <w:multiLevelType w:val="hybridMultilevel"/>
    <w:tmpl w:val="F9A61F4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53446D6"/>
    <w:multiLevelType w:val="hybridMultilevel"/>
    <w:tmpl w:val="A6B0490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6">
    <w:nsid w:val="35356CDC"/>
    <w:multiLevelType w:val="hybridMultilevel"/>
    <w:tmpl w:val="E0BABA5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7">
    <w:nsid w:val="380B4811"/>
    <w:multiLevelType w:val="hybridMultilevel"/>
    <w:tmpl w:val="06A8B4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8D5778D"/>
    <w:multiLevelType w:val="hybridMultilevel"/>
    <w:tmpl w:val="7622612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9">
    <w:nsid w:val="3E29675B"/>
    <w:multiLevelType w:val="hybridMultilevel"/>
    <w:tmpl w:val="AD2E53F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0">
    <w:nsid w:val="3E2C5C10"/>
    <w:multiLevelType w:val="hybridMultilevel"/>
    <w:tmpl w:val="3B92DF4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48897ABD"/>
    <w:multiLevelType w:val="hybridMultilevel"/>
    <w:tmpl w:val="CA84A44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2">
    <w:nsid w:val="4A270912"/>
    <w:multiLevelType w:val="hybridMultilevel"/>
    <w:tmpl w:val="602E54DA"/>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3">
    <w:nsid w:val="4A527BAF"/>
    <w:multiLevelType w:val="hybridMultilevel"/>
    <w:tmpl w:val="76C4D0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4B3155AA"/>
    <w:multiLevelType w:val="hybridMultilevel"/>
    <w:tmpl w:val="5C964E3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4DB13889"/>
    <w:multiLevelType w:val="hybridMultilevel"/>
    <w:tmpl w:val="4D24F458"/>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6">
    <w:nsid w:val="525E2BF4"/>
    <w:multiLevelType w:val="hybridMultilevel"/>
    <w:tmpl w:val="EE68BBA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7">
    <w:nsid w:val="556B224A"/>
    <w:multiLevelType w:val="hybridMultilevel"/>
    <w:tmpl w:val="43DCC57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8">
    <w:nsid w:val="56165E96"/>
    <w:multiLevelType w:val="hybridMultilevel"/>
    <w:tmpl w:val="C016820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9">
    <w:nsid w:val="5A391203"/>
    <w:multiLevelType w:val="hybridMultilevel"/>
    <w:tmpl w:val="E9D67E58"/>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0">
    <w:nsid w:val="5D10015B"/>
    <w:multiLevelType w:val="hybridMultilevel"/>
    <w:tmpl w:val="9EC459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D5D0383"/>
    <w:multiLevelType w:val="hybridMultilevel"/>
    <w:tmpl w:val="04C6727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26646EE">
      <w:numFmt w:val="bullet"/>
      <w:lvlText w:val="-"/>
      <w:lvlJc w:val="left"/>
      <w:pPr>
        <w:ind w:left="2160" w:hanging="360"/>
      </w:pPr>
      <w:rPr>
        <w:rFonts w:ascii="Times New Roman" w:eastAsia="Times New Roman" w:hAnsi="Times New Roman"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672414DA"/>
    <w:multiLevelType w:val="hybridMultilevel"/>
    <w:tmpl w:val="D6D4443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3">
    <w:nsid w:val="68EE461A"/>
    <w:multiLevelType w:val="hybridMultilevel"/>
    <w:tmpl w:val="24D6959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4">
    <w:nsid w:val="69570C40"/>
    <w:multiLevelType w:val="hybridMultilevel"/>
    <w:tmpl w:val="337EBCF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AEA5D5E"/>
    <w:multiLevelType w:val="hybridMultilevel"/>
    <w:tmpl w:val="723CFE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6DE11343"/>
    <w:multiLevelType w:val="hybridMultilevel"/>
    <w:tmpl w:val="373C41BA"/>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7">
    <w:nsid w:val="6FB67751"/>
    <w:multiLevelType w:val="hybridMultilevel"/>
    <w:tmpl w:val="2C5E8DF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8">
    <w:nsid w:val="6FC105D7"/>
    <w:multiLevelType w:val="hybridMultilevel"/>
    <w:tmpl w:val="668A25AA"/>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9">
    <w:nsid w:val="751E643E"/>
    <w:multiLevelType w:val="hybridMultilevel"/>
    <w:tmpl w:val="7202244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0">
    <w:nsid w:val="7A4573E2"/>
    <w:multiLevelType w:val="hybridMultilevel"/>
    <w:tmpl w:val="83B89A9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4"/>
  </w:num>
  <w:num w:numId="2">
    <w:abstractNumId w:val="30"/>
  </w:num>
  <w:num w:numId="3">
    <w:abstractNumId w:val="24"/>
  </w:num>
  <w:num w:numId="4">
    <w:abstractNumId w:val="20"/>
  </w:num>
  <w:num w:numId="5">
    <w:abstractNumId w:val="11"/>
  </w:num>
  <w:num w:numId="6">
    <w:abstractNumId w:val="34"/>
  </w:num>
  <w:num w:numId="7">
    <w:abstractNumId w:val="2"/>
  </w:num>
  <w:num w:numId="8">
    <w:abstractNumId w:val="35"/>
  </w:num>
  <w:num w:numId="9">
    <w:abstractNumId w:val="40"/>
  </w:num>
  <w:num w:numId="10">
    <w:abstractNumId w:val="36"/>
  </w:num>
  <w:num w:numId="11">
    <w:abstractNumId w:val="39"/>
  </w:num>
  <w:num w:numId="12">
    <w:abstractNumId w:val="23"/>
  </w:num>
  <w:num w:numId="13">
    <w:abstractNumId w:val="33"/>
  </w:num>
  <w:num w:numId="14">
    <w:abstractNumId w:val="8"/>
  </w:num>
  <w:num w:numId="15">
    <w:abstractNumId w:val="16"/>
  </w:num>
  <w:num w:numId="16">
    <w:abstractNumId w:val="32"/>
  </w:num>
  <w:num w:numId="17">
    <w:abstractNumId w:val="37"/>
  </w:num>
  <w:num w:numId="18">
    <w:abstractNumId w:val="27"/>
  </w:num>
  <w:num w:numId="19">
    <w:abstractNumId w:val="29"/>
  </w:num>
  <w:num w:numId="20">
    <w:abstractNumId w:val="19"/>
  </w:num>
  <w:num w:numId="21">
    <w:abstractNumId w:val="25"/>
  </w:num>
  <w:num w:numId="22">
    <w:abstractNumId w:val="22"/>
  </w:num>
  <w:num w:numId="23">
    <w:abstractNumId w:val="31"/>
  </w:num>
  <w:num w:numId="24">
    <w:abstractNumId w:val="6"/>
  </w:num>
  <w:num w:numId="25">
    <w:abstractNumId w:val="3"/>
  </w:num>
  <w:num w:numId="26">
    <w:abstractNumId w:val="28"/>
  </w:num>
  <w:num w:numId="27">
    <w:abstractNumId w:val="15"/>
  </w:num>
  <w:num w:numId="28">
    <w:abstractNumId w:val="0"/>
  </w:num>
  <w:num w:numId="29">
    <w:abstractNumId w:val="38"/>
  </w:num>
  <w:num w:numId="30">
    <w:abstractNumId w:val="5"/>
  </w:num>
  <w:num w:numId="31">
    <w:abstractNumId w:val="10"/>
  </w:num>
  <w:num w:numId="32">
    <w:abstractNumId w:val="18"/>
  </w:num>
  <w:num w:numId="33">
    <w:abstractNumId w:val="13"/>
  </w:num>
  <w:num w:numId="34">
    <w:abstractNumId w:val="7"/>
  </w:num>
  <w:num w:numId="35">
    <w:abstractNumId w:val="21"/>
  </w:num>
  <w:num w:numId="36">
    <w:abstractNumId w:val="9"/>
  </w:num>
  <w:num w:numId="37">
    <w:abstractNumId w:val="26"/>
  </w:num>
  <w:num w:numId="38">
    <w:abstractNumId w:val="12"/>
  </w:num>
  <w:num w:numId="39">
    <w:abstractNumId w:val="4"/>
  </w:num>
  <w:num w:numId="40">
    <w:abstractNumId w:val="1"/>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14A0"/>
    <w:rsid w:val="000014D2"/>
    <w:rsid w:val="00001CE2"/>
    <w:rsid w:val="000028B5"/>
    <w:rsid w:val="000120DA"/>
    <w:rsid w:val="00015113"/>
    <w:rsid w:val="00017302"/>
    <w:rsid w:val="00062D50"/>
    <w:rsid w:val="000716E6"/>
    <w:rsid w:val="000749BF"/>
    <w:rsid w:val="0008273D"/>
    <w:rsid w:val="0008678B"/>
    <w:rsid w:val="00090454"/>
    <w:rsid w:val="00093288"/>
    <w:rsid w:val="00093D61"/>
    <w:rsid w:val="00093E9C"/>
    <w:rsid w:val="000A0C68"/>
    <w:rsid w:val="000B4E8F"/>
    <w:rsid w:val="000B6352"/>
    <w:rsid w:val="000D01C0"/>
    <w:rsid w:val="000E39C8"/>
    <w:rsid w:val="000F4480"/>
    <w:rsid w:val="000F5FBD"/>
    <w:rsid w:val="000F6F60"/>
    <w:rsid w:val="00106EA9"/>
    <w:rsid w:val="00115E34"/>
    <w:rsid w:val="001250C4"/>
    <w:rsid w:val="001510F6"/>
    <w:rsid w:val="001537E8"/>
    <w:rsid w:val="001572CB"/>
    <w:rsid w:val="00165FF2"/>
    <w:rsid w:val="00171310"/>
    <w:rsid w:val="00174FDF"/>
    <w:rsid w:val="001A563A"/>
    <w:rsid w:val="001A60B9"/>
    <w:rsid w:val="001C1825"/>
    <w:rsid w:val="001D1E20"/>
    <w:rsid w:val="001E27F3"/>
    <w:rsid w:val="001E7D28"/>
    <w:rsid w:val="00200630"/>
    <w:rsid w:val="0021062E"/>
    <w:rsid w:val="00210C92"/>
    <w:rsid w:val="00221424"/>
    <w:rsid w:val="002242E7"/>
    <w:rsid w:val="00233392"/>
    <w:rsid w:val="002505CE"/>
    <w:rsid w:val="002A0952"/>
    <w:rsid w:val="002A1CD3"/>
    <w:rsid w:val="002A4AB9"/>
    <w:rsid w:val="002B65C4"/>
    <w:rsid w:val="002D05A3"/>
    <w:rsid w:val="002F4D41"/>
    <w:rsid w:val="00304046"/>
    <w:rsid w:val="003121D8"/>
    <w:rsid w:val="00331514"/>
    <w:rsid w:val="00332212"/>
    <w:rsid w:val="00336FA1"/>
    <w:rsid w:val="00346FAD"/>
    <w:rsid w:val="00356859"/>
    <w:rsid w:val="003603D2"/>
    <w:rsid w:val="00362F71"/>
    <w:rsid w:val="003843BD"/>
    <w:rsid w:val="00392B24"/>
    <w:rsid w:val="003A02DA"/>
    <w:rsid w:val="003C34ED"/>
    <w:rsid w:val="003D2080"/>
    <w:rsid w:val="00421CB7"/>
    <w:rsid w:val="00435611"/>
    <w:rsid w:val="004463C0"/>
    <w:rsid w:val="00446AD8"/>
    <w:rsid w:val="00456694"/>
    <w:rsid w:val="00466D3B"/>
    <w:rsid w:val="00475BB8"/>
    <w:rsid w:val="004A3364"/>
    <w:rsid w:val="004B2B00"/>
    <w:rsid w:val="004B3EDA"/>
    <w:rsid w:val="004B669D"/>
    <w:rsid w:val="004C0A4E"/>
    <w:rsid w:val="004C4106"/>
    <w:rsid w:val="004C684B"/>
    <w:rsid w:val="004E09B9"/>
    <w:rsid w:val="004F0CA3"/>
    <w:rsid w:val="00503C62"/>
    <w:rsid w:val="00505A00"/>
    <w:rsid w:val="00512A7F"/>
    <w:rsid w:val="00523140"/>
    <w:rsid w:val="005231AC"/>
    <w:rsid w:val="0052419E"/>
    <w:rsid w:val="00547A7D"/>
    <w:rsid w:val="00567229"/>
    <w:rsid w:val="00581C51"/>
    <w:rsid w:val="00583340"/>
    <w:rsid w:val="00593A6F"/>
    <w:rsid w:val="005A5066"/>
    <w:rsid w:val="005C2AA3"/>
    <w:rsid w:val="005C37F4"/>
    <w:rsid w:val="005D5BA6"/>
    <w:rsid w:val="005D70C9"/>
    <w:rsid w:val="005D76C2"/>
    <w:rsid w:val="005E08E6"/>
    <w:rsid w:val="00601CAB"/>
    <w:rsid w:val="00603949"/>
    <w:rsid w:val="00617359"/>
    <w:rsid w:val="0062357B"/>
    <w:rsid w:val="006402CC"/>
    <w:rsid w:val="00641517"/>
    <w:rsid w:val="00654E84"/>
    <w:rsid w:val="006557C0"/>
    <w:rsid w:val="006827D0"/>
    <w:rsid w:val="006863D7"/>
    <w:rsid w:val="00687E7D"/>
    <w:rsid w:val="00690477"/>
    <w:rsid w:val="00692E9E"/>
    <w:rsid w:val="00696F12"/>
    <w:rsid w:val="006A2245"/>
    <w:rsid w:val="006A441B"/>
    <w:rsid w:val="006A7FDE"/>
    <w:rsid w:val="006E4EB5"/>
    <w:rsid w:val="006E69B7"/>
    <w:rsid w:val="00700EC2"/>
    <w:rsid w:val="007123F2"/>
    <w:rsid w:val="00720D30"/>
    <w:rsid w:val="00721A22"/>
    <w:rsid w:val="00736A75"/>
    <w:rsid w:val="00737E69"/>
    <w:rsid w:val="0074183A"/>
    <w:rsid w:val="0075136C"/>
    <w:rsid w:val="007528FB"/>
    <w:rsid w:val="007635D8"/>
    <w:rsid w:val="00765DE3"/>
    <w:rsid w:val="00766936"/>
    <w:rsid w:val="007736B5"/>
    <w:rsid w:val="007778DA"/>
    <w:rsid w:val="00781FA2"/>
    <w:rsid w:val="007C184A"/>
    <w:rsid w:val="007C646E"/>
    <w:rsid w:val="007C7A56"/>
    <w:rsid w:val="007E09A7"/>
    <w:rsid w:val="007E490B"/>
    <w:rsid w:val="007E796C"/>
    <w:rsid w:val="007F179A"/>
    <w:rsid w:val="00816AA6"/>
    <w:rsid w:val="00820B34"/>
    <w:rsid w:val="00820C71"/>
    <w:rsid w:val="00824090"/>
    <w:rsid w:val="00825490"/>
    <w:rsid w:val="00831D44"/>
    <w:rsid w:val="00843266"/>
    <w:rsid w:val="00844219"/>
    <w:rsid w:val="008552CE"/>
    <w:rsid w:val="00865431"/>
    <w:rsid w:val="008A0C25"/>
    <w:rsid w:val="008C3E96"/>
    <w:rsid w:val="008C69C2"/>
    <w:rsid w:val="008D02DC"/>
    <w:rsid w:val="008E3E74"/>
    <w:rsid w:val="00900FE4"/>
    <w:rsid w:val="0091310B"/>
    <w:rsid w:val="00923B5F"/>
    <w:rsid w:val="0093332F"/>
    <w:rsid w:val="009423DE"/>
    <w:rsid w:val="009520F9"/>
    <w:rsid w:val="00955107"/>
    <w:rsid w:val="00955261"/>
    <w:rsid w:val="009557B6"/>
    <w:rsid w:val="00956414"/>
    <w:rsid w:val="0098310E"/>
    <w:rsid w:val="009839F5"/>
    <w:rsid w:val="0099074D"/>
    <w:rsid w:val="00990C8B"/>
    <w:rsid w:val="009923C5"/>
    <w:rsid w:val="009A3E67"/>
    <w:rsid w:val="009B39FB"/>
    <w:rsid w:val="009D74EE"/>
    <w:rsid w:val="009E6214"/>
    <w:rsid w:val="009F4F5F"/>
    <w:rsid w:val="00A0660D"/>
    <w:rsid w:val="00A17E47"/>
    <w:rsid w:val="00A22C20"/>
    <w:rsid w:val="00A30874"/>
    <w:rsid w:val="00A344F1"/>
    <w:rsid w:val="00A41302"/>
    <w:rsid w:val="00A47308"/>
    <w:rsid w:val="00A473E1"/>
    <w:rsid w:val="00A51A17"/>
    <w:rsid w:val="00A575F9"/>
    <w:rsid w:val="00A74952"/>
    <w:rsid w:val="00A82A7B"/>
    <w:rsid w:val="00A91410"/>
    <w:rsid w:val="00AA038B"/>
    <w:rsid w:val="00AB39D5"/>
    <w:rsid w:val="00AC111E"/>
    <w:rsid w:val="00AF66D0"/>
    <w:rsid w:val="00B0371A"/>
    <w:rsid w:val="00B0524F"/>
    <w:rsid w:val="00B32721"/>
    <w:rsid w:val="00B56127"/>
    <w:rsid w:val="00B56FAB"/>
    <w:rsid w:val="00B57CF9"/>
    <w:rsid w:val="00B60D36"/>
    <w:rsid w:val="00B6499B"/>
    <w:rsid w:val="00B72C21"/>
    <w:rsid w:val="00B814A0"/>
    <w:rsid w:val="00B91ABB"/>
    <w:rsid w:val="00BA3E9A"/>
    <w:rsid w:val="00BA42EC"/>
    <w:rsid w:val="00BB3094"/>
    <w:rsid w:val="00BB7C9A"/>
    <w:rsid w:val="00BC492E"/>
    <w:rsid w:val="00BD20D4"/>
    <w:rsid w:val="00BD2CCE"/>
    <w:rsid w:val="00BF3672"/>
    <w:rsid w:val="00C0397D"/>
    <w:rsid w:val="00C03B70"/>
    <w:rsid w:val="00C03C52"/>
    <w:rsid w:val="00C23A60"/>
    <w:rsid w:val="00C42016"/>
    <w:rsid w:val="00C42EAB"/>
    <w:rsid w:val="00C454DC"/>
    <w:rsid w:val="00C611F0"/>
    <w:rsid w:val="00C66D14"/>
    <w:rsid w:val="00C73B81"/>
    <w:rsid w:val="00C747A0"/>
    <w:rsid w:val="00C75B08"/>
    <w:rsid w:val="00C77E35"/>
    <w:rsid w:val="00C81D00"/>
    <w:rsid w:val="00C94D59"/>
    <w:rsid w:val="00C95B2A"/>
    <w:rsid w:val="00CA16DA"/>
    <w:rsid w:val="00CC144F"/>
    <w:rsid w:val="00CD38DF"/>
    <w:rsid w:val="00CD4640"/>
    <w:rsid w:val="00CD7BAB"/>
    <w:rsid w:val="00CE1538"/>
    <w:rsid w:val="00CE1E7E"/>
    <w:rsid w:val="00CF162A"/>
    <w:rsid w:val="00CF236E"/>
    <w:rsid w:val="00D050D2"/>
    <w:rsid w:val="00D07F74"/>
    <w:rsid w:val="00D22AF0"/>
    <w:rsid w:val="00D51039"/>
    <w:rsid w:val="00D51BC2"/>
    <w:rsid w:val="00D643FF"/>
    <w:rsid w:val="00D66C83"/>
    <w:rsid w:val="00D72231"/>
    <w:rsid w:val="00D736B5"/>
    <w:rsid w:val="00D8352D"/>
    <w:rsid w:val="00D8524C"/>
    <w:rsid w:val="00D86746"/>
    <w:rsid w:val="00D9109D"/>
    <w:rsid w:val="00D91927"/>
    <w:rsid w:val="00D924DF"/>
    <w:rsid w:val="00D939A5"/>
    <w:rsid w:val="00DC5524"/>
    <w:rsid w:val="00DC7C4A"/>
    <w:rsid w:val="00DC7CDA"/>
    <w:rsid w:val="00DD175D"/>
    <w:rsid w:val="00DD6167"/>
    <w:rsid w:val="00DE0403"/>
    <w:rsid w:val="00DF7260"/>
    <w:rsid w:val="00E20E67"/>
    <w:rsid w:val="00E32277"/>
    <w:rsid w:val="00E33B53"/>
    <w:rsid w:val="00E4132C"/>
    <w:rsid w:val="00E455FB"/>
    <w:rsid w:val="00E4724B"/>
    <w:rsid w:val="00E47994"/>
    <w:rsid w:val="00E53502"/>
    <w:rsid w:val="00E5490A"/>
    <w:rsid w:val="00E63905"/>
    <w:rsid w:val="00EB1CC1"/>
    <w:rsid w:val="00ED14F9"/>
    <w:rsid w:val="00EF4708"/>
    <w:rsid w:val="00F013A6"/>
    <w:rsid w:val="00F03C49"/>
    <w:rsid w:val="00F14242"/>
    <w:rsid w:val="00F223DA"/>
    <w:rsid w:val="00F3251C"/>
    <w:rsid w:val="00F326F3"/>
    <w:rsid w:val="00F43373"/>
    <w:rsid w:val="00F46999"/>
    <w:rsid w:val="00F55B59"/>
    <w:rsid w:val="00F57546"/>
    <w:rsid w:val="00F63340"/>
    <w:rsid w:val="00F70558"/>
    <w:rsid w:val="00F827DD"/>
    <w:rsid w:val="00FA1084"/>
    <w:rsid w:val="00FC07AC"/>
    <w:rsid w:val="00FC3118"/>
    <w:rsid w:val="00FD1308"/>
    <w:rsid w:val="00FF5495"/>
    <w:rsid w:val="00FF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rules v:ext="edit">
        <o:r id="V:Rule1" type="connector" idref="#_x0000_s1026"/>
        <o:r id="V:Rule2" type="connector" idref="#_x0000_s1027"/>
        <o:r id="V:Rule3" type="connector" idref="#_x0000_s1028"/>
        <o:r id="V:Rule4" type="connector" idref="#_x0000_s1032"/>
        <o:r id="V:Rule5" type="connector" idref="#_x0000_s1029"/>
        <o:r id="V:Rule6" type="connector" idref="#_x0000_s1037"/>
        <o:r id="V:Rule7" type="connector" idref="#_x0000_s1033"/>
        <o:r id="V:Rule8" type="connector" idref="#_x0000_s10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D59"/>
    <w:rPr>
      <w:rFonts w:ascii="Times New Roman" w:hAnsi="Times New Roman"/>
      <w:b/>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736B5"/>
    <w:pPr>
      <w:ind w:left="720"/>
      <w:contextualSpacing/>
    </w:pPr>
  </w:style>
  <w:style w:type="paragraph" w:styleId="a4">
    <w:name w:val="Balloon Text"/>
    <w:basedOn w:val="a"/>
    <w:link w:val="a5"/>
    <w:uiPriority w:val="99"/>
    <w:semiHidden/>
    <w:rsid w:val="00831D44"/>
    <w:rPr>
      <w:rFonts w:ascii="Tahoma" w:hAnsi="Tahoma" w:cs="Tahoma"/>
      <w:sz w:val="16"/>
      <w:szCs w:val="16"/>
    </w:rPr>
  </w:style>
  <w:style w:type="character" w:customStyle="1" w:styleId="a5">
    <w:name w:val="Текст выноски Знак"/>
    <w:link w:val="a4"/>
    <w:uiPriority w:val="99"/>
    <w:semiHidden/>
    <w:locked/>
    <w:rsid w:val="00831D44"/>
    <w:rPr>
      <w:rFonts w:ascii="Tahoma" w:hAnsi="Tahoma" w:cs="Tahoma"/>
      <w:sz w:val="16"/>
      <w:szCs w:val="16"/>
    </w:rPr>
  </w:style>
  <w:style w:type="table" w:styleId="a6">
    <w:name w:val="Table Grid"/>
    <w:basedOn w:val="a1"/>
    <w:uiPriority w:val="99"/>
    <w:rsid w:val="002242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1971</TotalTime>
  <Pages>8</Pages>
  <Words>2562</Words>
  <Characters>14605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Nootebook_</cp:lastModifiedBy>
  <cp:revision>26</cp:revision>
  <cp:lastPrinted>2016-01-01T12:08:00Z</cp:lastPrinted>
  <dcterms:created xsi:type="dcterms:W3CDTF">2011-06-27T06:11:00Z</dcterms:created>
  <dcterms:modified xsi:type="dcterms:W3CDTF">2016-06-14T08:20:00Z</dcterms:modified>
</cp:coreProperties>
</file>