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656" w:rsidRPr="00FB6656" w:rsidRDefault="00C802D9" w:rsidP="00C802D9">
      <w:pPr>
        <w:spacing w:line="360" w:lineRule="auto"/>
        <w:ind w:left="-567"/>
        <w:rPr>
          <w:rFonts w:ascii="Times New Roman" w:hAnsi="Times New Roman" w:cs="Times New Roman"/>
          <w:b/>
          <w:sz w:val="32"/>
          <w:szCs w:val="32"/>
        </w:rPr>
      </w:pPr>
      <w:r w:rsidRPr="00FB6656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="00FB6656" w:rsidRPr="00FB6656">
        <w:rPr>
          <w:rFonts w:ascii="Times New Roman" w:hAnsi="Times New Roman" w:cs="Times New Roman"/>
          <w:b/>
          <w:sz w:val="32"/>
          <w:szCs w:val="32"/>
          <w:lang w:val="uk-UA"/>
        </w:rPr>
        <w:t>Культурологічний аспект на уроках зарубіжної літератури</w:t>
      </w:r>
      <w:r w:rsidRPr="00FB6656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8F5449" w:rsidRPr="00C802D9" w:rsidRDefault="00FB6656" w:rsidP="00FB6656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8F5449" w:rsidRPr="00C802D9">
        <w:rPr>
          <w:rFonts w:ascii="Times New Roman" w:hAnsi="Times New Roman" w:cs="Times New Roman"/>
          <w:sz w:val="28"/>
          <w:szCs w:val="28"/>
          <w:lang w:val="uk-UA"/>
        </w:rPr>
        <w:t xml:space="preserve"> Важливим критерієм оцінювання результатів освіти сьогодні є різнобічно розвинена особистість, яка може адаптуватися до соціально – економічних змін і успішно спілкуватися в інформаційному соціумі. Серед шкільних предметів, що впливають на соціалізац</w:t>
      </w:r>
      <w:r w:rsidR="00A02BC2" w:rsidRPr="00C802D9">
        <w:rPr>
          <w:rFonts w:ascii="Times New Roman" w:hAnsi="Times New Roman" w:cs="Times New Roman"/>
          <w:sz w:val="28"/>
          <w:szCs w:val="28"/>
          <w:lang w:val="uk-UA"/>
        </w:rPr>
        <w:t>ію особистості,</w:t>
      </w:r>
      <w:r w:rsidR="008F5449" w:rsidRPr="00C802D9">
        <w:rPr>
          <w:rFonts w:ascii="Times New Roman" w:hAnsi="Times New Roman" w:cs="Times New Roman"/>
          <w:sz w:val="28"/>
          <w:szCs w:val="28"/>
          <w:lang w:val="uk-UA"/>
        </w:rPr>
        <w:t xml:space="preserve">виховання культурної людини особливе значення має зарубіжна література, яка виховує мистецтвом слова.    </w:t>
      </w:r>
    </w:p>
    <w:p w:rsidR="008F5449" w:rsidRDefault="008F5449" w:rsidP="00996A0A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На підставі Державного стандарту базової і повної загальної середньої освіти (Постанова Кабінету Міністрів України від 23. 11.р. № 1392) із урахуванням Державного стандарту початкової загальної освіти з урахуванням тенденцій сучасної літератури й культури, розвитку зв’язків України з іншими країнами та орієнтацією на входження до світової спільноти, виділяються основні лінії вивчення літератури</w:t>
      </w:r>
      <w:r w:rsidRPr="009B3AC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F5449" w:rsidRDefault="008F5449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літературознавча,</w:t>
      </w:r>
    </w:p>
    <w:p w:rsidR="008F5449" w:rsidRDefault="008F5449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культурологічна,</w:t>
      </w:r>
    </w:p>
    <w:p w:rsidR="008F5449" w:rsidRDefault="008F5449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компаративна.</w:t>
      </w:r>
    </w:p>
    <w:p w:rsidR="008F5449" w:rsidRDefault="008F5449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3B05D9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Культурологічна лінія втілена у відповідній рубриці програми «Література і культура», що супроводжує кожний розділ. </w:t>
      </w:r>
    </w:p>
    <w:p w:rsidR="008F5449" w:rsidRDefault="008F5449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Цей вид діяльності сприяє усвідомленню художньої літератури як важливого складника мистецтва. Вона сприяє ознайомленню учнів із «фундаментальними цінностями світової художньої культури</w:t>
      </w:r>
      <w:r w:rsidRPr="00FA37D5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розкриттю особливостей творів, літературних явищ і фактів у широкому культурному контексті</w:t>
      </w:r>
      <w:r w:rsidRPr="00FA37D5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висвітленню зв’язків літератури з філософією, міфологією, фольклором, звичаями, віруваннями, культурни</w:t>
      </w:r>
      <w:r w:rsidR="00FB6656">
        <w:rPr>
          <w:rFonts w:ascii="Times New Roman" w:hAnsi="Times New Roman" w:cs="Times New Roman"/>
          <w:sz w:val="28"/>
          <w:szCs w:val="28"/>
          <w:lang w:val="uk-UA"/>
        </w:rPr>
        <w:t xml:space="preserve">ми традиціями різних народів і </w:t>
      </w:r>
      <w:r>
        <w:rPr>
          <w:rFonts w:ascii="Times New Roman" w:hAnsi="Times New Roman" w:cs="Times New Roman"/>
          <w:sz w:val="28"/>
          <w:szCs w:val="28"/>
          <w:lang w:val="uk-UA"/>
        </w:rPr>
        <w:t>національностей</w:t>
      </w:r>
      <w:r w:rsidRPr="00AB2329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>розширенню ерудиції учнів, вихованню їхньої загальної культури, поваги до національних і світових традицій, толерантного ставлення до представників різних культур, віросповідань, рас і національностей».</w:t>
      </w:r>
    </w:p>
    <w:p w:rsidR="006727CB" w:rsidRPr="00FB6656" w:rsidRDefault="008F5449" w:rsidP="006727CB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C131C" w:rsidRPr="008F5449">
        <w:rPr>
          <w:rFonts w:ascii="Times New Roman" w:hAnsi="Times New Roman" w:cs="Times New Roman"/>
          <w:sz w:val="28"/>
          <w:szCs w:val="28"/>
          <w:lang w:val="uk-UA"/>
        </w:rPr>
        <w:t xml:space="preserve"> Проблема теоретичного обґрунтування і практичного застосування культурологічного компонента є однією з найменш вивчених проблем сучасної методики викладання зарубіжної літератури. У 90 – х роках минулого століття ця </w:t>
      </w:r>
      <w:r w:rsidR="009C131C" w:rsidRPr="008F5449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проблема постала особливо гостро і отримала свою послідовну розробку</w:t>
      </w:r>
      <w:r w:rsidR="00A71A2D" w:rsidRPr="008F5449">
        <w:rPr>
          <w:rFonts w:ascii="Times New Roman" w:hAnsi="Times New Roman" w:cs="Times New Roman"/>
          <w:sz w:val="28"/>
          <w:szCs w:val="28"/>
          <w:lang w:val="uk-UA"/>
        </w:rPr>
        <w:t xml:space="preserve"> в творчості М. Борецького, Є. Волощука, Д. </w:t>
      </w:r>
      <w:proofErr w:type="spellStart"/>
      <w:r w:rsidR="00A71A2D" w:rsidRPr="008F5449">
        <w:rPr>
          <w:rFonts w:ascii="Times New Roman" w:hAnsi="Times New Roman" w:cs="Times New Roman"/>
          <w:sz w:val="28"/>
          <w:szCs w:val="28"/>
          <w:lang w:val="uk-UA"/>
        </w:rPr>
        <w:t>Затонського</w:t>
      </w:r>
      <w:proofErr w:type="spellEnd"/>
      <w:r w:rsidR="00A71A2D" w:rsidRPr="008F5449">
        <w:rPr>
          <w:rFonts w:ascii="Times New Roman" w:hAnsi="Times New Roman" w:cs="Times New Roman"/>
          <w:sz w:val="28"/>
          <w:szCs w:val="28"/>
          <w:lang w:val="uk-UA"/>
        </w:rPr>
        <w:t xml:space="preserve">, М. </w:t>
      </w:r>
      <w:proofErr w:type="spellStart"/>
      <w:r w:rsidR="00A71A2D" w:rsidRPr="008F5449">
        <w:rPr>
          <w:rFonts w:ascii="Times New Roman" w:hAnsi="Times New Roman" w:cs="Times New Roman"/>
          <w:sz w:val="28"/>
          <w:szCs w:val="28"/>
          <w:lang w:val="uk-UA"/>
        </w:rPr>
        <w:t>Жулінського</w:t>
      </w:r>
      <w:proofErr w:type="spellEnd"/>
      <w:r w:rsidR="00A71A2D" w:rsidRPr="008F5449">
        <w:rPr>
          <w:rFonts w:ascii="Times New Roman" w:hAnsi="Times New Roman" w:cs="Times New Roman"/>
          <w:sz w:val="28"/>
          <w:szCs w:val="28"/>
          <w:lang w:val="uk-UA"/>
        </w:rPr>
        <w:t>, О.О. Ісаєва, Ю. Ковбасенко.</w:t>
      </w:r>
    </w:p>
    <w:p w:rsidR="00C802D9" w:rsidRPr="006727CB" w:rsidRDefault="006727CB" w:rsidP="006727CB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B6656">
        <w:rPr>
          <w:rFonts w:ascii="Times New Roman" w:hAnsi="Times New Roman" w:cs="Times New Roman"/>
          <w:sz w:val="28"/>
          <w:szCs w:val="28"/>
        </w:rPr>
        <w:t xml:space="preserve">       </w:t>
      </w:r>
      <w:r w:rsidR="000D01FE" w:rsidRPr="006727CB">
        <w:rPr>
          <w:rFonts w:ascii="Times New Roman" w:hAnsi="Times New Roman" w:cs="Times New Roman"/>
          <w:sz w:val="28"/>
          <w:szCs w:val="28"/>
          <w:lang w:val="uk-UA"/>
        </w:rPr>
        <w:t xml:space="preserve"> На уроці літератури з використанням культурологічного компоненту відбуваються певні зміни  в емоційно – ціннісній сфері учнів, що свідчить про збагачення особистого соціокультурного досвіду учнів. </w:t>
      </w:r>
      <w:r w:rsidR="00C802D9" w:rsidRPr="006727C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96096" w:rsidRPr="006727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28AE" w:rsidRDefault="00BB57B1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Вивчення художніх творів в культурологічному аспекті передбачає опору на різні контексти</w:t>
      </w:r>
      <w:r w:rsidRPr="00BB57B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біографічний, соціально – історичний, культурний ко</w:t>
      </w:r>
      <w:r w:rsidR="007628AE">
        <w:rPr>
          <w:rFonts w:ascii="Times New Roman" w:hAnsi="Times New Roman" w:cs="Times New Roman"/>
          <w:sz w:val="28"/>
          <w:szCs w:val="28"/>
          <w:lang w:val="uk-UA"/>
        </w:rPr>
        <w:t xml:space="preserve">нтекст епохи. В  результаті відтвориться єдине силове поле культури, спираючись на </w:t>
      </w:r>
      <w:proofErr w:type="spellStart"/>
      <w:r w:rsidR="007628AE">
        <w:rPr>
          <w:rFonts w:ascii="Times New Roman" w:hAnsi="Times New Roman" w:cs="Times New Roman"/>
          <w:sz w:val="28"/>
          <w:szCs w:val="28"/>
          <w:lang w:val="uk-UA"/>
        </w:rPr>
        <w:t>взаємозв</w:t>
      </w:r>
      <w:proofErr w:type="spellEnd"/>
      <w:r w:rsidR="007628AE" w:rsidRPr="007628A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7628AE">
        <w:rPr>
          <w:rFonts w:ascii="Times New Roman" w:hAnsi="Times New Roman" w:cs="Times New Roman"/>
          <w:sz w:val="28"/>
          <w:szCs w:val="28"/>
          <w:lang w:val="uk-UA"/>
        </w:rPr>
        <w:t>язок</w:t>
      </w:r>
      <w:proofErr w:type="spellEnd"/>
      <w:r w:rsidR="007628AE">
        <w:rPr>
          <w:rFonts w:ascii="Times New Roman" w:hAnsi="Times New Roman" w:cs="Times New Roman"/>
          <w:sz w:val="28"/>
          <w:szCs w:val="28"/>
          <w:lang w:val="uk-UA"/>
        </w:rPr>
        <w:t xml:space="preserve"> творів мистецтва, що допомагають налаштуватися на думки й почуття людей колишніх епох. Таким чином, «діалог культур» у літературі здійснюється за допомогою співставлення елементів різних культур у процесі вивчення літератури.</w:t>
      </w:r>
    </w:p>
    <w:p w:rsidR="00E03DDB" w:rsidRDefault="00175DC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24C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03DDB">
        <w:rPr>
          <w:rFonts w:ascii="Times New Roman" w:hAnsi="Times New Roman" w:cs="Times New Roman"/>
          <w:sz w:val="28"/>
          <w:szCs w:val="28"/>
          <w:lang w:val="uk-UA"/>
        </w:rPr>
        <w:t>Для реалізації культурологічного підходу викладання зарубіжної літератури пропонується використовувати  наступні види діяльності</w:t>
      </w:r>
      <w:r w:rsidR="00E03DDB" w:rsidRPr="00CC24C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C24C5" w:rsidRPr="00CC24C5" w:rsidRDefault="00D263ED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творчістю портретистів</w:t>
      </w:r>
      <w:r w:rsidR="00CC24C5" w:rsidRPr="00CC24C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03DDB" w:rsidRPr="00E03DDB" w:rsidRDefault="00E03DDB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зі скульптурними зображеннями</w:t>
      </w:r>
      <w:r w:rsidRPr="00CC24C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03DDB" w:rsidRPr="00E03DDB" w:rsidRDefault="00E03DDB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зображеннями пам’ятників архітектури</w:t>
      </w:r>
      <w:r w:rsidRPr="00CC24C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03DDB" w:rsidRDefault="00E03DDB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репродукцій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E03DDB" w:rsidRPr="00E03DDB" w:rsidRDefault="00E03DDB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порівняння екранізації з художнім твором</w:t>
      </w:r>
      <w:r w:rsidRPr="00E03DDB">
        <w:rPr>
          <w:rFonts w:ascii="Times New Roman" w:hAnsi="Times New Roman" w:cs="Times New Roman"/>
          <w:sz w:val="28"/>
          <w:szCs w:val="28"/>
        </w:rPr>
        <w:t>;</w:t>
      </w:r>
    </w:p>
    <w:p w:rsidR="00E03DDB" w:rsidRPr="00AD7B35" w:rsidRDefault="00AD7B35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музичного мистецтва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AD7B35" w:rsidRDefault="00AD7B35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міжлітературні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зв’язки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AD7B35" w:rsidRDefault="00AD7B35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етичного і естетичного розвитк</w:t>
      </w:r>
      <w:r w:rsidR="00CB534A">
        <w:rPr>
          <w:rFonts w:ascii="Times New Roman" w:hAnsi="Times New Roman" w:cs="Times New Roman"/>
          <w:sz w:val="28"/>
          <w:szCs w:val="28"/>
          <w:lang w:val="uk-UA"/>
        </w:rPr>
        <w:t>у народу, відображеного у творі</w:t>
      </w:r>
      <w:r w:rsidR="008E2D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62AB" w:rsidRDefault="00D562A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На уроці культурологічного аналізу велику роль відіграють фонові знання , без яких інколи важко адекватно сприйняти й осмислити зміст художнього твору, авторську концепцію, характери героїв та своєрідність творчої манери митця.</w:t>
      </w:r>
      <w:r w:rsidR="00F13DB4">
        <w:rPr>
          <w:rFonts w:ascii="Times New Roman" w:hAnsi="Times New Roman" w:cs="Times New Roman"/>
          <w:sz w:val="28"/>
          <w:szCs w:val="28"/>
          <w:lang w:val="uk-UA"/>
        </w:rPr>
        <w:t xml:space="preserve"> Для подачі фонових знань можуть бути використанні такі методичні форми роботи як бесіда вчителя, самостійне опрацювання історичних, літературознавчих, мистецтвознавчих, культурологічних джерел, енциклопедій</w:t>
      </w:r>
      <w:r w:rsidR="00F13DB4" w:rsidRPr="00F13DB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13DB4">
        <w:rPr>
          <w:rFonts w:ascii="Times New Roman" w:hAnsi="Times New Roman" w:cs="Times New Roman"/>
          <w:sz w:val="28"/>
          <w:szCs w:val="28"/>
          <w:lang w:val="uk-UA"/>
        </w:rPr>
        <w:t xml:space="preserve"> розгляд та аналіз ілюстрацій, репродукцій картин</w:t>
      </w:r>
      <w:r w:rsidR="00F13DB4" w:rsidRPr="00F13DB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13DB4">
        <w:rPr>
          <w:rFonts w:ascii="Times New Roman" w:hAnsi="Times New Roman" w:cs="Times New Roman"/>
          <w:sz w:val="28"/>
          <w:szCs w:val="28"/>
          <w:lang w:val="uk-UA"/>
        </w:rPr>
        <w:t xml:space="preserve"> прослуховування музичних творів</w:t>
      </w:r>
      <w:r w:rsidR="00F13DB4" w:rsidRPr="00F13DB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13DB4">
        <w:rPr>
          <w:rFonts w:ascii="Times New Roman" w:hAnsi="Times New Roman" w:cs="Times New Roman"/>
          <w:sz w:val="28"/>
          <w:szCs w:val="28"/>
          <w:lang w:val="uk-UA"/>
        </w:rPr>
        <w:t xml:space="preserve"> перегляд </w:t>
      </w:r>
      <w:r w:rsidR="00F13DB4">
        <w:rPr>
          <w:rFonts w:ascii="Times New Roman" w:hAnsi="Times New Roman" w:cs="Times New Roman"/>
          <w:sz w:val="28"/>
          <w:szCs w:val="28"/>
          <w:lang w:val="uk-UA"/>
        </w:rPr>
        <w:lastRenderedPageBreak/>
        <w:t>слайдів,діафільмів, уривків фільмів, які містять культурологічний матеріал</w:t>
      </w:r>
      <w:r w:rsidR="00F13DB4" w:rsidRPr="00F13DB4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471ED4">
        <w:rPr>
          <w:rFonts w:ascii="Times New Roman" w:hAnsi="Times New Roman" w:cs="Times New Roman"/>
          <w:sz w:val="28"/>
          <w:szCs w:val="28"/>
          <w:lang w:val="uk-UA"/>
        </w:rPr>
        <w:t>екскурсії до музеїв, па</w:t>
      </w:r>
      <w:r w:rsidR="00F13DB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13DB4" w:rsidRPr="00F13DB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F13DB4">
        <w:rPr>
          <w:rFonts w:ascii="Times New Roman" w:hAnsi="Times New Roman" w:cs="Times New Roman"/>
          <w:sz w:val="28"/>
          <w:szCs w:val="28"/>
          <w:lang w:val="uk-UA"/>
        </w:rPr>
        <w:t>ятників</w:t>
      </w:r>
      <w:r w:rsidR="00A66120" w:rsidRPr="00A661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1ED4" w:rsidRDefault="00471ED4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4085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етапах підготовки до культурологічного аналізу та його проведення доцільно використовувати наступні методичні форми</w:t>
      </w:r>
      <w:r w:rsidRPr="00471ED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евристична бесіда, дослідницькі завдання, проблемні питання та проблемні ситуації, складання опорних схем, зіставлення різних мистецьких творів, коментарі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історико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–культурологічний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,філософський, міфологічний, мистецтвознавчий).</w:t>
      </w:r>
    </w:p>
    <w:p w:rsidR="006932CB" w:rsidRDefault="00471ED4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На підсумковому етапі</w:t>
      </w:r>
      <w:r w:rsidR="00FB2420">
        <w:rPr>
          <w:rFonts w:ascii="Times New Roman" w:hAnsi="Times New Roman" w:cs="Times New Roman"/>
          <w:sz w:val="28"/>
          <w:szCs w:val="28"/>
          <w:lang w:val="uk-UA"/>
        </w:rPr>
        <w:t xml:space="preserve"> культурологічного аналізу учні доходять висновку щодо особливостей втілення художньої свідомості епохи у творчості письменника, місця твору в історії зарубіжної та національної культури, його зв’язку з культурними явищами своєї доби, попередніх та наступних епох.</w:t>
      </w:r>
    </w:p>
    <w:p w:rsidR="00471ED4" w:rsidRPr="00471ED4" w:rsidRDefault="006932C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У практиці викладання зарубіжної літератури в культ</w:t>
      </w:r>
      <w:r w:rsidR="00D4106E">
        <w:rPr>
          <w:rFonts w:ascii="Times New Roman" w:hAnsi="Times New Roman" w:cs="Times New Roman"/>
          <w:sz w:val="28"/>
          <w:szCs w:val="28"/>
          <w:lang w:val="uk-UA"/>
        </w:rPr>
        <w:t>урологічній лінії виділяю три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напрямки</w:t>
      </w:r>
      <w:r w:rsidRPr="006932CB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біографічний, соціально - і</w:t>
      </w:r>
      <w:r w:rsidR="00D4106E">
        <w:rPr>
          <w:rFonts w:ascii="Times New Roman" w:hAnsi="Times New Roman" w:cs="Times New Roman"/>
          <w:sz w:val="28"/>
          <w:szCs w:val="28"/>
          <w:lang w:val="uk-UA"/>
        </w:rPr>
        <w:t>сторичний, культурний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  <w:r w:rsidR="00FB24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1E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1ED4" w:rsidRPr="00953AAC" w:rsidRDefault="00D4106E" w:rsidP="00953AAC">
      <w:pPr>
        <w:spacing w:line="360" w:lineRule="auto"/>
        <w:ind w:left="-567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53AAC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Вивчення художнього твору в біографічному та соціально – історичному </w:t>
      </w:r>
      <w:r w:rsidR="00C966DD" w:rsidRPr="00953AAC">
        <w:rPr>
          <w:rFonts w:ascii="Times New Roman" w:hAnsi="Times New Roman" w:cs="Times New Roman"/>
          <w:b/>
          <w:sz w:val="32"/>
          <w:szCs w:val="32"/>
          <w:lang w:val="uk-UA"/>
        </w:rPr>
        <w:t>контексті</w:t>
      </w:r>
    </w:p>
    <w:p w:rsidR="006932CB" w:rsidRDefault="00CB534A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75C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085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34C76">
        <w:rPr>
          <w:rFonts w:ascii="Times New Roman" w:hAnsi="Times New Roman" w:cs="Times New Roman"/>
          <w:sz w:val="28"/>
          <w:szCs w:val="28"/>
          <w:lang w:val="uk-UA"/>
        </w:rPr>
        <w:t>При вивчені теми</w:t>
      </w:r>
      <w:r w:rsidR="00E34C76" w:rsidRPr="00E34C76">
        <w:rPr>
          <w:rFonts w:ascii="Times New Roman" w:hAnsi="Times New Roman" w:cs="Times New Roman"/>
          <w:sz w:val="28"/>
          <w:szCs w:val="28"/>
        </w:rPr>
        <w:t xml:space="preserve"> </w:t>
      </w:r>
      <w:r w:rsidR="00E34C76">
        <w:rPr>
          <w:rFonts w:ascii="Times New Roman" w:hAnsi="Times New Roman" w:cs="Times New Roman"/>
          <w:sz w:val="28"/>
          <w:szCs w:val="28"/>
          <w:lang w:val="uk-UA"/>
        </w:rPr>
        <w:t xml:space="preserve">«Література середньовіччя» у 8 класі («Загальна характеристика літератури народів Сходу УІІІ – ХІІ ст. Розквіт китайської літератури у </w:t>
      </w:r>
      <w:r w:rsidR="006D2228">
        <w:rPr>
          <w:rFonts w:ascii="Times New Roman" w:hAnsi="Times New Roman" w:cs="Times New Roman"/>
          <w:sz w:val="28"/>
          <w:szCs w:val="28"/>
          <w:lang w:val="uk-UA"/>
        </w:rPr>
        <w:t>УІІІ ст..</w:t>
      </w:r>
      <w:r w:rsidR="00E34C76">
        <w:rPr>
          <w:rFonts w:ascii="Times New Roman" w:hAnsi="Times New Roman" w:cs="Times New Roman"/>
          <w:sz w:val="28"/>
          <w:szCs w:val="28"/>
          <w:lang w:val="uk-UA"/>
        </w:rPr>
        <w:t>»)</w:t>
      </w:r>
      <w:r w:rsidR="006D2228">
        <w:rPr>
          <w:rFonts w:ascii="Times New Roman" w:hAnsi="Times New Roman" w:cs="Times New Roman"/>
          <w:sz w:val="28"/>
          <w:szCs w:val="28"/>
          <w:lang w:val="uk-UA"/>
        </w:rPr>
        <w:t xml:space="preserve"> велика увага приділяється історичним відомостям про епоху, існуючим філософським поглядам та вченням. В доповідях, підготовлених учнями, акцентується увага на особливостях розвитку літератури Сходу. Під час уроку звертаю увагу на особливості китайської лірики. </w:t>
      </w:r>
      <w:r w:rsidR="005D4713">
        <w:rPr>
          <w:rFonts w:ascii="Times New Roman" w:hAnsi="Times New Roman" w:cs="Times New Roman"/>
          <w:sz w:val="28"/>
          <w:szCs w:val="28"/>
          <w:lang w:val="uk-UA"/>
        </w:rPr>
        <w:t>Учні акцентують увагу на існуючі філософські погляди</w:t>
      </w:r>
      <w:r w:rsidR="005D4713" w:rsidRPr="005D471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D4713">
        <w:rPr>
          <w:rFonts w:ascii="Times New Roman" w:hAnsi="Times New Roman" w:cs="Times New Roman"/>
          <w:sz w:val="28"/>
          <w:szCs w:val="28"/>
          <w:lang w:val="uk-UA"/>
        </w:rPr>
        <w:t>конфуціанство і даосизм, основні ознаки яких – допомагати іншим. Хара</w:t>
      </w:r>
      <w:r w:rsidR="005562E3">
        <w:rPr>
          <w:rFonts w:ascii="Times New Roman" w:hAnsi="Times New Roman" w:cs="Times New Roman"/>
          <w:sz w:val="28"/>
          <w:szCs w:val="28"/>
          <w:lang w:val="uk-UA"/>
        </w:rPr>
        <w:t xml:space="preserve">ктеризується епоха династії </w:t>
      </w:r>
      <w:proofErr w:type="spellStart"/>
      <w:r w:rsidR="005562E3">
        <w:rPr>
          <w:rFonts w:ascii="Times New Roman" w:hAnsi="Times New Roman" w:cs="Times New Roman"/>
          <w:sz w:val="28"/>
          <w:szCs w:val="28"/>
          <w:lang w:val="uk-UA"/>
        </w:rPr>
        <w:t>Тан</w:t>
      </w:r>
      <w:proofErr w:type="spellEnd"/>
      <w:r w:rsidR="005562E3">
        <w:rPr>
          <w:rFonts w:ascii="Times New Roman" w:hAnsi="Times New Roman" w:cs="Times New Roman"/>
          <w:sz w:val="28"/>
          <w:szCs w:val="28"/>
          <w:lang w:val="uk-UA"/>
        </w:rPr>
        <w:t>, особливості китайського письма.</w:t>
      </w:r>
      <w:r w:rsidR="005D4713">
        <w:rPr>
          <w:rFonts w:ascii="Times New Roman" w:hAnsi="Times New Roman" w:cs="Times New Roman"/>
          <w:sz w:val="28"/>
          <w:szCs w:val="28"/>
          <w:lang w:val="uk-UA"/>
        </w:rPr>
        <w:t xml:space="preserve"> Під час уроку пропоную прослухати в записі вірші на китайській мові</w:t>
      </w:r>
      <w:r w:rsidR="005562E3">
        <w:rPr>
          <w:rFonts w:ascii="Times New Roman" w:hAnsi="Times New Roman" w:cs="Times New Roman"/>
          <w:sz w:val="28"/>
          <w:szCs w:val="28"/>
          <w:lang w:val="uk-UA"/>
        </w:rPr>
        <w:t>. Візуальна</w:t>
      </w:r>
      <w:r w:rsidR="005562E3" w:rsidRPr="005562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62E3">
        <w:rPr>
          <w:rFonts w:ascii="Times New Roman" w:hAnsi="Times New Roman" w:cs="Times New Roman"/>
          <w:sz w:val="28"/>
          <w:szCs w:val="28"/>
          <w:lang w:val="uk-UA"/>
        </w:rPr>
        <w:t>екскурсія по «картинній галереї репродукцій», асоціативний аналіз віршів.</w:t>
      </w:r>
    </w:p>
    <w:p w:rsidR="00016325" w:rsidRDefault="005562E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уроці по творчості Лі Бо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пропоную учням розповісти біографію, акцентуючи увагу на погляди поетів.</w:t>
      </w:r>
      <w:r w:rsidR="00016325">
        <w:rPr>
          <w:rFonts w:ascii="Times New Roman" w:hAnsi="Times New Roman" w:cs="Times New Roman"/>
          <w:sz w:val="28"/>
          <w:szCs w:val="28"/>
          <w:lang w:val="uk-UA"/>
        </w:rPr>
        <w:t xml:space="preserve"> Шляхом аналізу віршів визначаємо особливості китайської поезії. Розкриваємо традиції, побут, звичаї, символи, </w:t>
      </w:r>
      <w:r w:rsidR="00016325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відображені у творах. «Асоціативний кущ» учні створюють словесно, з допомогою олівця а також пластиліном.</w:t>
      </w:r>
    </w:p>
    <w:p w:rsidR="005562E3" w:rsidRDefault="00371337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час проведення уроку на тему</w:t>
      </w:r>
      <w:r w:rsidRPr="0037133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««Я лицар і поет». Творчість провансальських трубадурів, її жанрово – тематичне багатство» з допомогою учнів виясняємо </w:t>
      </w:r>
      <w:r w:rsidR="008B078F">
        <w:rPr>
          <w:rFonts w:ascii="Times New Roman" w:hAnsi="Times New Roman" w:cs="Times New Roman"/>
          <w:sz w:val="28"/>
          <w:szCs w:val="28"/>
          <w:lang w:val="uk-UA"/>
        </w:rPr>
        <w:t xml:space="preserve">причини виникнення </w:t>
      </w:r>
      <w:proofErr w:type="spellStart"/>
      <w:r w:rsidR="008B078F">
        <w:rPr>
          <w:rFonts w:ascii="Times New Roman" w:hAnsi="Times New Roman" w:cs="Times New Roman"/>
          <w:sz w:val="28"/>
          <w:szCs w:val="28"/>
          <w:lang w:val="uk-UA"/>
        </w:rPr>
        <w:t>персько</w:t>
      </w:r>
      <w:proofErr w:type="spellEnd"/>
      <w:r w:rsidR="008B078F">
        <w:rPr>
          <w:rFonts w:ascii="Times New Roman" w:hAnsi="Times New Roman" w:cs="Times New Roman"/>
          <w:sz w:val="28"/>
          <w:szCs w:val="28"/>
          <w:lang w:val="uk-UA"/>
        </w:rPr>
        <w:t xml:space="preserve"> - таджицької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078F">
        <w:rPr>
          <w:rFonts w:ascii="Times New Roman" w:hAnsi="Times New Roman" w:cs="Times New Roman"/>
          <w:sz w:val="28"/>
          <w:szCs w:val="28"/>
          <w:lang w:val="uk-UA"/>
        </w:rPr>
        <w:t xml:space="preserve"> лірики, вплив іранської культури на культуру Арабського халіфату. Школярі відмічають, що лірика відображала мусульманську релігію та гуманістичний світогляд.</w:t>
      </w:r>
      <w:r w:rsidR="000163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078F">
        <w:rPr>
          <w:rFonts w:ascii="Times New Roman" w:hAnsi="Times New Roman" w:cs="Times New Roman"/>
          <w:sz w:val="28"/>
          <w:szCs w:val="28"/>
          <w:lang w:val="uk-UA"/>
        </w:rPr>
        <w:t xml:space="preserve">Урок розпочатий уявною прогулянкою, </w:t>
      </w:r>
      <w:r w:rsidR="002B65A5">
        <w:rPr>
          <w:rFonts w:ascii="Times New Roman" w:hAnsi="Times New Roman" w:cs="Times New Roman"/>
          <w:sz w:val="28"/>
          <w:szCs w:val="28"/>
          <w:lang w:val="uk-UA"/>
        </w:rPr>
        <w:t xml:space="preserve">яку підготувала група істориків, одягнутих  в трубадурів. </w:t>
      </w:r>
    </w:p>
    <w:p w:rsidR="002B65A5" w:rsidRDefault="002B65A5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 час проведення уроку на тему</w:t>
      </w:r>
      <w:r w:rsidRPr="002B65A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«Байрон. Поема «Мазепа». Історична основа та романтичний міф»</w:t>
      </w:r>
      <w:r w:rsidR="00373241">
        <w:rPr>
          <w:rFonts w:ascii="Times New Roman" w:hAnsi="Times New Roman" w:cs="Times New Roman"/>
          <w:sz w:val="28"/>
          <w:szCs w:val="28"/>
          <w:lang w:val="uk-UA"/>
        </w:rPr>
        <w:t xml:space="preserve"> шляхом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73241">
        <w:rPr>
          <w:rFonts w:ascii="Times New Roman" w:hAnsi="Times New Roman" w:cs="Times New Roman"/>
          <w:sz w:val="28"/>
          <w:szCs w:val="28"/>
          <w:lang w:val="uk-UA"/>
        </w:rPr>
        <w:t>істори</w:t>
      </w:r>
      <w:r>
        <w:rPr>
          <w:rFonts w:ascii="Times New Roman" w:hAnsi="Times New Roman" w:cs="Times New Roman"/>
          <w:sz w:val="28"/>
          <w:szCs w:val="28"/>
          <w:lang w:val="uk-UA"/>
        </w:rPr>
        <w:t>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373241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крос</w:t>
      </w:r>
      <w:r w:rsidR="00373241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73241">
        <w:rPr>
          <w:rFonts w:ascii="Times New Roman" w:hAnsi="Times New Roman" w:cs="Times New Roman"/>
          <w:sz w:val="28"/>
          <w:szCs w:val="28"/>
          <w:lang w:val="uk-UA"/>
        </w:rPr>
        <w:t>використовуючи картинну галерею,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чні знайомляться </w:t>
      </w:r>
      <w:r w:rsidR="00373241">
        <w:rPr>
          <w:rFonts w:ascii="Times New Roman" w:hAnsi="Times New Roman" w:cs="Times New Roman"/>
          <w:sz w:val="28"/>
          <w:szCs w:val="28"/>
          <w:lang w:val="uk-UA"/>
        </w:rPr>
        <w:t>з історичним тлом. Об</w:t>
      </w:r>
      <w:r w:rsidR="00373241" w:rsidRPr="0037324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373241">
        <w:rPr>
          <w:rFonts w:ascii="Times New Roman" w:hAnsi="Times New Roman" w:cs="Times New Roman"/>
          <w:sz w:val="28"/>
          <w:szCs w:val="28"/>
          <w:lang w:val="uk-UA"/>
        </w:rPr>
        <w:t xml:space="preserve">єкт  дослідження  - поема «Мазепа». </w:t>
      </w:r>
      <w:r w:rsidR="00D4106E">
        <w:rPr>
          <w:rFonts w:ascii="Times New Roman" w:hAnsi="Times New Roman" w:cs="Times New Roman"/>
          <w:sz w:val="28"/>
          <w:szCs w:val="28"/>
          <w:lang w:val="uk-UA"/>
        </w:rPr>
        <w:t>Виясняємо, що в творі історичне,</w:t>
      </w:r>
      <w:r w:rsidR="00373241">
        <w:rPr>
          <w:rFonts w:ascii="Times New Roman" w:hAnsi="Times New Roman" w:cs="Times New Roman"/>
          <w:sz w:val="28"/>
          <w:szCs w:val="28"/>
          <w:lang w:val="uk-UA"/>
        </w:rPr>
        <w:t xml:space="preserve"> а що міфологічне.</w:t>
      </w:r>
      <w:r w:rsidR="00460AC2">
        <w:rPr>
          <w:rFonts w:ascii="Times New Roman" w:hAnsi="Times New Roman" w:cs="Times New Roman"/>
          <w:sz w:val="28"/>
          <w:szCs w:val="28"/>
          <w:lang w:val="uk-UA"/>
        </w:rPr>
        <w:t xml:space="preserve"> Запрошуємо зануритися у таїнства народження міфів про гетьмана України.</w:t>
      </w:r>
      <w:r w:rsidR="00373241">
        <w:rPr>
          <w:rFonts w:ascii="Times New Roman" w:hAnsi="Times New Roman" w:cs="Times New Roman"/>
          <w:sz w:val="28"/>
          <w:szCs w:val="28"/>
          <w:lang w:val="uk-UA"/>
        </w:rPr>
        <w:t xml:space="preserve"> Порівнюємо героя Байрона з героєм інших поетів. </w:t>
      </w:r>
      <w:r w:rsidR="00460AC2">
        <w:rPr>
          <w:rFonts w:ascii="Times New Roman" w:hAnsi="Times New Roman" w:cs="Times New Roman"/>
          <w:sz w:val="28"/>
          <w:szCs w:val="28"/>
          <w:lang w:val="uk-UA"/>
        </w:rPr>
        <w:t xml:space="preserve">Звичайно на уроці використовуються репродукції картин та порівняльний аналіз, аналіз </w:t>
      </w:r>
      <w:proofErr w:type="spellStart"/>
      <w:r w:rsidR="00460AC2">
        <w:rPr>
          <w:rFonts w:ascii="Times New Roman" w:hAnsi="Times New Roman" w:cs="Times New Roman"/>
          <w:sz w:val="28"/>
          <w:szCs w:val="28"/>
          <w:lang w:val="uk-UA"/>
        </w:rPr>
        <w:t>аудизапису</w:t>
      </w:r>
      <w:proofErr w:type="spellEnd"/>
      <w:r w:rsidR="00460AC2">
        <w:rPr>
          <w:rFonts w:ascii="Times New Roman" w:hAnsi="Times New Roman" w:cs="Times New Roman"/>
          <w:sz w:val="28"/>
          <w:szCs w:val="28"/>
          <w:lang w:val="uk-UA"/>
        </w:rPr>
        <w:t xml:space="preserve"> музики Ліста «Мазепа».</w:t>
      </w:r>
    </w:p>
    <w:p w:rsidR="00A62325" w:rsidRDefault="00A62325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При вивченні творчості Оноре де Бальзака , під час уроку на тему</w:t>
      </w:r>
      <w:r w:rsidRPr="00A6232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«Життєвий і творчий шлях письменника. Проблематика і структура  «Людської комедії »», акцентую увагу на поглядах письменника, його зв’язку з Україною, на економічному,</w:t>
      </w:r>
      <w:r w:rsidR="00CE20DB">
        <w:rPr>
          <w:rFonts w:ascii="Times New Roman" w:hAnsi="Times New Roman" w:cs="Times New Roman"/>
          <w:sz w:val="28"/>
          <w:szCs w:val="28"/>
          <w:lang w:val="uk-UA"/>
        </w:rPr>
        <w:t>соціально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політичному та</w:t>
      </w:r>
      <w:r w:rsidR="00CE20DB">
        <w:rPr>
          <w:rFonts w:ascii="Times New Roman" w:hAnsi="Times New Roman" w:cs="Times New Roman"/>
          <w:sz w:val="28"/>
          <w:szCs w:val="28"/>
          <w:lang w:val="uk-UA"/>
        </w:rPr>
        <w:t xml:space="preserve"> культурному розвитку країни. Учні демонструють </w:t>
      </w:r>
      <w:proofErr w:type="spellStart"/>
      <w:r w:rsidR="00CE20DB">
        <w:rPr>
          <w:rFonts w:ascii="Times New Roman" w:hAnsi="Times New Roman" w:cs="Times New Roman"/>
          <w:sz w:val="28"/>
          <w:szCs w:val="28"/>
          <w:lang w:val="uk-UA"/>
        </w:rPr>
        <w:t>пошуково</w:t>
      </w:r>
      <w:proofErr w:type="spellEnd"/>
      <w:r w:rsidR="00CE20DB">
        <w:rPr>
          <w:rFonts w:ascii="Times New Roman" w:hAnsi="Times New Roman" w:cs="Times New Roman"/>
          <w:sz w:val="28"/>
          <w:szCs w:val="28"/>
          <w:lang w:val="uk-UA"/>
        </w:rPr>
        <w:t xml:space="preserve"> – дослідницькі випереджальні завдання з використанням власне створених учнівських презентацій. Важливу роль також відіграє постановка </w:t>
      </w:r>
      <w:proofErr w:type="spellStart"/>
      <w:r w:rsidR="00CE20DB">
        <w:rPr>
          <w:rFonts w:ascii="Times New Roman" w:hAnsi="Times New Roman" w:cs="Times New Roman"/>
          <w:sz w:val="28"/>
          <w:szCs w:val="28"/>
          <w:lang w:val="uk-UA"/>
        </w:rPr>
        <w:t>проблемно</w:t>
      </w:r>
      <w:proofErr w:type="spellEnd"/>
      <w:r w:rsidR="00CE20DB">
        <w:rPr>
          <w:rFonts w:ascii="Times New Roman" w:hAnsi="Times New Roman" w:cs="Times New Roman"/>
          <w:sz w:val="28"/>
          <w:szCs w:val="28"/>
          <w:lang w:val="uk-UA"/>
        </w:rPr>
        <w:t xml:space="preserve"> – пошукових питань, що викликає «аукціон думок»</w:t>
      </w:r>
      <w:r w:rsidR="00CE20DB" w:rsidRPr="00CE20D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E20DB" w:rsidRDefault="00CE20DB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що було причиною написання «Людської комедії»</w:t>
      </w:r>
      <w:r w:rsidRPr="00CE20DB">
        <w:rPr>
          <w:rFonts w:ascii="Times New Roman" w:hAnsi="Times New Roman" w:cs="Times New Roman"/>
          <w:sz w:val="28"/>
          <w:szCs w:val="28"/>
        </w:rPr>
        <w:t>?</w:t>
      </w:r>
    </w:p>
    <w:p w:rsidR="00CE20DB" w:rsidRDefault="00CE20DB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даний твір називають «</w:t>
      </w:r>
      <w:r w:rsidR="00AA2471">
        <w:rPr>
          <w:rFonts w:ascii="Times New Roman" w:hAnsi="Times New Roman" w:cs="Times New Roman"/>
          <w:sz w:val="28"/>
          <w:szCs w:val="28"/>
          <w:lang w:val="uk-UA"/>
        </w:rPr>
        <w:t>енциклопедією життя Франції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A2471" w:rsidRPr="00AA2471">
        <w:rPr>
          <w:rFonts w:ascii="Times New Roman" w:hAnsi="Times New Roman" w:cs="Times New Roman"/>
          <w:sz w:val="28"/>
          <w:szCs w:val="28"/>
        </w:rPr>
        <w:t>?</w:t>
      </w:r>
    </w:p>
    <w:p w:rsidR="00AA2471" w:rsidRDefault="00AA2471" w:rsidP="00996A0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Бальзак підкреслював</w:t>
      </w:r>
      <w:r w:rsidRPr="00AA2471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«Величезний розмах плану, який охоплює одночасно історію і критику суспільства, аналіз його недоліків і обговорення його засад дозволяють, як мені здається, дати йому назву «Людська комедія»…Чи правильно це вирішать читачі…»</w:t>
      </w:r>
    </w:p>
    <w:p w:rsidR="00AA2471" w:rsidRDefault="00AA2471" w:rsidP="00996A0A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зацікавлення пропоную уривок кінофільму(1937 року) та пропоную порівняти зміст тексту з </w:t>
      </w:r>
      <w:r w:rsidR="00250733">
        <w:rPr>
          <w:rFonts w:ascii="Times New Roman" w:hAnsi="Times New Roman" w:cs="Times New Roman"/>
          <w:sz w:val="28"/>
          <w:szCs w:val="28"/>
          <w:lang w:val="uk-UA"/>
        </w:rPr>
        <w:t>переглянутим уривком.</w:t>
      </w:r>
    </w:p>
    <w:p w:rsidR="00250733" w:rsidRDefault="00250733" w:rsidP="00996A0A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старших класах доречно звернути увагу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етнокультурологічний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аналіз тексту.</w:t>
      </w:r>
      <w:r w:rsidR="00051510">
        <w:rPr>
          <w:rFonts w:ascii="Times New Roman" w:hAnsi="Times New Roman" w:cs="Times New Roman"/>
          <w:sz w:val="28"/>
          <w:szCs w:val="28"/>
          <w:lang w:val="uk-UA"/>
        </w:rPr>
        <w:t xml:space="preserve"> Він ґрунтується на впливі релігійних традицій на літературу, допомагає визначити типи художньої свідомості та її відображення у творах певних епох.</w:t>
      </w:r>
    </w:p>
    <w:p w:rsidR="00051510" w:rsidRDefault="00051510" w:rsidP="00996A0A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Вивчаючи Уолта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після ознайомлення з біографією звертаюся до осмислення поняття національний поет. Учні в ході бесіди звертають увагу на національну флористику, відображену у фольклорі та у літературі. Школярі аналізують образ листя, трави і приходять до висновку</w:t>
      </w:r>
      <w:r w:rsidR="001E4CF5">
        <w:rPr>
          <w:rFonts w:ascii="Times New Roman" w:hAnsi="Times New Roman" w:cs="Times New Roman"/>
          <w:sz w:val="28"/>
          <w:szCs w:val="28"/>
          <w:lang w:val="uk-UA"/>
        </w:rPr>
        <w:t>, що ці поняття мають національно – культурне значення.</w:t>
      </w:r>
    </w:p>
    <w:p w:rsidR="00D60B21" w:rsidRDefault="001E4CF5" w:rsidP="00996A0A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60B2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час вивчення творчості Ф. Достоєв</w:t>
      </w:r>
      <w:r w:rsidR="00C966DD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ького, А. Чехова, Б. Шоу іноді використовую театралізацію з метою приближення епохи, </w:t>
      </w:r>
      <w:r w:rsidR="00D60B21">
        <w:rPr>
          <w:rFonts w:ascii="Times New Roman" w:hAnsi="Times New Roman" w:cs="Times New Roman"/>
          <w:sz w:val="28"/>
          <w:szCs w:val="28"/>
          <w:lang w:val="uk-UA"/>
        </w:rPr>
        <w:t>характеру літературного персонажу.</w:t>
      </w:r>
    </w:p>
    <w:p w:rsidR="00C966DD" w:rsidRPr="00452970" w:rsidRDefault="009C644D" w:rsidP="00996A0A">
      <w:pPr>
        <w:spacing w:line="360" w:lineRule="auto"/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2970">
        <w:rPr>
          <w:rFonts w:ascii="Times New Roman" w:hAnsi="Times New Roman" w:cs="Times New Roman"/>
          <w:b/>
          <w:sz w:val="32"/>
          <w:szCs w:val="32"/>
          <w:lang w:val="uk-UA"/>
        </w:rPr>
        <w:t>Культурний аспект у  вивченні зарубіжної літератури</w:t>
      </w:r>
    </w:p>
    <w:p w:rsidR="009C644D" w:rsidRDefault="009C644D" w:rsidP="00996A0A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вивчені літератури необхідно звертати увагу на взаємозв’язок та взаємовплив різних видів мистецтва.</w:t>
      </w:r>
    </w:p>
    <w:p w:rsidR="009C644D" w:rsidRDefault="009C644D" w:rsidP="00996A0A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Живопис допомагає зрозуміти художній твір, допомагає учням виявляти спільні риси між творами світового малярства та творами зарубіжної літератури, розвиває навички зіставлення мистецьких явищ, їх порівнянь, пошуків спільного</w:t>
      </w:r>
      <w:r w:rsidR="003B27D6">
        <w:rPr>
          <w:rFonts w:ascii="Times New Roman" w:hAnsi="Times New Roman" w:cs="Times New Roman"/>
          <w:sz w:val="28"/>
          <w:szCs w:val="28"/>
          <w:lang w:val="uk-UA"/>
        </w:rPr>
        <w:t xml:space="preserve"> та відмінного. Леонард </w:t>
      </w:r>
      <w:proofErr w:type="spellStart"/>
      <w:r w:rsidR="003B27D6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="003B27D6">
        <w:rPr>
          <w:rFonts w:ascii="Times New Roman" w:hAnsi="Times New Roman" w:cs="Times New Roman"/>
          <w:sz w:val="28"/>
          <w:szCs w:val="28"/>
          <w:lang w:val="uk-UA"/>
        </w:rPr>
        <w:t xml:space="preserve"> Вінчі писав</w:t>
      </w:r>
      <w:r w:rsidR="003B27D6" w:rsidRPr="003B27D6">
        <w:rPr>
          <w:rFonts w:ascii="Times New Roman" w:hAnsi="Times New Roman" w:cs="Times New Roman"/>
          <w:sz w:val="28"/>
          <w:szCs w:val="28"/>
        </w:rPr>
        <w:t>:</w:t>
      </w:r>
      <w:r w:rsidR="003B27D6">
        <w:rPr>
          <w:rFonts w:ascii="Times New Roman" w:hAnsi="Times New Roman" w:cs="Times New Roman"/>
          <w:sz w:val="28"/>
          <w:szCs w:val="28"/>
          <w:lang w:val="uk-UA"/>
        </w:rPr>
        <w:t xml:space="preserve"> «Живопис – це поезія, яку бачать, а поезія – це живопис, який чують». На уроках слід використовувати не тільки репродукції картин, але й ілюстрації до творів, пропонувати дітям зображувати своє власне бачення епізодів з твору</w:t>
      </w:r>
      <w:r w:rsidR="001718FC">
        <w:rPr>
          <w:rFonts w:ascii="Times New Roman" w:hAnsi="Times New Roman" w:cs="Times New Roman"/>
          <w:sz w:val="28"/>
          <w:szCs w:val="28"/>
          <w:lang w:val="uk-UA"/>
        </w:rPr>
        <w:t>,бачення</w:t>
      </w:r>
      <w:r w:rsidR="003B27D6">
        <w:rPr>
          <w:rFonts w:ascii="Times New Roman" w:hAnsi="Times New Roman" w:cs="Times New Roman"/>
          <w:sz w:val="28"/>
          <w:szCs w:val="28"/>
          <w:lang w:val="uk-UA"/>
        </w:rPr>
        <w:t xml:space="preserve"> головного героя.</w:t>
      </w:r>
    </w:p>
    <w:p w:rsidR="001718FC" w:rsidRDefault="001718FC" w:rsidP="00996A0A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Літературний твір і музичне мистецтво теж тісно переплетені, адже «музика починається там, де закінчується слово».</w:t>
      </w:r>
    </w:p>
    <w:p w:rsidR="00D60B21" w:rsidRDefault="00D60B21" w:rsidP="00996A0A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 час підготовки дітей до олімпіад зіштовхнулася з проблемою недостатньої кількості інформації в культурному аспекті</w:t>
      </w:r>
      <w:r w:rsidR="00C966D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718FC">
        <w:rPr>
          <w:rFonts w:ascii="Times New Roman" w:hAnsi="Times New Roman" w:cs="Times New Roman"/>
          <w:sz w:val="28"/>
          <w:szCs w:val="28"/>
          <w:lang w:val="uk-UA"/>
        </w:rPr>
        <w:t xml:space="preserve"> Тому наряду з основними видами діяльності описаними вище пропоную ще й наступні.</w:t>
      </w:r>
    </w:p>
    <w:p w:rsidR="00175DC0" w:rsidRPr="00452970" w:rsidRDefault="00D60B21" w:rsidP="00996A0A">
      <w:pPr>
        <w:spacing w:line="360" w:lineRule="auto"/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29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D263ED" w:rsidRPr="00452970">
        <w:rPr>
          <w:rFonts w:ascii="Times New Roman" w:hAnsi="Times New Roman" w:cs="Times New Roman"/>
          <w:b/>
          <w:sz w:val="32"/>
          <w:szCs w:val="32"/>
          <w:lang w:val="uk-UA"/>
        </w:rPr>
        <w:t>Робота з творчістю портретистів</w:t>
      </w:r>
    </w:p>
    <w:p w:rsidR="00CB534A" w:rsidRDefault="00FE124C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B53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0B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B534A">
        <w:rPr>
          <w:rFonts w:ascii="Times New Roman" w:hAnsi="Times New Roman" w:cs="Times New Roman"/>
          <w:sz w:val="28"/>
          <w:szCs w:val="28"/>
          <w:lang w:val="uk-UA"/>
        </w:rPr>
        <w:t>Вивчаючи тему «Із літератури реалізму</w:t>
      </w:r>
      <w:r w:rsidR="00DD3D3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81406">
        <w:rPr>
          <w:rFonts w:ascii="Times New Roman" w:hAnsi="Times New Roman" w:cs="Times New Roman"/>
          <w:sz w:val="28"/>
          <w:szCs w:val="28"/>
          <w:lang w:val="uk-UA"/>
        </w:rPr>
        <w:t xml:space="preserve"> в 10 класі</w:t>
      </w:r>
      <w:r w:rsidR="00DD3D3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B53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7BE6">
        <w:rPr>
          <w:rFonts w:ascii="Times New Roman" w:hAnsi="Times New Roman" w:cs="Times New Roman"/>
          <w:sz w:val="28"/>
          <w:szCs w:val="28"/>
          <w:lang w:val="uk-UA"/>
        </w:rPr>
        <w:t xml:space="preserve">пропоную учням ряд питань </w:t>
      </w:r>
      <w:r w:rsidR="005D47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7BE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DD3D35">
        <w:rPr>
          <w:rFonts w:ascii="Times New Roman" w:hAnsi="Times New Roman" w:cs="Times New Roman"/>
          <w:sz w:val="28"/>
          <w:szCs w:val="28"/>
          <w:lang w:val="uk-UA"/>
        </w:rPr>
        <w:t xml:space="preserve"> творчості відомих письменників.</w:t>
      </w:r>
    </w:p>
    <w:p w:rsidR="00372C3F" w:rsidRDefault="00DD3D35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3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3ED">
        <w:rPr>
          <w:rFonts w:ascii="Times New Roman" w:hAnsi="Times New Roman" w:cs="Times New Roman"/>
          <w:sz w:val="28"/>
          <w:szCs w:val="28"/>
          <w:lang w:val="uk-UA"/>
        </w:rPr>
        <w:t>*  Н</w:t>
      </w:r>
      <w:r>
        <w:rPr>
          <w:rFonts w:ascii="Times New Roman" w:hAnsi="Times New Roman" w:cs="Times New Roman"/>
          <w:sz w:val="28"/>
          <w:szCs w:val="28"/>
          <w:lang w:val="uk-UA"/>
        </w:rPr>
        <w:t>азвати художників, які писали портрет Стендаля</w:t>
      </w:r>
      <w:r w:rsidR="00D263E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72C3F">
        <w:rPr>
          <w:rFonts w:ascii="Times New Roman" w:hAnsi="Times New Roman" w:cs="Times New Roman"/>
          <w:sz w:val="28"/>
          <w:szCs w:val="28"/>
          <w:lang w:val="uk-UA"/>
        </w:rPr>
        <w:t xml:space="preserve"> Охарактеризувати  </w:t>
      </w:r>
    </w:p>
    <w:p w:rsidR="00DD3D35" w:rsidRDefault="00372C3F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письменника за портретом, порівняти висновки з висловлюваннями знайомих.</w:t>
      </w:r>
    </w:p>
    <w:p w:rsidR="00372C3F" w:rsidRDefault="00372C3F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D3D35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="00DD3D35">
        <w:rPr>
          <w:rFonts w:ascii="Times New Roman" w:hAnsi="Times New Roman" w:cs="Times New Roman"/>
          <w:sz w:val="28"/>
          <w:szCs w:val="28"/>
          <w:lang w:val="uk-UA"/>
        </w:rPr>
        <w:t>Йохан</w:t>
      </w:r>
      <w:proofErr w:type="spellEnd"/>
      <w:r w:rsidR="00DD3D35">
        <w:rPr>
          <w:rFonts w:ascii="Times New Roman" w:hAnsi="Times New Roman" w:cs="Times New Roman"/>
          <w:sz w:val="28"/>
          <w:szCs w:val="28"/>
          <w:lang w:val="uk-UA"/>
        </w:rPr>
        <w:t xml:space="preserve"> Олаф </w:t>
      </w:r>
      <w:proofErr w:type="spellStart"/>
      <w:r w:rsidR="00DD3D35">
        <w:rPr>
          <w:rFonts w:ascii="Times New Roman" w:hAnsi="Times New Roman" w:cs="Times New Roman"/>
          <w:sz w:val="28"/>
          <w:szCs w:val="28"/>
          <w:lang w:val="uk-UA"/>
        </w:rPr>
        <w:t>Содемарком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написав портрет у 1840 році).      </w:t>
      </w:r>
    </w:p>
    <w:p w:rsidR="00DD3D35" w:rsidRDefault="00372C3F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2906AD" w:rsidRPr="002906AD" w:rsidRDefault="002906AD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</w:t>
      </w:r>
      <w:r w:rsidR="00B1515E">
        <w:rPr>
          <w:rFonts w:ascii="Times New Roman" w:hAnsi="Times New Roman" w:cs="Times New Roman"/>
          <w:sz w:val="28"/>
          <w:szCs w:val="28"/>
          <w:lang w:val="uk-UA"/>
        </w:rPr>
        <w:t xml:space="preserve">о з портретистів написав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«Портрет Л. М Толстого»,</w:t>
      </w:r>
      <w:r w:rsidR="004C1F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хто замовник</w:t>
      </w:r>
      <w:r w:rsidRPr="002906AD">
        <w:rPr>
          <w:rFonts w:ascii="Times New Roman" w:hAnsi="Times New Roman" w:cs="Times New Roman"/>
          <w:sz w:val="28"/>
          <w:szCs w:val="28"/>
        </w:rPr>
        <w:t>?</w:t>
      </w:r>
    </w:p>
    <w:p w:rsidR="00372C3F" w:rsidRDefault="00FE124C" w:rsidP="00996A0A">
      <w:pPr>
        <w:spacing w:line="360" w:lineRule="auto"/>
        <w:ind w:left="-4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72C3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Start"/>
      <w:r w:rsidR="002906AD" w:rsidRPr="00D263ED">
        <w:rPr>
          <w:rFonts w:ascii="Times New Roman" w:hAnsi="Times New Roman" w:cs="Times New Roman"/>
          <w:sz w:val="28"/>
          <w:szCs w:val="28"/>
        </w:rPr>
        <w:t>(</w:t>
      </w:r>
      <w:r w:rsidR="002906AD" w:rsidRPr="00D263ED">
        <w:rPr>
          <w:rFonts w:ascii="Times New Roman" w:hAnsi="Times New Roman" w:cs="Times New Roman"/>
          <w:sz w:val="28"/>
          <w:szCs w:val="28"/>
          <w:lang w:val="uk-UA"/>
        </w:rPr>
        <w:t xml:space="preserve">В 1873 році </w:t>
      </w:r>
      <w:proofErr w:type="spellStart"/>
      <w:r w:rsidR="002906AD" w:rsidRPr="00D263ED">
        <w:rPr>
          <w:rFonts w:ascii="Times New Roman" w:hAnsi="Times New Roman" w:cs="Times New Roman"/>
          <w:sz w:val="28"/>
          <w:szCs w:val="28"/>
          <w:lang w:val="uk-UA"/>
        </w:rPr>
        <w:t>Крамськой</w:t>
      </w:r>
      <w:proofErr w:type="spellEnd"/>
      <w:r w:rsidR="002906AD" w:rsidRPr="00D263ED">
        <w:rPr>
          <w:rFonts w:ascii="Times New Roman" w:hAnsi="Times New Roman" w:cs="Times New Roman"/>
          <w:sz w:val="28"/>
          <w:szCs w:val="28"/>
          <w:lang w:val="uk-UA"/>
        </w:rPr>
        <w:t xml:space="preserve"> на замовлення П.</w:t>
      </w:r>
      <w:r w:rsidR="0057037B" w:rsidRPr="00D263ED">
        <w:rPr>
          <w:rFonts w:ascii="Times New Roman" w:hAnsi="Times New Roman" w:cs="Times New Roman"/>
          <w:sz w:val="28"/>
          <w:szCs w:val="28"/>
          <w:lang w:val="uk-UA"/>
        </w:rPr>
        <w:t xml:space="preserve">М. Третьякова пише картину </w:t>
      </w:r>
      <w:r w:rsidR="00372C3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End"/>
    </w:p>
    <w:p w:rsidR="0057037B" w:rsidRPr="00D263ED" w:rsidRDefault="00372C3F" w:rsidP="00996A0A">
      <w:pPr>
        <w:spacing w:line="360" w:lineRule="auto"/>
        <w:ind w:left="-4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7037B" w:rsidRPr="00D263ED">
        <w:rPr>
          <w:rFonts w:ascii="Times New Roman" w:hAnsi="Times New Roman" w:cs="Times New Roman"/>
          <w:sz w:val="28"/>
          <w:szCs w:val="28"/>
          <w:lang w:val="uk-UA"/>
        </w:rPr>
        <w:t xml:space="preserve">«Портрет Л.М. Толстого» </w:t>
      </w:r>
      <w:r w:rsidR="002906AD" w:rsidRPr="00D263ED">
        <w:rPr>
          <w:rFonts w:ascii="Times New Roman" w:hAnsi="Times New Roman" w:cs="Times New Roman"/>
          <w:sz w:val="28"/>
          <w:szCs w:val="28"/>
        </w:rPr>
        <w:t>)</w:t>
      </w:r>
      <w:r w:rsidR="0057037B" w:rsidRPr="00D263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63ED" w:rsidRDefault="0057037B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Портрет А.П. Чехова писали</w:t>
      </w:r>
      <w:r w:rsidRPr="0057037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Н. Л. Ульянов,</w:t>
      </w:r>
      <w:r w:rsidR="002906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3ED">
        <w:rPr>
          <w:rFonts w:ascii="Times New Roman" w:hAnsi="Times New Roman" w:cs="Times New Roman"/>
          <w:sz w:val="28"/>
          <w:szCs w:val="28"/>
          <w:lang w:val="uk-UA"/>
        </w:rPr>
        <w:t xml:space="preserve">М. Михайлов (1998 р.), Ротова </w:t>
      </w:r>
    </w:p>
    <w:p w:rsidR="00DD3D35" w:rsidRPr="00D263ED" w:rsidRDefault="00FE124C" w:rsidP="00996A0A">
      <w:pPr>
        <w:spacing w:line="360" w:lineRule="auto"/>
        <w:ind w:left="-4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7037B" w:rsidRPr="00D263ED">
        <w:rPr>
          <w:rFonts w:ascii="Times New Roman" w:hAnsi="Times New Roman" w:cs="Times New Roman"/>
          <w:sz w:val="28"/>
          <w:szCs w:val="28"/>
          <w:lang w:val="uk-UA"/>
        </w:rPr>
        <w:t xml:space="preserve">(1929),  І. Є. </w:t>
      </w:r>
      <w:proofErr w:type="spellStart"/>
      <w:r w:rsidR="0057037B" w:rsidRPr="00D263ED">
        <w:rPr>
          <w:rFonts w:ascii="Times New Roman" w:hAnsi="Times New Roman" w:cs="Times New Roman"/>
          <w:sz w:val="28"/>
          <w:szCs w:val="28"/>
          <w:lang w:val="uk-UA"/>
        </w:rPr>
        <w:t>Браз</w:t>
      </w:r>
      <w:proofErr w:type="spellEnd"/>
      <w:r w:rsidR="0057037B" w:rsidRPr="00D263ED">
        <w:rPr>
          <w:rFonts w:ascii="Times New Roman" w:hAnsi="Times New Roman" w:cs="Times New Roman"/>
          <w:sz w:val="28"/>
          <w:szCs w:val="28"/>
          <w:lang w:val="uk-UA"/>
        </w:rPr>
        <w:t>, В. А. Сєров. Порівняти</w:t>
      </w:r>
      <w:r w:rsidR="00675789" w:rsidRPr="00D263ED">
        <w:rPr>
          <w:rFonts w:ascii="Times New Roman" w:hAnsi="Times New Roman" w:cs="Times New Roman"/>
          <w:sz w:val="28"/>
          <w:szCs w:val="28"/>
          <w:lang w:val="uk-UA"/>
        </w:rPr>
        <w:t xml:space="preserve"> портрети.</w:t>
      </w:r>
    </w:p>
    <w:p w:rsidR="00063E21" w:rsidRPr="00063E21" w:rsidRDefault="00063E21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 художників написав портрет Оскара Уайльда</w:t>
      </w:r>
      <w:r w:rsidRPr="00063E21">
        <w:rPr>
          <w:rFonts w:ascii="Times New Roman" w:hAnsi="Times New Roman" w:cs="Times New Roman"/>
          <w:sz w:val="28"/>
          <w:szCs w:val="28"/>
        </w:rPr>
        <w:t>?</w:t>
      </w:r>
    </w:p>
    <w:p w:rsidR="00063E21" w:rsidRDefault="00F47BE6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124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3E21" w:rsidRPr="00063E2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63E21">
        <w:rPr>
          <w:rFonts w:ascii="Times New Roman" w:hAnsi="Times New Roman" w:cs="Times New Roman"/>
          <w:sz w:val="28"/>
          <w:szCs w:val="28"/>
          <w:lang w:val="uk-UA"/>
        </w:rPr>
        <w:t>Анрі</w:t>
      </w:r>
      <w:proofErr w:type="spellEnd"/>
      <w:r w:rsidR="00063E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063E21">
        <w:rPr>
          <w:rFonts w:ascii="Times New Roman" w:hAnsi="Times New Roman" w:cs="Times New Roman"/>
          <w:sz w:val="28"/>
          <w:szCs w:val="28"/>
          <w:lang w:val="uk-UA"/>
        </w:rPr>
        <w:t xml:space="preserve">Тулуз – </w:t>
      </w:r>
      <w:proofErr w:type="spellStart"/>
      <w:r w:rsidR="00063E21">
        <w:rPr>
          <w:rFonts w:ascii="Times New Roman" w:hAnsi="Times New Roman" w:cs="Times New Roman"/>
          <w:sz w:val="28"/>
          <w:szCs w:val="28"/>
          <w:lang w:val="uk-UA"/>
        </w:rPr>
        <w:t>Лотрек</w:t>
      </w:r>
      <w:proofErr w:type="spellEnd"/>
      <w:proofErr w:type="gramEnd"/>
      <w:r w:rsidR="00063E21">
        <w:rPr>
          <w:rFonts w:ascii="Times New Roman" w:hAnsi="Times New Roman" w:cs="Times New Roman"/>
          <w:sz w:val="28"/>
          <w:szCs w:val="28"/>
          <w:lang w:val="uk-UA"/>
        </w:rPr>
        <w:t xml:space="preserve"> в 1895 році</w:t>
      </w:r>
      <w:r w:rsidR="00063E21" w:rsidRPr="00063E21">
        <w:rPr>
          <w:rFonts w:ascii="Times New Roman" w:hAnsi="Times New Roman" w:cs="Times New Roman"/>
          <w:sz w:val="28"/>
          <w:szCs w:val="28"/>
        </w:rPr>
        <w:t>)</w:t>
      </w:r>
      <w:r w:rsidR="00063E2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515E" w:rsidRDefault="00B1515E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написав портрет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Pr="00B1515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вдалося художнику передати основні риси характеру поета</w:t>
      </w:r>
      <w:r w:rsidRPr="00B1515E">
        <w:rPr>
          <w:rFonts w:ascii="Times New Roman" w:hAnsi="Times New Roman" w:cs="Times New Roman"/>
          <w:sz w:val="28"/>
          <w:szCs w:val="28"/>
        </w:rPr>
        <w:t>?</w:t>
      </w:r>
    </w:p>
    <w:p w:rsidR="00B1515E" w:rsidRPr="00B1515E" w:rsidRDefault="00B1515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(Ф.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Збарський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написав портрет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42990" w:rsidRDefault="00A4299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При вивченні в 11 класі теми </w:t>
      </w:r>
      <w:r w:rsidRPr="00053AF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«Із літератури першої половини ХХ століття» </w:t>
      </w:r>
      <w:r w:rsidR="00FE1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звер</w:t>
      </w:r>
      <w:r w:rsidR="007B25D9">
        <w:rPr>
          <w:rFonts w:ascii="Times New Roman" w:hAnsi="Times New Roman" w:cs="Times New Roman"/>
          <w:sz w:val="28"/>
          <w:szCs w:val="28"/>
          <w:lang w:val="uk-UA"/>
        </w:rPr>
        <w:t>таю увагу на наступні питання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культурології.</w:t>
      </w:r>
    </w:p>
    <w:p w:rsidR="00A42990" w:rsidRPr="00053AF8" w:rsidRDefault="00D263E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4B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*</w:t>
      </w:r>
      <w:r w:rsidR="00A42990">
        <w:rPr>
          <w:rFonts w:ascii="Times New Roman" w:hAnsi="Times New Roman" w:cs="Times New Roman"/>
          <w:sz w:val="28"/>
          <w:szCs w:val="28"/>
          <w:lang w:val="uk-UA"/>
        </w:rPr>
        <w:t xml:space="preserve"> Хто з художників приділяв увагу Г. Ібсену і написав його портрет</w:t>
      </w:r>
      <w:r w:rsidR="00A42990" w:rsidRPr="00053AF8">
        <w:rPr>
          <w:rFonts w:ascii="Times New Roman" w:hAnsi="Times New Roman" w:cs="Times New Roman"/>
          <w:sz w:val="28"/>
          <w:szCs w:val="28"/>
        </w:rPr>
        <w:t>?</w:t>
      </w:r>
    </w:p>
    <w:p w:rsidR="00A42990" w:rsidRPr="00D263ED" w:rsidRDefault="00FE124C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263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2990" w:rsidRPr="00053AF8">
        <w:rPr>
          <w:rFonts w:ascii="Times New Roman" w:hAnsi="Times New Roman" w:cs="Times New Roman"/>
          <w:sz w:val="28"/>
          <w:szCs w:val="28"/>
        </w:rPr>
        <w:t>(</w:t>
      </w:r>
      <w:r w:rsidR="00A42990">
        <w:rPr>
          <w:rFonts w:ascii="Times New Roman" w:hAnsi="Times New Roman" w:cs="Times New Roman"/>
          <w:sz w:val="28"/>
          <w:szCs w:val="28"/>
          <w:lang w:val="uk-UA"/>
        </w:rPr>
        <w:t xml:space="preserve">Е. </w:t>
      </w:r>
      <w:proofErr w:type="spellStart"/>
      <w:r w:rsidR="00A42990">
        <w:rPr>
          <w:rFonts w:ascii="Times New Roman" w:hAnsi="Times New Roman" w:cs="Times New Roman"/>
          <w:sz w:val="28"/>
          <w:szCs w:val="28"/>
          <w:lang w:val="uk-UA"/>
        </w:rPr>
        <w:t>Мунк</w:t>
      </w:r>
      <w:proofErr w:type="spellEnd"/>
      <w:proofErr w:type="gramStart"/>
      <w:r w:rsidR="00A42990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A42990">
        <w:rPr>
          <w:rFonts w:ascii="Times New Roman" w:hAnsi="Times New Roman" w:cs="Times New Roman"/>
          <w:sz w:val="28"/>
          <w:szCs w:val="28"/>
          <w:lang w:val="uk-UA"/>
        </w:rPr>
        <w:t xml:space="preserve"> «І</w:t>
      </w:r>
      <w:proofErr w:type="gramStart"/>
      <w:r w:rsidR="00A42990">
        <w:rPr>
          <w:rFonts w:ascii="Times New Roman" w:hAnsi="Times New Roman" w:cs="Times New Roman"/>
          <w:sz w:val="28"/>
          <w:szCs w:val="28"/>
          <w:lang w:val="uk-UA"/>
        </w:rPr>
        <w:t>б</w:t>
      </w:r>
      <w:proofErr w:type="gramEnd"/>
      <w:r w:rsidR="00A42990">
        <w:rPr>
          <w:rFonts w:ascii="Times New Roman" w:hAnsi="Times New Roman" w:cs="Times New Roman"/>
          <w:sz w:val="28"/>
          <w:szCs w:val="28"/>
          <w:lang w:val="uk-UA"/>
        </w:rPr>
        <w:t xml:space="preserve">сен у </w:t>
      </w:r>
      <w:proofErr w:type="spellStart"/>
      <w:r w:rsidR="00A42990">
        <w:rPr>
          <w:rFonts w:ascii="Times New Roman" w:hAnsi="Times New Roman" w:cs="Times New Roman"/>
          <w:sz w:val="28"/>
          <w:szCs w:val="28"/>
          <w:lang w:val="uk-UA"/>
        </w:rPr>
        <w:t>кав</w:t>
      </w:r>
      <w:proofErr w:type="spellEnd"/>
      <w:r w:rsidR="00A42990" w:rsidRPr="00053AF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A42990">
        <w:rPr>
          <w:rFonts w:ascii="Times New Roman" w:hAnsi="Times New Roman" w:cs="Times New Roman"/>
          <w:sz w:val="28"/>
          <w:szCs w:val="28"/>
          <w:lang w:val="uk-UA"/>
        </w:rPr>
        <w:t>ярні</w:t>
      </w:r>
      <w:proofErr w:type="spellEnd"/>
      <w:r w:rsidR="00A42990">
        <w:rPr>
          <w:rFonts w:ascii="Times New Roman" w:hAnsi="Times New Roman" w:cs="Times New Roman"/>
          <w:sz w:val="28"/>
          <w:szCs w:val="28"/>
          <w:lang w:val="uk-UA"/>
        </w:rPr>
        <w:t xml:space="preserve"> Гранд – готелю у </w:t>
      </w:r>
      <w:proofErr w:type="spellStart"/>
      <w:r w:rsidR="00A42990">
        <w:rPr>
          <w:rFonts w:ascii="Times New Roman" w:hAnsi="Times New Roman" w:cs="Times New Roman"/>
          <w:sz w:val="28"/>
          <w:szCs w:val="28"/>
          <w:lang w:val="uk-UA"/>
        </w:rPr>
        <w:t>Християнії</w:t>
      </w:r>
      <w:proofErr w:type="spellEnd"/>
      <w:r w:rsidR="00A42990">
        <w:rPr>
          <w:rFonts w:ascii="Times New Roman" w:hAnsi="Times New Roman" w:cs="Times New Roman"/>
          <w:sz w:val="28"/>
          <w:szCs w:val="28"/>
          <w:lang w:val="uk-UA"/>
        </w:rPr>
        <w:t xml:space="preserve"> »</w:t>
      </w:r>
      <w:r w:rsidR="00A42990" w:rsidRPr="00053AF8">
        <w:rPr>
          <w:rFonts w:ascii="Times New Roman" w:hAnsi="Times New Roman" w:cs="Times New Roman"/>
          <w:sz w:val="28"/>
          <w:szCs w:val="28"/>
        </w:rPr>
        <w:t>)</w:t>
      </w:r>
      <w:r w:rsidR="00D263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2C3F" w:rsidRDefault="00372C3F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42990">
        <w:rPr>
          <w:rFonts w:ascii="Times New Roman" w:hAnsi="Times New Roman" w:cs="Times New Roman"/>
          <w:sz w:val="28"/>
          <w:szCs w:val="28"/>
          <w:lang w:val="uk-UA"/>
        </w:rPr>
        <w:t>* Хто з портретистів зобразив Еміля Золя</w:t>
      </w:r>
      <w:r w:rsidR="00A42990" w:rsidRPr="00EB2192">
        <w:rPr>
          <w:rFonts w:ascii="Times New Roman" w:hAnsi="Times New Roman" w:cs="Times New Roman"/>
          <w:sz w:val="28"/>
          <w:szCs w:val="28"/>
        </w:rPr>
        <w:t>?</w:t>
      </w:r>
      <w:r w:rsidR="00A42990">
        <w:rPr>
          <w:rFonts w:ascii="Times New Roman" w:hAnsi="Times New Roman" w:cs="Times New Roman"/>
          <w:sz w:val="28"/>
          <w:szCs w:val="28"/>
          <w:lang w:val="uk-UA"/>
        </w:rPr>
        <w:t xml:space="preserve">  Чи вдалося художнику точно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42990" w:rsidRPr="00372C3F" w:rsidRDefault="00372C3F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передати</w:t>
      </w:r>
      <w:r w:rsidR="00D263ED" w:rsidRPr="00372C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2990" w:rsidRPr="00372C3F">
        <w:rPr>
          <w:rFonts w:ascii="Times New Roman" w:hAnsi="Times New Roman" w:cs="Times New Roman"/>
          <w:sz w:val="28"/>
          <w:szCs w:val="28"/>
          <w:lang w:val="uk-UA"/>
        </w:rPr>
        <w:t>характер письменника</w:t>
      </w:r>
      <w:r w:rsidR="00A42990" w:rsidRPr="00372C3F">
        <w:rPr>
          <w:rFonts w:ascii="Times New Roman" w:hAnsi="Times New Roman" w:cs="Times New Roman"/>
          <w:sz w:val="28"/>
          <w:szCs w:val="28"/>
        </w:rPr>
        <w:t>?</w:t>
      </w:r>
    </w:p>
    <w:p w:rsidR="002A234D" w:rsidRDefault="00D263E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Start"/>
      <w:r w:rsidR="00A42990" w:rsidRPr="00337227">
        <w:rPr>
          <w:rFonts w:ascii="Times New Roman" w:hAnsi="Times New Roman" w:cs="Times New Roman"/>
          <w:sz w:val="28"/>
          <w:szCs w:val="28"/>
        </w:rPr>
        <w:t>(</w:t>
      </w:r>
      <w:r w:rsidR="00A42990">
        <w:rPr>
          <w:rFonts w:ascii="Times New Roman" w:hAnsi="Times New Roman" w:cs="Times New Roman"/>
          <w:sz w:val="28"/>
          <w:szCs w:val="28"/>
          <w:lang w:val="uk-UA"/>
        </w:rPr>
        <w:t>Мане.</w:t>
      </w:r>
      <w:proofErr w:type="gramEnd"/>
      <w:r w:rsidR="00A42990">
        <w:rPr>
          <w:rFonts w:ascii="Times New Roman" w:hAnsi="Times New Roman" w:cs="Times New Roman"/>
          <w:sz w:val="28"/>
          <w:szCs w:val="28"/>
          <w:lang w:val="uk-UA"/>
        </w:rPr>
        <w:t xml:space="preserve"> «Портрет Еміля Золя»</w:t>
      </w:r>
      <w:r w:rsidR="00A42990" w:rsidRPr="00337227">
        <w:rPr>
          <w:rFonts w:ascii="Times New Roman" w:hAnsi="Times New Roman" w:cs="Times New Roman"/>
          <w:sz w:val="28"/>
          <w:szCs w:val="28"/>
        </w:rPr>
        <w:t>)</w:t>
      </w:r>
      <w:r w:rsidR="00A4299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234D" w:rsidRDefault="002A234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* Назвати художників, які писали портрет А. Ахматової. Порівняти полотна, зробити висновок</w:t>
      </w:r>
      <w:r w:rsidR="00140859" w:rsidRPr="00140859">
        <w:rPr>
          <w:rFonts w:ascii="Times New Roman" w:hAnsi="Times New Roman" w:cs="Times New Roman"/>
          <w:sz w:val="28"/>
          <w:szCs w:val="28"/>
        </w:rPr>
        <w:t>:</w:t>
      </w:r>
      <w:r w:rsidR="00140859">
        <w:rPr>
          <w:rFonts w:ascii="Times New Roman" w:hAnsi="Times New Roman" w:cs="Times New Roman"/>
          <w:sz w:val="28"/>
          <w:szCs w:val="28"/>
          <w:lang w:val="uk-UA"/>
        </w:rPr>
        <w:t xml:space="preserve"> хто більш вдало зобразив поетесу.</w:t>
      </w:r>
    </w:p>
    <w:p w:rsidR="00140859" w:rsidRPr="00140859" w:rsidRDefault="00140859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(Портрет А. Ахматової писали 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Лянглебен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Альтман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Ю.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Аннєнков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В. Бєлкін, Є.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Бєлуха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Верейський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Бруні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інші).</w:t>
      </w:r>
    </w:p>
    <w:p w:rsidR="00452970" w:rsidRDefault="00CC24C5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84B96" w:rsidRPr="00452970" w:rsidRDefault="00E84B96" w:rsidP="00996A0A">
      <w:pPr>
        <w:pStyle w:val="a3"/>
        <w:spacing w:line="360" w:lineRule="auto"/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2970">
        <w:rPr>
          <w:rFonts w:ascii="Times New Roman" w:hAnsi="Times New Roman" w:cs="Times New Roman"/>
          <w:b/>
          <w:sz w:val="32"/>
          <w:szCs w:val="32"/>
          <w:lang w:val="uk-UA"/>
        </w:rPr>
        <w:t>Використання репродукцій та ілюстративного матеріалу</w:t>
      </w:r>
    </w:p>
    <w:p w:rsidR="00675789" w:rsidRPr="00CC24C5" w:rsidRDefault="00E84B96" w:rsidP="00996A0A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DE7" w:rsidRPr="00CC24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5789" w:rsidRPr="00CC24C5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репродукцій живопису та ілюстративного матеріалу дає можливість виконувати ряд творчих завдань («добір цитати до ілюстрації», «словесне малювання», «побудова </w:t>
      </w:r>
      <w:r w:rsidR="008E2DE7" w:rsidRPr="00CC24C5">
        <w:rPr>
          <w:rFonts w:ascii="Times New Roman" w:hAnsi="Times New Roman" w:cs="Times New Roman"/>
          <w:sz w:val="28"/>
          <w:szCs w:val="28"/>
          <w:lang w:val="uk-UA"/>
        </w:rPr>
        <w:t>асоціативного куща</w:t>
      </w:r>
      <w:r w:rsidR="00675789" w:rsidRPr="00CC24C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E2DE7" w:rsidRPr="00CC24C5">
        <w:rPr>
          <w:rFonts w:ascii="Times New Roman" w:hAnsi="Times New Roman" w:cs="Times New Roman"/>
          <w:sz w:val="28"/>
          <w:szCs w:val="28"/>
          <w:lang w:val="uk-UA"/>
        </w:rPr>
        <w:t xml:space="preserve">, «твоя позиція»,  пошук відповіді на проблемне питання та інші </w:t>
      </w:r>
      <w:r w:rsidR="00675789" w:rsidRPr="00CC24C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E2DE7" w:rsidRPr="00CC24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2DE7" w:rsidRDefault="008E2DE7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 ілюстрацій до роману Стендаля «Червоне і чорне» - художник</w:t>
      </w:r>
      <w:r w:rsidR="009B026B">
        <w:rPr>
          <w:rFonts w:ascii="Times New Roman" w:hAnsi="Times New Roman" w:cs="Times New Roman"/>
          <w:sz w:val="28"/>
          <w:szCs w:val="28"/>
          <w:lang w:val="uk-UA"/>
        </w:rPr>
        <w:t xml:space="preserve"> А. </w:t>
      </w:r>
      <w:proofErr w:type="spellStart"/>
      <w:r w:rsidR="009B026B">
        <w:rPr>
          <w:rFonts w:ascii="Times New Roman" w:hAnsi="Times New Roman" w:cs="Times New Roman"/>
          <w:sz w:val="28"/>
          <w:szCs w:val="28"/>
          <w:lang w:val="uk-UA"/>
        </w:rPr>
        <w:t>Яковлев</w:t>
      </w:r>
      <w:proofErr w:type="spellEnd"/>
      <w:r w:rsidR="009B026B">
        <w:rPr>
          <w:rFonts w:ascii="Times New Roman" w:hAnsi="Times New Roman" w:cs="Times New Roman"/>
          <w:sz w:val="28"/>
          <w:szCs w:val="28"/>
          <w:lang w:val="uk-UA"/>
        </w:rPr>
        <w:t>. Проаналізуйте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9B02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наскільки </w:t>
      </w:r>
      <w:r w:rsidR="009B026B">
        <w:rPr>
          <w:rFonts w:ascii="Times New Roman" w:hAnsi="Times New Roman" w:cs="Times New Roman"/>
          <w:sz w:val="28"/>
          <w:szCs w:val="28"/>
          <w:lang w:val="uk-UA"/>
        </w:rPr>
        <w:t xml:space="preserve"> вони близькі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тексту</w:t>
      </w:r>
      <w:r w:rsidR="009B02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B026B" w:rsidRDefault="009B026B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Розгляньте репродукцію картини Жака Луї Давида «Портрет мадам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Серизіа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сином Емілем». Проведіть паралелі між образом портретованої та образом мадам 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Реналь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У чому схожість та відмінність</w:t>
      </w:r>
      <w:r w:rsidRPr="009B026B">
        <w:rPr>
          <w:rFonts w:ascii="Times New Roman" w:hAnsi="Times New Roman" w:cs="Times New Roman"/>
          <w:sz w:val="28"/>
          <w:szCs w:val="28"/>
        </w:rPr>
        <w:t>?</w:t>
      </w:r>
    </w:p>
    <w:p w:rsidR="002B6AA0" w:rsidRDefault="009B026B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Авторами ілюстрацій роману Оноре де Бальзака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Гобсек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є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Химижець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А. А.,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Адіванкін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С. І.(1980 р.)</w:t>
      </w:r>
      <w:r w:rsidR="002B6AA0">
        <w:rPr>
          <w:rFonts w:ascii="Times New Roman" w:hAnsi="Times New Roman" w:cs="Times New Roman"/>
          <w:sz w:val="28"/>
          <w:szCs w:val="28"/>
          <w:lang w:val="uk-UA"/>
        </w:rPr>
        <w:t xml:space="preserve">, Д. </w:t>
      </w:r>
      <w:proofErr w:type="spellStart"/>
      <w:r w:rsidR="002B6AA0">
        <w:rPr>
          <w:rFonts w:ascii="Times New Roman" w:hAnsi="Times New Roman" w:cs="Times New Roman"/>
          <w:sz w:val="28"/>
          <w:szCs w:val="28"/>
          <w:lang w:val="uk-UA"/>
        </w:rPr>
        <w:t>Штеренберг</w:t>
      </w:r>
      <w:proofErr w:type="spellEnd"/>
      <w:r w:rsidR="002B6AA0">
        <w:rPr>
          <w:rFonts w:ascii="Times New Roman" w:hAnsi="Times New Roman" w:cs="Times New Roman"/>
          <w:sz w:val="28"/>
          <w:szCs w:val="28"/>
          <w:lang w:val="uk-UA"/>
        </w:rPr>
        <w:t xml:space="preserve"> (ХІХ ст..), Ш. </w:t>
      </w:r>
      <w:proofErr w:type="spellStart"/>
      <w:r w:rsidR="002B6AA0">
        <w:rPr>
          <w:rFonts w:ascii="Times New Roman" w:hAnsi="Times New Roman" w:cs="Times New Roman"/>
          <w:sz w:val="28"/>
          <w:szCs w:val="28"/>
          <w:lang w:val="uk-UA"/>
        </w:rPr>
        <w:t>Таміз</w:t>
      </w:r>
      <w:r w:rsidR="002B6AA0" w:rsidRPr="002B6AA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B6AA0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2B6AA0">
        <w:rPr>
          <w:rFonts w:ascii="Times New Roman" w:hAnsi="Times New Roman" w:cs="Times New Roman"/>
          <w:sz w:val="28"/>
          <w:szCs w:val="28"/>
          <w:lang w:val="uk-UA"/>
        </w:rPr>
        <w:t xml:space="preserve">, Є. </w:t>
      </w:r>
      <w:proofErr w:type="spellStart"/>
      <w:r w:rsidR="002B6AA0">
        <w:rPr>
          <w:rFonts w:ascii="Times New Roman" w:hAnsi="Times New Roman" w:cs="Times New Roman"/>
          <w:sz w:val="28"/>
          <w:szCs w:val="28"/>
          <w:lang w:val="uk-UA"/>
        </w:rPr>
        <w:t>Тудуз</w:t>
      </w:r>
      <w:proofErr w:type="spellEnd"/>
      <w:r w:rsidR="002B6AA0">
        <w:rPr>
          <w:rFonts w:ascii="Times New Roman" w:hAnsi="Times New Roman" w:cs="Times New Roman"/>
          <w:sz w:val="28"/>
          <w:szCs w:val="28"/>
          <w:lang w:val="uk-UA"/>
        </w:rPr>
        <w:t>. Порівняйте ілюстрації письменників із словесним описом епізодів та героїв.</w:t>
      </w:r>
    </w:p>
    <w:p w:rsidR="007B44B5" w:rsidRDefault="002B6AA0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з художників першим проілюстрував роман Діккенса « Пригоди Олівера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Твіста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B44B5" w:rsidRPr="007B44B5">
        <w:rPr>
          <w:rFonts w:ascii="Times New Roman" w:hAnsi="Times New Roman" w:cs="Times New Roman"/>
          <w:sz w:val="28"/>
          <w:szCs w:val="28"/>
        </w:rPr>
        <w:t>?</w:t>
      </w:r>
      <w:r w:rsidR="007B44B5">
        <w:rPr>
          <w:rFonts w:ascii="Times New Roman" w:hAnsi="Times New Roman" w:cs="Times New Roman"/>
          <w:sz w:val="28"/>
          <w:szCs w:val="28"/>
          <w:lang w:val="uk-UA"/>
        </w:rPr>
        <w:t xml:space="preserve"> (У1839 р. Джордж </w:t>
      </w:r>
      <w:proofErr w:type="spellStart"/>
      <w:r w:rsidR="007B44B5">
        <w:rPr>
          <w:rFonts w:ascii="Times New Roman" w:hAnsi="Times New Roman" w:cs="Times New Roman"/>
          <w:sz w:val="28"/>
          <w:szCs w:val="28"/>
          <w:lang w:val="uk-UA"/>
        </w:rPr>
        <w:t>Крукшанк</w:t>
      </w:r>
      <w:proofErr w:type="spellEnd"/>
      <w:r w:rsidR="007B44B5">
        <w:rPr>
          <w:rFonts w:ascii="Times New Roman" w:hAnsi="Times New Roman" w:cs="Times New Roman"/>
          <w:sz w:val="28"/>
          <w:szCs w:val="28"/>
          <w:lang w:val="uk-UA"/>
        </w:rPr>
        <w:t xml:space="preserve"> ).</w:t>
      </w:r>
    </w:p>
    <w:p w:rsidR="00C06834" w:rsidRPr="00C06834" w:rsidRDefault="007B44B5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Ілюстрації до роману Ф. Достоєвського «Злочин і кара»</w:t>
      </w:r>
      <w:r w:rsidR="002B6A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малювали 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Шемякін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(60р., 64р., 67р.), 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Харшак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Шмаринов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Д. А.,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</w:t>
      </w:r>
      <w:r w:rsidR="00C06834">
        <w:rPr>
          <w:rFonts w:ascii="Times New Roman" w:hAnsi="Times New Roman" w:cs="Times New Roman"/>
          <w:sz w:val="28"/>
          <w:szCs w:val="28"/>
          <w:lang w:val="uk-UA"/>
        </w:rPr>
        <w:t>ста</w:t>
      </w:r>
      <w:r>
        <w:rPr>
          <w:rFonts w:ascii="Times New Roman" w:hAnsi="Times New Roman" w:cs="Times New Roman"/>
          <w:sz w:val="28"/>
          <w:szCs w:val="28"/>
          <w:lang w:val="uk-UA"/>
        </w:rPr>
        <w:t>нтинов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Ф. Д., І. Глазунов. Розгляньте ілюстрації. Чи вдалося художникам передати настр</w:t>
      </w:r>
      <w:r w:rsidR="00C06834">
        <w:rPr>
          <w:rFonts w:ascii="Times New Roman" w:hAnsi="Times New Roman" w:cs="Times New Roman"/>
          <w:sz w:val="28"/>
          <w:szCs w:val="28"/>
          <w:lang w:val="uk-UA"/>
        </w:rPr>
        <w:t>ій роману</w:t>
      </w:r>
      <w:r w:rsidR="00C06834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C06834" w:rsidRDefault="00C06834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Порівняйте ілюстрації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Є.М.(1870 р.), Врубеля М. А.(1883 р.), Нестерова М. В. (1887 р.) до роману Толстого Л. М. «Анна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Кареніна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 Як ви вважаєте, хто з художників – ілюстраторів наблизився до задуму письменника</w:t>
      </w:r>
      <w:r w:rsidRPr="00C06834">
        <w:rPr>
          <w:rFonts w:ascii="Times New Roman" w:hAnsi="Times New Roman" w:cs="Times New Roman"/>
          <w:sz w:val="28"/>
          <w:szCs w:val="28"/>
        </w:rPr>
        <w:t>?</w:t>
      </w:r>
    </w:p>
    <w:p w:rsidR="001746FC" w:rsidRDefault="001746FC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Дібрати цитату до картини Врубеля «Побачення Анни з сином».</w:t>
      </w:r>
    </w:p>
    <w:p w:rsidR="004636A5" w:rsidRDefault="001746FC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Порівняти картину Врубеля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Арама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Ванеціана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«Побачення Анни з сином». Хто краще передав психологічний стан головної героїні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56280" w:rsidRDefault="00356280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 художників ілюстрував роман Уайльда</w:t>
      </w:r>
      <w:r w:rsidRPr="00063E21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відповідають ілюстрації змісту тексту</w:t>
      </w:r>
      <w:r w:rsidRPr="00063E2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718FC" w:rsidRDefault="00F47BE6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718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6280">
        <w:rPr>
          <w:rFonts w:ascii="Times New Roman" w:hAnsi="Times New Roman" w:cs="Times New Roman"/>
          <w:sz w:val="28"/>
          <w:szCs w:val="28"/>
          <w:lang w:val="uk-UA"/>
        </w:rPr>
        <w:t xml:space="preserve">(Ілюстрації до роману «Портрет </w:t>
      </w:r>
      <w:proofErr w:type="spellStart"/>
      <w:r w:rsidR="00356280">
        <w:rPr>
          <w:rFonts w:ascii="Times New Roman" w:hAnsi="Times New Roman" w:cs="Times New Roman"/>
          <w:sz w:val="28"/>
          <w:szCs w:val="28"/>
          <w:lang w:val="uk-UA"/>
        </w:rPr>
        <w:t>Доріана</w:t>
      </w:r>
      <w:proofErr w:type="spellEnd"/>
      <w:r w:rsidR="00356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6280">
        <w:rPr>
          <w:rFonts w:ascii="Times New Roman" w:hAnsi="Times New Roman" w:cs="Times New Roman"/>
          <w:sz w:val="28"/>
          <w:szCs w:val="28"/>
          <w:lang w:val="uk-UA"/>
        </w:rPr>
        <w:t>Грея</w:t>
      </w:r>
      <w:proofErr w:type="spellEnd"/>
      <w:r w:rsidR="00356280">
        <w:rPr>
          <w:rFonts w:ascii="Times New Roman" w:hAnsi="Times New Roman" w:cs="Times New Roman"/>
          <w:sz w:val="28"/>
          <w:szCs w:val="28"/>
          <w:lang w:val="uk-UA"/>
        </w:rPr>
        <w:t xml:space="preserve">» малювали Денис Гордєєв,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E124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1718F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356280" w:rsidRDefault="001718FC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5352A">
        <w:rPr>
          <w:rFonts w:ascii="Times New Roman" w:hAnsi="Times New Roman" w:cs="Times New Roman"/>
          <w:sz w:val="28"/>
          <w:szCs w:val="28"/>
          <w:lang w:val="uk-UA"/>
        </w:rPr>
        <w:t xml:space="preserve">Владислав </w:t>
      </w:r>
      <w:proofErr w:type="spellStart"/>
      <w:r w:rsidR="00B5352A">
        <w:rPr>
          <w:rFonts w:ascii="Times New Roman" w:hAnsi="Times New Roman" w:cs="Times New Roman"/>
          <w:sz w:val="28"/>
          <w:szCs w:val="28"/>
          <w:lang w:val="uk-UA"/>
        </w:rPr>
        <w:t>Єрко</w:t>
      </w:r>
      <w:proofErr w:type="spellEnd"/>
      <w:r w:rsidR="00B5352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5352A" w:rsidRDefault="00B5352A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авторів ілюстрацій до оповідання А. Чехова «Людина в футлярі».</w:t>
      </w:r>
    </w:p>
    <w:p w:rsidR="00B5352A" w:rsidRPr="00B5352A" w:rsidRDefault="00B5352A" w:rsidP="00996A0A">
      <w:pPr>
        <w:spacing w:line="360" w:lineRule="auto"/>
        <w:ind w:left="-43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62DB6">
        <w:rPr>
          <w:rFonts w:ascii="Times New Roman" w:hAnsi="Times New Roman" w:cs="Times New Roman"/>
          <w:sz w:val="28"/>
          <w:szCs w:val="28"/>
          <w:lang w:val="uk-UA"/>
        </w:rPr>
        <w:t xml:space="preserve">Найбільш вдалі ілюстрації до оповідання А. Чехова Д. А. </w:t>
      </w:r>
      <w:proofErr w:type="spellStart"/>
      <w:r w:rsidR="00362DB6">
        <w:rPr>
          <w:rFonts w:ascii="Times New Roman" w:hAnsi="Times New Roman" w:cs="Times New Roman"/>
          <w:sz w:val="28"/>
          <w:szCs w:val="28"/>
          <w:lang w:val="uk-UA"/>
        </w:rPr>
        <w:t>Дубінського</w:t>
      </w:r>
      <w:proofErr w:type="spellEnd"/>
      <w:r w:rsidR="00362DB6">
        <w:rPr>
          <w:rFonts w:ascii="Times New Roman" w:hAnsi="Times New Roman" w:cs="Times New Roman"/>
          <w:sz w:val="28"/>
          <w:szCs w:val="28"/>
          <w:lang w:val="uk-UA"/>
        </w:rPr>
        <w:t xml:space="preserve"> та Т.В. </w:t>
      </w:r>
      <w:proofErr w:type="spellStart"/>
      <w:r w:rsidR="00362DB6">
        <w:rPr>
          <w:rFonts w:ascii="Times New Roman" w:hAnsi="Times New Roman" w:cs="Times New Roman"/>
          <w:sz w:val="28"/>
          <w:szCs w:val="28"/>
          <w:lang w:val="uk-UA"/>
        </w:rPr>
        <w:t>Шишмарьової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62D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2970" w:rsidRDefault="00356280" w:rsidP="00996A0A">
      <w:pPr>
        <w:pStyle w:val="a3"/>
        <w:spacing w:line="360" w:lineRule="auto"/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:rsidR="00452970" w:rsidRDefault="0035628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E84B96">
        <w:rPr>
          <w:rFonts w:ascii="Times New Roman" w:hAnsi="Times New Roman" w:cs="Times New Roman"/>
          <w:sz w:val="28"/>
          <w:szCs w:val="28"/>
          <w:lang w:val="uk-UA"/>
        </w:rPr>
        <w:t xml:space="preserve"> Із літератури першої половини ХХ століття (11 клас).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CD255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1718FC" w:rsidRPr="00452970" w:rsidRDefault="00CD255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452970"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356280" w:rsidRPr="00452970">
        <w:rPr>
          <w:rFonts w:ascii="Times New Roman" w:hAnsi="Times New Roman" w:cs="Times New Roman"/>
          <w:sz w:val="28"/>
          <w:szCs w:val="28"/>
          <w:lang w:val="uk-UA"/>
        </w:rPr>
        <w:t xml:space="preserve"> Хто з відомих художників ілюстрував драму Ібсена «Ляльковий дім»? Чи </w:t>
      </w:r>
      <w:r w:rsidR="00FE124C" w:rsidRPr="0045297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718FC" w:rsidRPr="0045297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356280" w:rsidRDefault="001718FC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56280">
        <w:rPr>
          <w:rFonts w:ascii="Times New Roman" w:hAnsi="Times New Roman" w:cs="Times New Roman"/>
          <w:sz w:val="28"/>
          <w:szCs w:val="28"/>
          <w:lang w:val="uk-UA"/>
        </w:rPr>
        <w:t>відповідають ілюстрації змісту тексту</w:t>
      </w:r>
      <w:r w:rsidR="00356280" w:rsidRPr="00CD255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D2550" w:rsidRDefault="001718FC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56280">
        <w:rPr>
          <w:rFonts w:ascii="Times New Roman" w:hAnsi="Times New Roman" w:cs="Times New Roman"/>
          <w:sz w:val="28"/>
          <w:szCs w:val="28"/>
          <w:lang w:val="uk-UA"/>
        </w:rPr>
        <w:t xml:space="preserve">(Ілюстрації М. </w:t>
      </w:r>
      <w:proofErr w:type="spellStart"/>
      <w:r w:rsidR="00356280">
        <w:rPr>
          <w:rFonts w:ascii="Times New Roman" w:hAnsi="Times New Roman" w:cs="Times New Roman"/>
          <w:sz w:val="28"/>
          <w:szCs w:val="28"/>
          <w:lang w:val="uk-UA"/>
        </w:rPr>
        <w:t>Реріха</w:t>
      </w:r>
      <w:proofErr w:type="spellEnd"/>
      <w:r w:rsidR="00356280">
        <w:rPr>
          <w:rFonts w:ascii="Times New Roman" w:hAnsi="Times New Roman" w:cs="Times New Roman"/>
          <w:sz w:val="28"/>
          <w:szCs w:val="28"/>
          <w:lang w:val="uk-UA"/>
        </w:rPr>
        <w:t xml:space="preserve"> до драми «Ляльковий дім»).</w:t>
      </w:r>
    </w:p>
    <w:p w:rsidR="000B66DA" w:rsidRDefault="000B66DA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D25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="000C3ED4" w:rsidRPr="00CD2550">
        <w:rPr>
          <w:rFonts w:ascii="Times New Roman" w:hAnsi="Times New Roman" w:cs="Times New Roman"/>
          <w:sz w:val="28"/>
          <w:szCs w:val="28"/>
          <w:lang w:val="uk-UA"/>
        </w:rPr>
        <w:t>Рогляньте</w:t>
      </w:r>
      <w:proofErr w:type="spellEnd"/>
      <w:r w:rsidR="000C3ED4" w:rsidRPr="00CD2550">
        <w:rPr>
          <w:rFonts w:ascii="Times New Roman" w:hAnsi="Times New Roman" w:cs="Times New Roman"/>
          <w:sz w:val="28"/>
          <w:szCs w:val="28"/>
          <w:lang w:val="uk-UA"/>
        </w:rPr>
        <w:t xml:space="preserve"> репродукцію картини Е. </w:t>
      </w:r>
      <w:proofErr w:type="spellStart"/>
      <w:r w:rsidR="000C3ED4" w:rsidRPr="00CD2550">
        <w:rPr>
          <w:rFonts w:ascii="Times New Roman" w:hAnsi="Times New Roman" w:cs="Times New Roman"/>
          <w:sz w:val="28"/>
          <w:szCs w:val="28"/>
          <w:lang w:val="uk-UA"/>
        </w:rPr>
        <w:t>Мунка</w:t>
      </w:r>
      <w:proofErr w:type="spellEnd"/>
      <w:r w:rsidR="000C3ED4" w:rsidRPr="00CD2550">
        <w:rPr>
          <w:rFonts w:ascii="Times New Roman" w:hAnsi="Times New Roman" w:cs="Times New Roman"/>
          <w:sz w:val="28"/>
          <w:szCs w:val="28"/>
          <w:lang w:val="uk-UA"/>
        </w:rPr>
        <w:t xml:space="preserve"> «Крик» . Чи можна вважати, що вона перегукується з оповіданням </w:t>
      </w:r>
      <w:proofErr w:type="spellStart"/>
      <w:r w:rsidR="000C3ED4" w:rsidRPr="00CD2550">
        <w:rPr>
          <w:rFonts w:ascii="Times New Roman" w:hAnsi="Times New Roman" w:cs="Times New Roman"/>
          <w:sz w:val="28"/>
          <w:szCs w:val="28"/>
          <w:lang w:val="uk-UA"/>
        </w:rPr>
        <w:t>Франца</w:t>
      </w:r>
      <w:proofErr w:type="spellEnd"/>
      <w:r w:rsidR="000C3ED4" w:rsidRPr="00CD2550">
        <w:rPr>
          <w:rFonts w:ascii="Times New Roman" w:hAnsi="Times New Roman" w:cs="Times New Roman"/>
          <w:sz w:val="28"/>
          <w:szCs w:val="28"/>
          <w:lang w:val="uk-UA"/>
        </w:rPr>
        <w:t xml:space="preserve"> Кафки «Перевтілення»</w:t>
      </w:r>
      <w:r w:rsidR="000C3ED4" w:rsidRPr="00CD2550">
        <w:rPr>
          <w:rFonts w:ascii="Times New Roman" w:hAnsi="Times New Roman" w:cs="Times New Roman"/>
          <w:sz w:val="28"/>
          <w:szCs w:val="28"/>
        </w:rPr>
        <w:t>?</w:t>
      </w:r>
    </w:p>
    <w:p w:rsidR="00CD2550" w:rsidRPr="00CD2550" w:rsidRDefault="00CD2550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Розгляньте репродукцію картини К. Банті «Галілео перед римською інквізицією». Чи дає вона змогу уявити епоху, зображену в п</w:t>
      </w:r>
      <w:r w:rsidRPr="00CD255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Брехта «Життя Галілея» та уявлення про головного героя</w:t>
      </w:r>
      <w:r w:rsidRPr="00CD255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схожі ці образи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452970" w:rsidRDefault="0045297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356280" w:rsidRPr="001E1F90" w:rsidRDefault="0000237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1E1F90">
        <w:rPr>
          <w:rFonts w:ascii="Times New Roman" w:hAnsi="Times New Roman" w:cs="Times New Roman"/>
          <w:sz w:val="28"/>
          <w:szCs w:val="28"/>
          <w:lang w:val="uk-UA"/>
        </w:rPr>
        <w:t>Поезія (10 клас)</w:t>
      </w:r>
    </w:p>
    <w:p w:rsidR="0000237D" w:rsidRPr="0000237D" w:rsidRDefault="0000237D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репродукції картин російських художників, що</w:t>
      </w:r>
      <w:r w:rsidR="007B25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розкривають тему страждань народних та перегукуються з творчістю М</w:t>
      </w:r>
      <w:r w:rsidR="00D75D4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Некрасова</w:t>
      </w:r>
      <w:r w:rsidRPr="00D75D48">
        <w:rPr>
          <w:rFonts w:ascii="Times New Roman" w:hAnsi="Times New Roman" w:cs="Times New Roman"/>
          <w:sz w:val="28"/>
          <w:szCs w:val="28"/>
        </w:rPr>
        <w:t>?</w:t>
      </w:r>
    </w:p>
    <w:p w:rsidR="0000237D" w:rsidRDefault="00F47BE6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0237D" w:rsidRPr="0000237D">
        <w:rPr>
          <w:rFonts w:ascii="Times New Roman" w:hAnsi="Times New Roman" w:cs="Times New Roman"/>
          <w:sz w:val="28"/>
          <w:szCs w:val="28"/>
        </w:rPr>
        <w:t>(</w:t>
      </w:r>
      <w:r w:rsidR="00051608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proofErr w:type="spellStart"/>
      <w:r w:rsidR="00051608">
        <w:rPr>
          <w:rFonts w:ascii="Times New Roman" w:hAnsi="Times New Roman" w:cs="Times New Roman"/>
          <w:sz w:val="28"/>
          <w:szCs w:val="28"/>
          <w:lang w:val="uk-UA"/>
        </w:rPr>
        <w:t>Крамськи</w:t>
      </w:r>
      <w:r w:rsidR="0000237D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End"/>
      <w:r w:rsidR="0000237D">
        <w:rPr>
          <w:rFonts w:ascii="Times New Roman" w:hAnsi="Times New Roman" w:cs="Times New Roman"/>
          <w:sz w:val="28"/>
          <w:szCs w:val="28"/>
          <w:lang w:val="uk-UA"/>
        </w:rPr>
        <w:t>, М. Ге</w:t>
      </w:r>
      <w:r w:rsidR="0000237D" w:rsidRPr="0000237D">
        <w:rPr>
          <w:rFonts w:ascii="Times New Roman" w:hAnsi="Times New Roman" w:cs="Times New Roman"/>
          <w:sz w:val="28"/>
          <w:szCs w:val="28"/>
        </w:rPr>
        <w:t>)</w:t>
      </w:r>
      <w:r w:rsidR="000023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47BE6" w:rsidRDefault="00F47BE6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*</w:t>
      </w:r>
      <w:r w:rsidR="000023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1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37D">
        <w:rPr>
          <w:rFonts w:ascii="Times New Roman" w:hAnsi="Times New Roman" w:cs="Times New Roman"/>
          <w:sz w:val="28"/>
          <w:szCs w:val="28"/>
          <w:lang w:val="uk-UA"/>
        </w:rPr>
        <w:t xml:space="preserve"> Хто з художників зобразив пейзаж А. </w:t>
      </w:r>
      <w:proofErr w:type="spellStart"/>
      <w:r w:rsidR="0000237D">
        <w:rPr>
          <w:rFonts w:ascii="Times New Roman" w:hAnsi="Times New Roman" w:cs="Times New Roman"/>
          <w:sz w:val="28"/>
          <w:szCs w:val="28"/>
          <w:lang w:val="uk-UA"/>
        </w:rPr>
        <w:t>Фета</w:t>
      </w:r>
      <w:proofErr w:type="spellEnd"/>
      <w:r w:rsidR="0000237D">
        <w:rPr>
          <w:rFonts w:ascii="Times New Roman" w:hAnsi="Times New Roman" w:cs="Times New Roman"/>
          <w:sz w:val="28"/>
          <w:szCs w:val="28"/>
          <w:lang w:val="uk-UA"/>
        </w:rPr>
        <w:t xml:space="preserve"> засобами імпресіоністичного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00237D" w:rsidRPr="007B25D9" w:rsidRDefault="00F47BE6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E124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0237D">
        <w:rPr>
          <w:rFonts w:ascii="Times New Roman" w:hAnsi="Times New Roman" w:cs="Times New Roman"/>
          <w:sz w:val="28"/>
          <w:szCs w:val="28"/>
          <w:lang w:val="uk-UA"/>
        </w:rPr>
        <w:t>живопису</w:t>
      </w:r>
      <w:r w:rsidR="0000237D" w:rsidRPr="0000237D">
        <w:rPr>
          <w:rFonts w:ascii="Times New Roman" w:hAnsi="Times New Roman" w:cs="Times New Roman"/>
          <w:sz w:val="28"/>
          <w:szCs w:val="28"/>
        </w:rPr>
        <w:t>?</w:t>
      </w:r>
    </w:p>
    <w:p w:rsidR="002D1E77" w:rsidRDefault="00F47BE6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E1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00237D" w:rsidRPr="0000237D">
        <w:rPr>
          <w:rFonts w:ascii="Times New Roman" w:hAnsi="Times New Roman" w:cs="Times New Roman"/>
          <w:sz w:val="28"/>
          <w:szCs w:val="28"/>
        </w:rPr>
        <w:t>(</w:t>
      </w:r>
      <w:r w:rsidR="0000237D">
        <w:rPr>
          <w:rFonts w:ascii="Times New Roman" w:hAnsi="Times New Roman" w:cs="Times New Roman"/>
          <w:sz w:val="28"/>
          <w:szCs w:val="28"/>
          <w:lang w:val="uk-UA"/>
        </w:rPr>
        <w:t>К. Моне.</w:t>
      </w:r>
      <w:proofErr w:type="gramEnd"/>
      <w:r w:rsidR="0000237D">
        <w:rPr>
          <w:rFonts w:ascii="Times New Roman" w:hAnsi="Times New Roman" w:cs="Times New Roman"/>
          <w:sz w:val="28"/>
          <w:szCs w:val="28"/>
          <w:lang w:val="uk-UA"/>
        </w:rPr>
        <w:t xml:space="preserve"> «Бузок на сонці»</w:t>
      </w:r>
      <w:r w:rsidR="0000237D" w:rsidRPr="0000237D">
        <w:rPr>
          <w:rFonts w:ascii="Times New Roman" w:hAnsi="Times New Roman" w:cs="Times New Roman"/>
          <w:sz w:val="28"/>
          <w:szCs w:val="28"/>
        </w:rPr>
        <w:t>)</w:t>
      </w:r>
      <w:r w:rsidR="000023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1E77" w:rsidRDefault="002D1E77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F47BE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E1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Назвати авторів портретів Бодлера.</w:t>
      </w:r>
    </w:p>
    <w:p w:rsidR="0000237D" w:rsidRDefault="00F47BE6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FE124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D1E77">
        <w:rPr>
          <w:rFonts w:ascii="Times New Roman" w:hAnsi="Times New Roman" w:cs="Times New Roman"/>
          <w:sz w:val="28"/>
          <w:szCs w:val="28"/>
          <w:lang w:val="uk-UA"/>
        </w:rPr>
        <w:t xml:space="preserve">(Роботи Г. </w:t>
      </w:r>
      <w:proofErr w:type="spellStart"/>
      <w:r w:rsidR="002D1E77">
        <w:rPr>
          <w:rFonts w:ascii="Times New Roman" w:hAnsi="Times New Roman" w:cs="Times New Roman"/>
          <w:sz w:val="28"/>
          <w:szCs w:val="28"/>
          <w:lang w:val="uk-UA"/>
        </w:rPr>
        <w:t>Курбе</w:t>
      </w:r>
      <w:proofErr w:type="spellEnd"/>
      <w:r w:rsidR="002D1E77">
        <w:rPr>
          <w:rFonts w:ascii="Times New Roman" w:hAnsi="Times New Roman" w:cs="Times New Roman"/>
          <w:sz w:val="28"/>
          <w:szCs w:val="28"/>
          <w:lang w:val="uk-UA"/>
        </w:rPr>
        <w:t xml:space="preserve">, А. </w:t>
      </w:r>
      <w:proofErr w:type="spellStart"/>
      <w:r w:rsidR="002D1E77">
        <w:rPr>
          <w:rFonts w:ascii="Times New Roman" w:hAnsi="Times New Roman" w:cs="Times New Roman"/>
          <w:sz w:val="28"/>
          <w:szCs w:val="28"/>
          <w:lang w:val="uk-UA"/>
        </w:rPr>
        <w:t>Матісс</w:t>
      </w:r>
      <w:proofErr w:type="spellEnd"/>
      <w:r w:rsidR="002D1E77">
        <w:rPr>
          <w:rFonts w:ascii="Times New Roman" w:hAnsi="Times New Roman" w:cs="Times New Roman"/>
          <w:sz w:val="28"/>
          <w:szCs w:val="28"/>
          <w:lang w:val="uk-UA"/>
        </w:rPr>
        <w:t xml:space="preserve">, А. </w:t>
      </w:r>
      <w:proofErr w:type="spellStart"/>
      <w:r w:rsidR="002D1E77">
        <w:rPr>
          <w:rFonts w:ascii="Times New Roman" w:hAnsi="Times New Roman" w:cs="Times New Roman"/>
          <w:sz w:val="28"/>
          <w:szCs w:val="28"/>
          <w:lang w:val="uk-UA"/>
        </w:rPr>
        <w:t>Фантен</w:t>
      </w:r>
      <w:proofErr w:type="spellEnd"/>
      <w:r w:rsidR="002D1E77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="002D1E77">
        <w:rPr>
          <w:rFonts w:ascii="Times New Roman" w:hAnsi="Times New Roman" w:cs="Times New Roman"/>
          <w:sz w:val="28"/>
          <w:szCs w:val="28"/>
          <w:lang w:val="uk-UA"/>
        </w:rPr>
        <w:t>Латура</w:t>
      </w:r>
      <w:proofErr w:type="spellEnd"/>
      <w:r w:rsidR="002D1E77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00237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D1E77" w:rsidRDefault="002D1E77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автора картин за мотивами віршів Бодлера</w:t>
      </w:r>
      <w:r w:rsidR="000D4585" w:rsidRPr="000D4585">
        <w:rPr>
          <w:rFonts w:ascii="Times New Roman" w:hAnsi="Times New Roman" w:cs="Times New Roman"/>
          <w:sz w:val="28"/>
          <w:szCs w:val="28"/>
        </w:rPr>
        <w:t>?</w:t>
      </w:r>
    </w:p>
    <w:p w:rsidR="000D4585" w:rsidRPr="0000237D" w:rsidRDefault="00F47BE6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E1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4585">
        <w:rPr>
          <w:rFonts w:ascii="Times New Roman" w:hAnsi="Times New Roman" w:cs="Times New Roman"/>
          <w:sz w:val="28"/>
          <w:szCs w:val="28"/>
          <w:lang w:val="uk-UA"/>
        </w:rPr>
        <w:t xml:space="preserve">(На мотиви віршів Бодлера писав картини </w:t>
      </w:r>
      <w:proofErr w:type="spellStart"/>
      <w:r w:rsidR="000D4585">
        <w:rPr>
          <w:rFonts w:ascii="Times New Roman" w:hAnsi="Times New Roman" w:cs="Times New Roman"/>
          <w:sz w:val="28"/>
          <w:szCs w:val="28"/>
          <w:lang w:val="uk-UA"/>
        </w:rPr>
        <w:t>Межберг</w:t>
      </w:r>
      <w:proofErr w:type="spellEnd"/>
      <w:r w:rsidR="000D458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0D4585">
        <w:rPr>
          <w:rFonts w:ascii="Times New Roman" w:hAnsi="Times New Roman" w:cs="Times New Roman"/>
          <w:sz w:val="28"/>
          <w:szCs w:val="28"/>
          <w:lang w:val="uk-UA"/>
        </w:rPr>
        <w:t>Пять</w:t>
      </w:r>
      <w:proofErr w:type="spellEnd"/>
      <w:r w:rsidR="000D4585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самостійних картин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FE124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72C3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D4585">
        <w:rPr>
          <w:rFonts w:ascii="Times New Roman" w:hAnsi="Times New Roman" w:cs="Times New Roman"/>
          <w:sz w:val="28"/>
          <w:szCs w:val="28"/>
          <w:lang w:val="uk-UA"/>
        </w:rPr>
        <w:t xml:space="preserve">сприймаються як символічна поема із п’яти тем. Картина починається із спокійного вступу – пейзажу з елементами східної архітектури. Нижня частина – триптих </w:t>
      </w:r>
      <w:proofErr w:type="spellStart"/>
      <w:r w:rsidR="000D4585">
        <w:rPr>
          <w:rFonts w:ascii="Times New Roman" w:hAnsi="Times New Roman" w:cs="Times New Roman"/>
          <w:sz w:val="28"/>
          <w:szCs w:val="28"/>
          <w:lang w:val="uk-UA"/>
        </w:rPr>
        <w:t>актичних</w:t>
      </w:r>
      <w:proofErr w:type="spellEnd"/>
      <w:r w:rsidR="000D4585">
        <w:rPr>
          <w:rFonts w:ascii="Times New Roman" w:hAnsi="Times New Roman" w:cs="Times New Roman"/>
          <w:sz w:val="28"/>
          <w:szCs w:val="28"/>
          <w:lang w:val="uk-UA"/>
        </w:rPr>
        <w:t xml:space="preserve"> скульптур, який контрастує з головною центральною частиною картини, що символізує хиткість людського життя).</w:t>
      </w:r>
    </w:p>
    <w:p w:rsidR="00452970" w:rsidRDefault="00452970" w:rsidP="00996A0A">
      <w:pPr>
        <w:pStyle w:val="a3"/>
        <w:spacing w:line="360" w:lineRule="auto"/>
        <w:ind w:left="-567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1E1F90" w:rsidRPr="00452970" w:rsidRDefault="001E1F90" w:rsidP="00996A0A">
      <w:pPr>
        <w:pStyle w:val="a3"/>
        <w:spacing w:line="360" w:lineRule="auto"/>
        <w:ind w:left="-567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52970">
        <w:rPr>
          <w:rFonts w:ascii="Times New Roman" w:hAnsi="Times New Roman" w:cs="Times New Roman"/>
          <w:b/>
          <w:sz w:val="32"/>
          <w:szCs w:val="32"/>
          <w:lang w:val="uk-UA"/>
        </w:rPr>
        <w:t>Робота з скульптурними зображеннями</w:t>
      </w:r>
      <w:r w:rsidR="00650C93" w:rsidRPr="00452970">
        <w:rPr>
          <w:rFonts w:ascii="Times New Roman" w:hAnsi="Times New Roman" w:cs="Times New Roman"/>
          <w:b/>
          <w:sz w:val="32"/>
          <w:szCs w:val="32"/>
          <w:lang w:val="uk-UA"/>
        </w:rPr>
        <w:t xml:space="preserve">, </w:t>
      </w:r>
      <w:proofErr w:type="spellStart"/>
      <w:r w:rsidR="00650C93" w:rsidRPr="00452970">
        <w:rPr>
          <w:rFonts w:ascii="Times New Roman" w:hAnsi="Times New Roman" w:cs="Times New Roman"/>
          <w:b/>
          <w:sz w:val="32"/>
          <w:szCs w:val="32"/>
          <w:lang w:val="uk-UA"/>
        </w:rPr>
        <w:t>пам</w:t>
      </w:r>
      <w:proofErr w:type="spellEnd"/>
      <w:r w:rsidR="00650C93" w:rsidRPr="00452970">
        <w:rPr>
          <w:rFonts w:ascii="Times New Roman" w:hAnsi="Times New Roman" w:cs="Times New Roman"/>
          <w:b/>
          <w:sz w:val="32"/>
          <w:szCs w:val="32"/>
        </w:rPr>
        <w:t>’</w:t>
      </w:r>
      <w:proofErr w:type="spellStart"/>
      <w:r w:rsidR="00650C93" w:rsidRPr="00452970">
        <w:rPr>
          <w:rFonts w:ascii="Times New Roman" w:hAnsi="Times New Roman" w:cs="Times New Roman"/>
          <w:b/>
          <w:sz w:val="32"/>
          <w:szCs w:val="32"/>
          <w:lang w:val="uk-UA"/>
        </w:rPr>
        <w:t>ятниками</w:t>
      </w:r>
      <w:proofErr w:type="spellEnd"/>
      <w:r w:rsidR="002D1E77" w:rsidRPr="0045297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</w:t>
      </w:r>
    </w:p>
    <w:p w:rsidR="000C3ED4" w:rsidRPr="000C3ED4" w:rsidRDefault="001E1F9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D1E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3ED4">
        <w:rPr>
          <w:rFonts w:ascii="Times New Roman" w:hAnsi="Times New Roman" w:cs="Times New Roman"/>
          <w:sz w:val="28"/>
          <w:szCs w:val="28"/>
          <w:lang w:val="uk-UA"/>
        </w:rPr>
        <w:t xml:space="preserve">Робота із скульптурними зображеннями, зображеннями пам’ятників культури </w:t>
      </w:r>
      <w:r w:rsidR="00F47BE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C3ED4">
        <w:rPr>
          <w:rFonts w:ascii="Times New Roman" w:hAnsi="Times New Roman" w:cs="Times New Roman"/>
          <w:sz w:val="28"/>
          <w:szCs w:val="28"/>
          <w:lang w:val="uk-UA"/>
        </w:rPr>
        <w:t xml:space="preserve">також являється одним із важливих завдань при реалізації культурологічного </w:t>
      </w:r>
      <w:proofErr w:type="spellStart"/>
      <w:r w:rsidR="000C3ED4">
        <w:rPr>
          <w:rFonts w:ascii="Times New Roman" w:hAnsi="Times New Roman" w:cs="Times New Roman"/>
          <w:sz w:val="28"/>
          <w:szCs w:val="28"/>
          <w:lang w:val="uk-UA"/>
        </w:rPr>
        <w:t>аспекта</w:t>
      </w:r>
      <w:proofErr w:type="spellEnd"/>
      <w:r w:rsidR="000C3E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36A5" w:rsidRDefault="004636A5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увіковічена пам'ять А.П. Чехова</w:t>
      </w:r>
      <w:r w:rsidRPr="004636A5">
        <w:rPr>
          <w:rFonts w:ascii="Times New Roman" w:hAnsi="Times New Roman" w:cs="Times New Roman"/>
          <w:sz w:val="28"/>
          <w:szCs w:val="28"/>
        </w:rPr>
        <w:t>?</w:t>
      </w:r>
    </w:p>
    <w:p w:rsidR="004636A5" w:rsidRDefault="000C3ED4" w:rsidP="00996A0A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636A5">
        <w:rPr>
          <w:rFonts w:ascii="Times New Roman" w:hAnsi="Times New Roman" w:cs="Times New Roman"/>
          <w:sz w:val="28"/>
          <w:szCs w:val="28"/>
          <w:lang w:val="uk-UA"/>
        </w:rPr>
        <w:t xml:space="preserve">(Створені меморіальні будинки – музеї у Сумах і Ялті. Встановлений </w:t>
      </w:r>
      <w:r w:rsidR="00F47BE6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4636A5">
        <w:rPr>
          <w:rFonts w:ascii="Times New Roman" w:hAnsi="Times New Roman" w:cs="Times New Roman"/>
          <w:sz w:val="28"/>
          <w:szCs w:val="28"/>
          <w:lang w:val="uk-UA"/>
        </w:rPr>
        <w:t>пам’ятник в Ялті. В його честь названо астероїд 2369 Чехов).</w:t>
      </w:r>
    </w:p>
    <w:p w:rsidR="0056761F" w:rsidRDefault="004636A5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56761F">
        <w:rPr>
          <w:rFonts w:ascii="Times New Roman" w:hAnsi="Times New Roman" w:cs="Times New Roman"/>
          <w:sz w:val="28"/>
          <w:szCs w:val="28"/>
        </w:rPr>
        <w:t xml:space="preserve">    </w:t>
      </w:r>
      <w:r w:rsidR="00356280">
        <w:rPr>
          <w:rFonts w:ascii="Times New Roman" w:hAnsi="Times New Roman" w:cs="Times New Roman"/>
          <w:sz w:val="28"/>
          <w:szCs w:val="28"/>
        </w:rPr>
        <w:t>*</w:t>
      </w:r>
      <w:r w:rsidRPr="0056761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Назвати скульптора, який створив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пам’ятник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61F">
        <w:rPr>
          <w:rFonts w:ascii="Times New Roman" w:hAnsi="Times New Roman" w:cs="Times New Roman"/>
          <w:sz w:val="28"/>
          <w:szCs w:val="28"/>
          <w:lang w:val="uk-UA"/>
        </w:rPr>
        <w:t xml:space="preserve">Чехову </w:t>
      </w:r>
      <w:r>
        <w:rPr>
          <w:rFonts w:ascii="Times New Roman" w:hAnsi="Times New Roman" w:cs="Times New Roman"/>
          <w:sz w:val="28"/>
          <w:szCs w:val="28"/>
          <w:lang w:val="uk-UA"/>
        </w:rPr>
        <w:t>в Ялті</w:t>
      </w:r>
      <w:r w:rsidRPr="004636A5">
        <w:rPr>
          <w:rFonts w:ascii="Times New Roman" w:hAnsi="Times New Roman" w:cs="Times New Roman"/>
          <w:sz w:val="28"/>
          <w:szCs w:val="28"/>
        </w:rPr>
        <w:t>?</w:t>
      </w:r>
      <w:r w:rsidR="00C068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52970" w:rsidRDefault="00452970" w:rsidP="00996A0A">
      <w:pPr>
        <w:pStyle w:val="a3"/>
        <w:spacing w:line="360" w:lineRule="auto"/>
        <w:ind w:left="-72"/>
        <w:rPr>
          <w:rFonts w:ascii="Times New Roman" w:hAnsi="Times New Roman" w:cs="Times New Roman"/>
          <w:sz w:val="28"/>
          <w:szCs w:val="28"/>
          <w:lang w:val="uk-UA"/>
        </w:rPr>
      </w:pPr>
    </w:p>
    <w:p w:rsidR="00BC640C" w:rsidRPr="00FE124C" w:rsidRDefault="00BC640C" w:rsidP="00996A0A">
      <w:pPr>
        <w:pStyle w:val="a3"/>
        <w:spacing w:line="360" w:lineRule="auto"/>
        <w:ind w:left="-72"/>
        <w:rPr>
          <w:rFonts w:ascii="Times New Roman" w:hAnsi="Times New Roman" w:cs="Times New Roman"/>
          <w:sz w:val="28"/>
          <w:szCs w:val="28"/>
          <w:lang w:val="uk-UA"/>
        </w:rPr>
      </w:pPr>
      <w:r w:rsidRPr="00FE124C">
        <w:rPr>
          <w:rFonts w:ascii="Times New Roman" w:hAnsi="Times New Roman" w:cs="Times New Roman"/>
          <w:sz w:val="28"/>
          <w:szCs w:val="28"/>
          <w:lang w:val="uk-UA"/>
        </w:rPr>
        <w:t>Із літератури першої половини ХХ століття (11 клас).</w:t>
      </w:r>
    </w:p>
    <w:p w:rsidR="00BC640C" w:rsidRDefault="00BC640C" w:rsidP="00996A0A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* </w:t>
      </w:r>
      <w:r w:rsidR="00F47BE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увіковічена пам'ять австрійського письменника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Франца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Кафки</w:t>
      </w:r>
      <w:r w:rsidRPr="00BC640C">
        <w:rPr>
          <w:rFonts w:ascii="Times New Roman" w:hAnsi="Times New Roman" w:cs="Times New Roman"/>
          <w:sz w:val="28"/>
          <w:szCs w:val="28"/>
        </w:rPr>
        <w:t>?</w:t>
      </w:r>
    </w:p>
    <w:p w:rsidR="00BC640C" w:rsidRDefault="00BC640C" w:rsidP="00996A0A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(Бронзовий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BC640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Францу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Кафці за проектом скульптора Ярослава Рони стоїть поруч з Іспанською синагогою, розташованою в єврейському кварталі міста. Його було встановлено восени 2003 року. Якщо вірити старим кадастровим карткам, якраз на місті статуї колись проходив</w:t>
      </w:r>
      <w:r w:rsidR="000B66DA">
        <w:rPr>
          <w:rFonts w:ascii="Times New Roman" w:hAnsi="Times New Roman" w:cs="Times New Roman"/>
          <w:sz w:val="28"/>
          <w:szCs w:val="28"/>
          <w:lang w:val="uk-UA"/>
        </w:rPr>
        <w:t xml:space="preserve"> кордон між єврейським кварталом </w:t>
      </w:r>
      <w:proofErr w:type="spellStart"/>
      <w:r w:rsidR="000B66DA">
        <w:rPr>
          <w:rFonts w:ascii="Times New Roman" w:hAnsi="Times New Roman" w:cs="Times New Roman"/>
          <w:sz w:val="28"/>
          <w:szCs w:val="28"/>
          <w:lang w:val="uk-UA"/>
        </w:rPr>
        <w:t>Йозефів</w:t>
      </w:r>
      <w:proofErr w:type="spellEnd"/>
      <w:r w:rsidR="000B66DA">
        <w:rPr>
          <w:rFonts w:ascii="Times New Roman" w:hAnsi="Times New Roman" w:cs="Times New Roman"/>
          <w:sz w:val="28"/>
          <w:szCs w:val="28"/>
          <w:lang w:val="uk-UA"/>
        </w:rPr>
        <w:t xml:space="preserve"> і християнським Старим Містом. Скульптура являє собою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66DA">
        <w:rPr>
          <w:rFonts w:ascii="Times New Roman" w:hAnsi="Times New Roman" w:cs="Times New Roman"/>
          <w:sz w:val="28"/>
          <w:szCs w:val="28"/>
          <w:lang w:val="uk-UA"/>
        </w:rPr>
        <w:t>фігуру самого письменника, який сидить на плечах порожнього костюма.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B66DA" w:rsidRDefault="000B66DA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що символізує «порожній костюм»</w:t>
      </w:r>
      <w:r w:rsidRPr="000B66DA">
        <w:rPr>
          <w:rFonts w:ascii="Times New Roman" w:hAnsi="Times New Roman" w:cs="Times New Roman"/>
          <w:sz w:val="28"/>
          <w:szCs w:val="28"/>
        </w:rPr>
        <w:t>?</w:t>
      </w:r>
    </w:p>
    <w:p w:rsidR="000B66DA" w:rsidRPr="00BC640C" w:rsidRDefault="00372C3F" w:rsidP="00996A0A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B66DA">
        <w:rPr>
          <w:rFonts w:ascii="Times New Roman" w:hAnsi="Times New Roman" w:cs="Times New Roman"/>
          <w:sz w:val="28"/>
          <w:szCs w:val="28"/>
          <w:lang w:val="uk-UA"/>
        </w:rPr>
        <w:t xml:space="preserve">(За задумом автора це має символізувати внутрішній світ героїв Кафки). </w:t>
      </w:r>
    </w:p>
    <w:p w:rsidR="001F31DC" w:rsidRDefault="001F31DC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Б. Шоу позував місяць скульптору 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Родену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Але друзі не побачили схожості в скульптурі. Її автор заявив, що вона не завершена. Що відповів з приводу цього Б. Шоу</w:t>
      </w:r>
      <w:r w:rsidRPr="001F31DC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3562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72C3F" w:rsidRDefault="00372C3F" w:rsidP="00996A0A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F31DC">
        <w:rPr>
          <w:rFonts w:ascii="Times New Roman" w:hAnsi="Times New Roman" w:cs="Times New Roman"/>
          <w:sz w:val="28"/>
          <w:szCs w:val="28"/>
          <w:lang w:val="uk-UA"/>
        </w:rPr>
        <w:t xml:space="preserve">(Шоу жартував, що </w:t>
      </w:r>
      <w:proofErr w:type="spellStart"/>
      <w:r w:rsidR="001F31DC">
        <w:rPr>
          <w:rFonts w:ascii="Times New Roman" w:hAnsi="Times New Roman" w:cs="Times New Roman"/>
          <w:sz w:val="28"/>
          <w:szCs w:val="28"/>
          <w:lang w:val="uk-UA"/>
        </w:rPr>
        <w:t>Роден</w:t>
      </w:r>
      <w:proofErr w:type="spellEnd"/>
      <w:r w:rsidR="001F31DC">
        <w:rPr>
          <w:rFonts w:ascii="Times New Roman" w:hAnsi="Times New Roman" w:cs="Times New Roman"/>
          <w:sz w:val="28"/>
          <w:szCs w:val="28"/>
          <w:lang w:val="uk-UA"/>
        </w:rPr>
        <w:t xml:space="preserve"> ніколи не вважав роботу завершеною, доки живий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356280" w:rsidRDefault="00372C3F" w:rsidP="00996A0A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F31DC">
        <w:rPr>
          <w:rFonts w:ascii="Times New Roman" w:hAnsi="Times New Roman" w:cs="Times New Roman"/>
          <w:sz w:val="28"/>
          <w:szCs w:val="28"/>
          <w:lang w:val="uk-UA"/>
        </w:rPr>
        <w:t>оригінал).</w:t>
      </w:r>
    </w:p>
    <w:p w:rsidR="002D1E77" w:rsidRDefault="002D1E77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автора скульптури «Я - прекрасний», присвяченій Шарлю Бодлеру.</w:t>
      </w:r>
    </w:p>
    <w:p w:rsidR="002D1E77" w:rsidRDefault="00372C3F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D1E77">
        <w:rPr>
          <w:rFonts w:ascii="Times New Roman" w:hAnsi="Times New Roman" w:cs="Times New Roman"/>
          <w:sz w:val="28"/>
          <w:szCs w:val="28"/>
          <w:lang w:val="uk-UA"/>
        </w:rPr>
        <w:t xml:space="preserve">(Це відома скульптура Огюста </w:t>
      </w:r>
      <w:proofErr w:type="spellStart"/>
      <w:r w:rsidR="002D1E77">
        <w:rPr>
          <w:rFonts w:ascii="Times New Roman" w:hAnsi="Times New Roman" w:cs="Times New Roman"/>
          <w:sz w:val="28"/>
          <w:szCs w:val="28"/>
          <w:lang w:val="uk-UA"/>
        </w:rPr>
        <w:t>Родена</w:t>
      </w:r>
      <w:proofErr w:type="spellEnd"/>
      <w:r w:rsidR="002D1E77">
        <w:rPr>
          <w:rFonts w:ascii="Times New Roman" w:hAnsi="Times New Roman" w:cs="Times New Roman"/>
          <w:sz w:val="28"/>
          <w:szCs w:val="28"/>
          <w:lang w:val="uk-UA"/>
        </w:rPr>
        <w:t>, на якій написані слова «Гімну красі»).</w:t>
      </w:r>
    </w:p>
    <w:p w:rsidR="00452970" w:rsidRDefault="00372C3F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E1F90" w:rsidRPr="00452970" w:rsidRDefault="007D6C13" w:rsidP="00996A0A">
      <w:pPr>
        <w:pStyle w:val="a3"/>
        <w:spacing w:line="360" w:lineRule="auto"/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2C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1F90" w:rsidRPr="00452970">
        <w:rPr>
          <w:rFonts w:ascii="Times New Roman" w:hAnsi="Times New Roman" w:cs="Times New Roman"/>
          <w:b/>
          <w:sz w:val="32"/>
          <w:szCs w:val="32"/>
          <w:lang w:val="uk-UA"/>
        </w:rPr>
        <w:t>Екранізація і художній твір</w:t>
      </w:r>
      <w:r w:rsidRPr="0045297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</w:t>
      </w:r>
    </w:p>
    <w:p w:rsidR="00372C3F" w:rsidRPr="00AB1AE6" w:rsidRDefault="001E1F9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72C3F">
        <w:rPr>
          <w:rFonts w:ascii="Times New Roman" w:hAnsi="Times New Roman" w:cs="Times New Roman"/>
          <w:sz w:val="28"/>
          <w:szCs w:val="28"/>
          <w:lang w:val="uk-UA"/>
        </w:rPr>
        <w:t>Важливу роль в культурології грає екранізації  художнього твору. Під час перегляду уривку учням пропонуються завдання і запитання, наприклад</w:t>
      </w:r>
      <w:r w:rsidR="00372C3F" w:rsidRPr="00AB1AE6">
        <w:rPr>
          <w:rFonts w:ascii="Times New Roman" w:hAnsi="Times New Roman" w:cs="Times New Roman"/>
          <w:sz w:val="28"/>
          <w:szCs w:val="28"/>
        </w:rPr>
        <w:t>:</w:t>
      </w:r>
      <w:r w:rsidR="00372C3F">
        <w:rPr>
          <w:rFonts w:ascii="Times New Roman" w:hAnsi="Times New Roman" w:cs="Times New Roman"/>
          <w:sz w:val="28"/>
          <w:szCs w:val="28"/>
          <w:lang w:val="uk-UA"/>
        </w:rPr>
        <w:t xml:space="preserve"> який розділ твору екранізовано в даному уривку</w:t>
      </w:r>
      <w:r w:rsidR="00372C3F" w:rsidRPr="00AB1AE6">
        <w:rPr>
          <w:rFonts w:ascii="Times New Roman" w:hAnsi="Times New Roman" w:cs="Times New Roman"/>
          <w:sz w:val="28"/>
          <w:szCs w:val="28"/>
        </w:rPr>
        <w:t>?</w:t>
      </w:r>
      <w:r w:rsidR="00372C3F">
        <w:rPr>
          <w:rFonts w:ascii="Times New Roman" w:hAnsi="Times New Roman" w:cs="Times New Roman"/>
          <w:sz w:val="28"/>
          <w:szCs w:val="28"/>
          <w:lang w:val="uk-UA"/>
        </w:rPr>
        <w:t xml:space="preserve"> Переказати епізоди, які переглянули,</w:t>
      </w:r>
    </w:p>
    <w:p w:rsidR="00372C3F" w:rsidRDefault="00372C3F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порівняти їх із змістом тексту, продовжити переглянутий епізод переказом. </w:t>
      </w:r>
    </w:p>
    <w:p w:rsidR="00372C3F" w:rsidRDefault="0045297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372C3F">
        <w:rPr>
          <w:rFonts w:ascii="Times New Roman" w:hAnsi="Times New Roman" w:cs="Times New Roman"/>
          <w:sz w:val="28"/>
          <w:szCs w:val="28"/>
          <w:lang w:val="uk-UA"/>
        </w:rPr>
        <w:t>На етапі аналізу образної системи творів можна використовувати кадри з екранізації . На основі переглянутого матеріалу ставимо ряд запитань</w:t>
      </w:r>
      <w:r w:rsidR="00372C3F" w:rsidRPr="00210D99">
        <w:rPr>
          <w:rFonts w:ascii="Times New Roman" w:hAnsi="Times New Roman" w:cs="Times New Roman"/>
          <w:sz w:val="28"/>
          <w:szCs w:val="28"/>
        </w:rPr>
        <w:t>:</w:t>
      </w:r>
    </w:p>
    <w:p w:rsidR="00372C3F" w:rsidRDefault="00372C3F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7D6C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чи такими ви уявляли героїв</w:t>
      </w:r>
      <w:r w:rsidRPr="00210D9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згодні ви з режисерами</w:t>
      </w:r>
      <w:r w:rsidRPr="00210D99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uk-UA"/>
        </w:rPr>
        <w:t>Чи відрізняється зміст художнього тексту від екранізації</w:t>
      </w:r>
      <w:r w:rsidRPr="00210D99">
        <w:rPr>
          <w:rFonts w:ascii="Times New Roman" w:hAnsi="Times New Roman" w:cs="Times New Roman"/>
          <w:sz w:val="28"/>
          <w:szCs w:val="28"/>
        </w:rPr>
        <w:t>?</w:t>
      </w:r>
    </w:p>
    <w:p w:rsidR="007D6C13" w:rsidRPr="00C31D4B" w:rsidRDefault="007D6C1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1D4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1D4B">
        <w:rPr>
          <w:rFonts w:ascii="Times New Roman" w:hAnsi="Times New Roman" w:cs="Times New Roman"/>
          <w:sz w:val="28"/>
          <w:szCs w:val="28"/>
          <w:lang w:val="uk-UA"/>
        </w:rPr>
        <w:t>За сюжетом роману «Червоне і чорне» створено багато художніх фільмів.</w:t>
      </w:r>
    </w:p>
    <w:p w:rsidR="00FD2E1E" w:rsidRDefault="007D6C1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1920 році фільм створив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італ</w:t>
      </w:r>
      <w:r w:rsidRPr="00EB0A4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режисер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Маріо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Боннард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B0A43">
        <w:rPr>
          <w:rFonts w:ascii="Times New Roman" w:hAnsi="Times New Roman" w:cs="Times New Roman"/>
          <w:sz w:val="28"/>
          <w:szCs w:val="28"/>
          <w:lang w:val="uk-UA"/>
        </w:rPr>
        <w:t xml:space="preserve">в 1954 році кінофільм створив французький режисер Клод </w:t>
      </w:r>
      <w:proofErr w:type="spellStart"/>
      <w:r w:rsidR="00EB0A43">
        <w:rPr>
          <w:rFonts w:ascii="Times New Roman" w:hAnsi="Times New Roman" w:cs="Times New Roman"/>
          <w:sz w:val="28"/>
          <w:szCs w:val="28"/>
          <w:lang w:val="uk-UA"/>
        </w:rPr>
        <w:t>Отан</w:t>
      </w:r>
      <w:proofErr w:type="spellEnd"/>
      <w:r w:rsidR="00EB0A43">
        <w:rPr>
          <w:rFonts w:ascii="Times New Roman" w:hAnsi="Times New Roman" w:cs="Times New Roman"/>
          <w:sz w:val="28"/>
          <w:szCs w:val="28"/>
          <w:lang w:val="uk-UA"/>
        </w:rPr>
        <w:t xml:space="preserve"> – Лара, в1961році французький режисер П</w:t>
      </w:r>
      <w:r w:rsidR="00EB0A43" w:rsidRPr="00EB0A43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B0A43">
        <w:rPr>
          <w:rFonts w:ascii="Times New Roman" w:hAnsi="Times New Roman" w:cs="Times New Roman"/>
          <w:sz w:val="28"/>
          <w:szCs w:val="28"/>
          <w:lang w:val="uk-UA"/>
        </w:rPr>
        <w:t>єр Кардинал зняв свій фільм. Радянський режисер С. Герасимов створив кінофільм в 1976 році. В 1993 році англійський режисер Бен Болт зняв телесеріал по мотивам роману Стендаля «Алое и ч</w:t>
      </w:r>
      <w:proofErr w:type="spellStart"/>
      <w:r w:rsidR="00EB0A43">
        <w:rPr>
          <w:rFonts w:ascii="Times New Roman" w:hAnsi="Times New Roman" w:cs="Times New Roman"/>
          <w:sz w:val="28"/>
          <w:szCs w:val="28"/>
        </w:rPr>
        <w:t>ёрное</w:t>
      </w:r>
      <w:proofErr w:type="spellEnd"/>
      <w:r w:rsidR="00EB0A43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FD2E1E">
        <w:rPr>
          <w:rFonts w:ascii="Times New Roman" w:hAnsi="Times New Roman" w:cs="Times New Roman"/>
          <w:sz w:val="28"/>
          <w:szCs w:val="28"/>
          <w:lang w:val="uk-UA"/>
        </w:rPr>
        <w:t xml:space="preserve"> Останній французький телефільм був знятий режисером Жан – Даніелем </w:t>
      </w:r>
      <w:proofErr w:type="spellStart"/>
      <w:r w:rsidR="00FD2E1E">
        <w:rPr>
          <w:rFonts w:ascii="Times New Roman" w:hAnsi="Times New Roman" w:cs="Times New Roman"/>
          <w:sz w:val="28"/>
          <w:szCs w:val="28"/>
          <w:lang w:val="uk-UA"/>
        </w:rPr>
        <w:t>Вераж</w:t>
      </w:r>
      <w:proofErr w:type="spellEnd"/>
      <w:r w:rsidR="00FD2E1E">
        <w:rPr>
          <w:rFonts w:ascii="Times New Roman" w:hAnsi="Times New Roman" w:cs="Times New Roman"/>
          <w:sz w:val="28"/>
          <w:szCs w:val="28"/>
          <w:lang w:val="uk-UA"/>
        </w:rPr>
        <w:t xml:space="preserve"> в 1997 році.</w:t>
      </w:r>
    </w:p>
    <w:p w:rsidR="00FD2E1E" w:rsidRPr="00FD2E1E" w:rsidRDefault="00FD2E1E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гадаєте, чому цей роман так приваблює режисерів різних країн </w:t>
      </w:r>
      <w:r w:rsidRPr="00FD2E1E">
        <w:rPr>
          <w:rFonts w:ascii="Times New Roman" w:hAnsi="Times New Roman" w:cs="Times New Roman"/>
          <w:sz w:val="28"/>
          <w:szCs w:val="28"/>
        </w:rPr>
        <w:t>?</w:t>
      </w:r>
    </w:p>
    <w:p w:rsidR="00FD2E1E" w:rsidRDefault="00FD2E1E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екранізація найкраща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C31D4B" w:rsidRDefault="00FD2E1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1937 році відбулася радянська екранізація роману Оноре де Бальзака </w:t>
      </w:r>
      <w:r w:rsidR="00C31D4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D6C13" w:rsidRPr="00C31D4B" w:rsidRDefault="00C31D4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2E1E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FD2E1E">
        <w:rPr>
          <w:rFonts w:ascii="Times New Roman" w:hAnsi="Times New Roman" w:cs="Times New Roman"/>
          <w:sz w:val="28"/>
          <w:szCs w:val="28"/>
          <w:lang w:val="uk-UA"/>
        </w:rPr>
        <w:t>Гобсек</w:t>
      </w:r>
      <w:proofErr w:type="spellEnd"/>
      <w:r w:rsidR="00FD2E1E">
        <w:rPr>
          <w:rFonts w:ascii="Times New Roman" w:hAnsi="Times New Roman" w:cs="Times New Roman"/>
          <w:sz w:val="28"/>
          <w:szCs w:val="28"/>
          <w:lang w:val="uk-UA"/>
        </w:rPr>
        <w:t>». Хто зіграв головну роль в цьому фільмі</w:t>
      </w:r>
      <w:r w:rsidR="00FD2E1E" w:rsidRPr="00F469E0">
        <w:rPr>
          <w:rFonts w:ascii="Times New Roman" w:hAnsi="Times New Roman" w:cs="Times New Roman"/>
          <w:sz w:val="28"/>
          <w:szCs w:val="28"/>
        </w:rPr>
        <w:t>?</w:t>
      </w:r>
      <w:r w:rsidR="00FD2E1E">
        <w:rPr>
          <w:rFonts w:ascii="Times New Roman" w:hAnsi="Times New Roman" w:cs="Times New Roman"/>
          <w:sz w:val="28"/>
          <w:szCs w:val="28"/>
          <w:lang w:val="uk-UA"/>
        </w:rPr>
        <w:t>(Головну роль</w:t>
      </w:r>
      <w:r w:rsidR="00F469E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F469E0">
        <w:rPr>
          <w:rFonts w:ascii="Times New Roman" w:hAnsi="Times New Roman" w:cs="Times New Roman"/>
          <w:sz w:val="28"/>
          <w:szCs w:val="28"/>
          <w:lang w:val="uk-UA"/>
        </w:rPr>
        <w:t>Гобсека-</w:t>
      </w:r>
      <w:proofErr w:type="spellEnd"/>
      <w:r w:rsidR="00F469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2E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C31D4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D2E1E" w:rsidRPr="00C31D4B">
        <w:rPr>
          <w:rFonts w:ascii="Times New Roman" w:hAnsi="Times New Roman" w:cs="Times New Roman"/>
          <w:sz w:val="28"/>
          <w:szCs w:val="28"/>
          <w:lang w:val="uk-UA"/>
        </w:rPr>
        <w:t xml:space="preserve">зіграв </w:t>
      </w:r>
      <w:r w:rsidR="00F469E0" w:rsidRPr="00C31D4B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proofErr w:type="spellStart"/>
      <w:r w:rsidR="00F469E0" w:rsidRPr="00C31D4B">
        <w:rPr>
          <w:rFonts w:ascii="Times New Roman" w:hAnsi="Times New Roman" w:cs="Times New Roman"/>
          <w:sz w:val="28"/>
          <w:szCs w:val="28"/>
          <w:lang w:val="uk-UA"/>
        </w:rPr>
        <w:t>Монідов</w:t>
      </w:r>
      <w:proofErr w:type="spellEnd"/>
      <w:r w:rsidR="00FD2E1E" w:rsidRPr="00C31D4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469E0" w:rsidRPr="00C31D4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D6C13" w:rsidRPr="00C31D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469E0" w:rsidRDefault="00F469E0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ще з відомих режисерів звертався до твору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Гобсек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та зняв фільми</w:t>
      </w:r>
      <w:r w:rsidRPr="00F469E0">
        <w:rPr>
          <w:rFonts w:ascii="Times New Roman" w:hAnsi="Times New Roman" w:cs="Times New Roman"/>
          <w:sz w:val="28"/>
          <w:szCs w:val="28"/>
        </w:rPr>
        <w:t>?</w:t>
      </w:r>
    </w:p>
    <w:p w:rsidR="00A5241D" w:rsidRDefault="00F469E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(Екранізація </w:t>
      </w:r>
      <w:r w:rsidR="00A5241D">
        <w:rPr>
          <w:rFonts w:ascii="Times New Roman" w:hAnsi="Times New Roman" w:cs="Times New Roman"/>
          <w:sz w:val="28"/>
          <w:szCs w:val="28"/>
          <w:lang w:val="uk-UA"/>
        </w:rPr>
        <w:t>повісті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режисером </w:t>
      </w:r>
      <w:r w:rsidR="00A5241D">
        <w:rPr>
          <w:rFonts w:ascii="Times New Roman" w:hAnsi="Times New Roman" w:cs="Times New Roman"/>
          <w:sz w:val="28"/>
          <w:szCs w:val="28"/>
          <w:lang w:val="uk-UA"/>
        </w:rPr>
        <w:t xml:space="preserve">О. Орловим в 1987 році, а в 1936 році режисером К. </w:t>
      </w:r>
      <w:proofErr w:type="spellStart"/>
      <w:r w:rsidR="00A5241D">
        <w:rPr>
          <w:rFonts w:ascii="Times New Roman" w:hAnsi="Times New Roman" w:cs="Times New Roman"/>
          <w:sz w:val="28"/>
          <w:szCs w:val="28"/>
          <w:lang w:val="uk-UA"/>
        </w:rPr>
        <w:t>Еггертом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5241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676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вивчені творчості Ч. Діккенса доречно зупинитися на таких питаннях</w:t>
      </w:r>
      <w:r w:rsidRPr="00A5241D">
        <w:rPr>
          <w:rFonts w:ascii="Times New Roman" w:hAnsi="Times New Roman" w:cs="Times New Roman"/>
          <w:sz w:val="28"/>
          <w:szCs w:val="28"/>
        </w:rPr>
        <w:t>:</w:t>
      </w:r>
    </w:p>
    <w:p w:rsidR="00A5241D" w:rsidRDefault="00A5241D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відбулося перше інсценування</w:t>
      </w:r>
      <w:r w:rsidRPr="006903D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(Перше інсценування </w:t>
      </w:r>
      <w:r w:rsidR="006903DB">
        <w:rPr>
          <w:rFonts w:ascii="Times New Roman" w:hAnsi="Times New Roman" w:cs="Times New Roman"/>
          <w:sz w:val="28"/>
          <w:szCs w:val="28"/>
          <w:lang w:val="uk-UA"/>
        </w:rPr>
        <w:t xml:space="preserve">«Пригод Олівера </w:t>
      </w:r>
      <w:proofErr w:type="spellStart"/>
      <w:r w:rsidR="006903DB">
        <w:rPr>
          <w:rFonts w:ascii="Times New Roman" w:hAnsi="Times New Roman" w:cs="Times New Roman"/>
          <w:sz w:val="28"/>
          <w:szCs w:val="28"/>
          <w:lang w:val="uk-UA"/>
        </w:rPr>
        <w:t>Твіста</w:t>
      </w:r>
      <w:proofErr w:type="spellEnd"/>
      <w:r w:rsidR="006903DB">
        <w:rPr>
          <w:rFonts w:ascii="Times New Roman" w:hAnsi="Times New Roman" w:cs="Times New Roman"/>
          <w:sz w:val="28"/>
          <w:szCs w:val="28"/>
          <w:lang w:val="uk-UA"/>
        </w:rPr>
        <w:t>» з</w:t>
      </w:r>
      <w:r w:rsidR="006903DB" w:rsidRPr="006903DB">
        <w:rPr>
          <w:rFonts w:ascii="Times New Roman" w:hAnsi="Times New Roman" w:cs="Times New Roman"/>
          <w:sz w:val="28"/>
          <w:szCs w:val="28"/>
        </w:rPr>
        <w:t>’</w:t>
      </w:r>
      <w:r w:rsidR="006903DB">
        <w:rPr>
          <w:rFonts w:ascii="Times New Roman" w:hAnsi="Times New Roman" w:cs="Times New Roman"/>
          <w:sz w:val="28"/>
          <w:szCs w:val="28"/>
          <w:lang w:val="uk-UA"/>
        </w:rPr>
        <w:t>явилося ще в 1838 році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903D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03DB" w:rsidRDefault="006903DB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екрані</w:t>
      </w:r>
      <w:r w:rsidR="00901B0A">
        <w:rPr>
          <w:rFonts w:ascii="Times New Roman" w:hAnsi="Times New Roman" w:cs="Times New Roman"/>
          <w:sz w:val="28"/>
          <w:szCs w:val="28"/>
          <w:lang w:val="uk-UA"/>
        </w:rPr>
        <w:t>зації ще існують по цьому роману</w:t>
      </w:r>
      <w:r w:rsidRPr="006903D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03DB" w:rsidRDefault="006903D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(Мюзикл в 1968 році, мультфільм в 1982 році, телесеріал в 1999 році, кінофільм польського р</w:t>
      </w:r>
      <w:r w:rsidR="00901B0A">
        <w:rPr>
          <w:rFonts w:ascii="Times New Roman" w:hAnsi="Times New Roman" w:cs="Times New Roman"/>
          <w:sz w:val="28"/>
          <w:szCs w:val="28"/>
          <w:lang w:val="uk-UA"/>
        </w:rPr>
        <w:t xml:space="preserve">ежисера Романа </w:t>
      </w:r>
      <w:proofErr w:type="spellStart"/>
      <w:r w:rsidR="00901B0A">
        <w:rPr>
          <w:rFonts w:ascii="Times New Roman" w:hAnsi="Times New Roman" w:cs="Times New Roman"/>
          <w:sz w:val="28"/>
          <w:szCs w:val="28"/>
          <w:lang w:val="uk-UA"/>
        </w:rPr>
        <w:t>Поланс</w:t>
      </w:r>
      <w:r>
        <w:rPr>
          <w:rFonts w:ascii="Times New Roman" w:hAnsi="Times New Roman" w:cs="Times New Roman"/>
          <w:sz w:val="28"/>
          <w:szCs w:val="28"/>
          <w:lang w:val="uk-UA"/>
        </w:rPr>
        <w:t>кі</w:t>
      </w:r>
      <w:proofErr w:type="spellEnd"/>
      <w:r w:rsidR="00554711">
        <w:rPr>
          <w:rFonts w:ascii="Times New Roman" w:hAnsi="Times New Roman" w:cs="Times New Roman"/>
          <w:sz w:val="28"/>
          <w:szCs w:val="28"/>
          <w:lang w:val="uk-UA"/>
        </w:rPr>
        <w:t xml:space="preserve"> в 2005 році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01B0A" w:rsidRPr="00901B0A" w:rsidRDefault="00901B0A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найкраще справився з екранізацією і отримав «Оскар»</w:t>
      </w:r>
      <w:r w:rsidRPr="00901B0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01B0A" w:rsidRPr="00A5241D" w:rsidRDefault="00901B0A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отримав головний приз Московського міжнародного кінофестивалю</w:t>
      </w:r>
      <w:r w:rsidRPr="00901B0A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A5241D" w:rsidRDefault="00901B0A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01B0A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Кінофільм Р.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Поланскі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«Олівер Твіст» отримав «Оскар», а музичний фільм виробництва Великобританії, знятий режисером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Керолом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Рідом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«Олівер» в 1968 році отримав головний приз Московського міжнародного кінофестивалю </w:t>
      </w:r>
      <w:r w:rsidRPr="00901B0A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C1F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C1F3E" w:rsidRDefault="004C1F3E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Назвати відомі екранізації роману Л. М. Толстого «Анна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Кареніна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C1F3E">
        <w:rPr>
          <w:rFonts w:ascii="Times New Roman" w:hAnsi="Times New Roman" w:cs="Times New Roman"/>
          <w:sz w:val="28"/>
          <w:szCs w:val="28"/>
        </w:rPr>
        <w:t>?</w:t>
      </w:r>
    </w:p>
    <w:p w:rsidR="004C1F3E" w:rsidRDefault="004C1F3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(Екранізація роману</w:t>
      </w:r>
      <w:r w:rsidR="00DA24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59BC">
        <w:rPr>
          <w:rFonts w:ascii="Times New Roman" w:hAnsi="Times New Roman" w:cs="Times New Roman"/>
          <w:sz w:val="28"/>
          <w:szCs w:val="28"/>
          <w:lang w:val="uk-UA"/>
        </w:rPr>
        <w:t xml:space="preserve">британським  режисером </w:t>
      </w:r>
      <w:proofErr w:type="spellStart"/>
      <w:r w:rsidR="004E59BC">
        <w:rPr>
          <w:rFonts w:ascii="Times New Roman" w:hAnsi="Times New Roman" w:cs="Times New Roman"/>
          <w:sz w:val="28"/>
          <w:szCs w:val="28"/>
          <w:lang w:val="uk-UA"/>
        </w:rPr>
        <w:t>Джо</w:t>
      </w:r>
      <w:proofErr w:type="spellEnd"/>
      <w:r w:rsidR="004E59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59BC">
        <w:rPr>
          <w:rFonts w:ascii="Times New Roman" w:hAnsi="Times New Roman" w:cs="Times New Roman"/>
          <w:sz w:val="28"/>
          <w:szCs w:val="28"/>
          <w:lang w:val="uk-UA"/>
        </w:rPr>
        <w:t>Райт</w:t>
      </w:r>
      <w:proofErr w:type="spellEnd"/>
      <w:r w:rsidR="004E59B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A24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A24E3">
        <w:rPr>
          <w:rFonts w:ascii="Times New Roman" w:hAnsi="Times New Roman" w:cs="Times New Roman"/>
          <w:sz w:val="28"/>
          <w:szCs w:val="28"/>
          <w:lang w:val="uk-UA"/>
        </w:rPr>
        <w:t>Голівудська</w:t>
      </w:r>
      <w:proofErr w:type="spellEnd"/>
      <w:r w:rsidR="00DA24E3">
        <w:rPr>
          <w:rFonts w:ascii="Times New Roman" w:hAnsi="Times New Roman" w:cs="Times New Roman"/>
          <w:sz w:val="28"/>
          <w:szCs w:val="28"/>
          <w:lang w:val="uk-UA"/>
        </w:rPr>
        <w:t xml:space="preserve"> екранізація роману в 2012 році</w:t>
      </w:r>
      <w:r w:rsidR="00D222AE">
        <w:rPr>
          <w:rFonts w:ascii="Times New Roman" w:hAnsi="Times New Roman" w:cs="Times New Roman"/>
          <w:sz w:val="28"/>
          <w:szCs w:val="28"/>
          <w:lang w:val="uk-UA"/>
        </w:rPr>
        <w:t xml:space="preserve"> режисер </w:t>
      </w:r>
      <w:proofErr w:type="spellStart"/>
      <w:r w:rsidR="00D222AE">
        <w:rPr>
          <w:rFonts w:ascii="Times New Roman" w:hAnsi="Times New Roman" w:cs="Times New Roman"/>
          <w:sz w:val="28"/>
          <w:szCs w:val="28"/>
          <w:lang w:val="uk-UA"/>
        </w:rPr>
        <w:t>Саймон</w:t>
      </w:r>
      <w:proofErr w:type="spellEnd"/>
      <w:r w:rsidR="00D222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222AE">
        <w:rPr>
          <w:rFonts w:ascii="Times New Roman" w:hAnsi="Times New Roman" w:cs="Times New Roman"/>
          <w:sz w:val="28"/>
          <w:szCs w:val="28"/>
          <w:lang w:val="uk-UA"/>
        </w:rPr>
        <w:t>Легтон</w:t>
      </w:r>
      <w:proofErr w:type="spellEnd"/>
      <w:r w:rsidR="004E59BC">
        <w:rPr>
          <w:rFonts w:ascii="Times New Roman" w:hAnsi="Times New Roman" w:cs="Times New Roman"/>
          <w:sz w:val="28"/>
          <w:szCs w:val="28"/>
          <w:lang w:val="uk-UA"/>
        </w:rPr>
        <w:t xml:space="preserve">, в 2009 році режисер С. </w:t>
      </w:r>
      <w:proofErr w:type="spellStart"/>
      <w:r w:rsidR="004E59BC">
        <w:rPr>
          <w:rFonts w:ascii="Times New Roman" w:hAnsi="Times New Roman" w:cs="Times New Roman"/>
          <w:sz w:val="28"/>
          <w:szCs w:val="28"/>
          <w:lang w:val="uk-UA"/>
        </w:rPr>
        <w:t>Солов</w:t>
      </w:r>
      <w:r w:rsidR="004E59BC" w:rsidRPr="00D222A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4E59BC">
        <w:rPr>
          <w:rFonts w:ascii="Times New Roman" w:hAnsi="Times New Roman" w:cs="Times New Roman"/>
          <w:sz w:val="28"/>
          <w:szCs w:val="28"/>
          <w:lang w:val="uk-UA"/>
        </w:rPr>
        <w:t>йов</w:t>
      </w:r>
      <w:proofErr w:type="spellEnd"/>
      <w:r w:rsidR="004E59BC">
        <w:rPr>
          <w:rFonts w:ascii="Times New Roman" w:hAnsi="Times New Roman" w:cs="Times New Roman"/>
          <w:sz w:val="28"/>
          <w:szCs w:val="28"/>
          <w:lang w:val="uk-UA"/>
        </w:rPr>
        <w:t xml:space="preserve"> екранізував роман</w:t>
      </w:r>
      <w:r w:rsidR="00D222AE">
        <w:rPr>
          <w:rFonts w:ascii="Times New Roman" w:hAnsi="Times New Roman" w:cs="Times New Roman"/>
          <w:sz w:val="28"/>
          <w:szCs w:val="28"/>
          <w:lang w:val="uk-UA"/>
        </w:rPr>
        <w:t xml:space="preserve">, американська версія створена режисером Бернардом </w:t>
      </w:r>
      <w:proofErr w:type="spellStart"/>
      <w:r w:rsidR="00D222AE">
        <w:rPr>
          <w:rFonts w:ascii="Times New Roman" w:hAnsi="Times New Roman" w:cs="Times New Roman"/>
          <w:sz w:val="28"/>
          <w:szCs w:val="28"/>
          <w:lang w:val="uk-UA"/>
        </w:rPr>
        <w:t>Роуза</w:t>
      </w:r>
      <w:proofErr w:type="spellEnd"/>
      <w:r w:rsidR="00D222AE">
        <w:rPr>
          <w:rFonts w:ascii="Times New Roman" w:hAnsi="Times New Roman" w:cs="Times New Roman"/>
          <w:sz w:val="28"/>
          <w:szCs w:val="28"/>
          <w:lang w:val="uk-UA"/>
        </w:rPr>
        <w:t xml:space="preserve"> в 1997 році</w:t>
      </w:r>
      <w:r w:rsidR="00DA24E3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A24E3" w:rsidRDefault="00DA24E3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Назвати відомих акторок, які зіграли роль Анни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Кареніної</w:t>
      </w:r>
      <w:proofErr w:type="spellEnd"/>
      <w:r w:rsidRPr="00DA24E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E59BC" w:rsidRDefault="00DA24E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Головну роль зіграли Кіра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Найтлі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Джуд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Аар</w:t>
      </w:r>
      <w:r w:rsidR="004E59BC">
        <w:rPr>
          <w:rFonts w:ascii="Times New Roman" w:hAnsi="Times New Roman" w:cs="Times New Roman"/>
          <w:sz w:val="28"/>
          <w:szCs w:val="28"/>
          <w:lang w:val="uk-UA"/>
        </w:rPr>
        <w:t>он</w:t>
      </w:r>
      <w:proofErr w:type="spellEnd"/>
      <w:r w:rsidR="004E59BC" w:rsidRPr="004E59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59BC">
        <w:rPr>
          <w:rFonts w:ascii="Times New Roman" w:hAnsi="Times New Roman" w:cs="Times New Roman"/>
          <w:sz w:val="28"/>
          <w:szCs w:val="28"/>
          <w:lang w:val="uk-UA"/>
        </w:rPr>
        <w:t>Тейлор</w:t>
      </w:r>
      <w:proofErr w:type="spellEnd"/>
      <w:r w:rsidR="004E59BC">
        <w:rPr>
          <w:rFonts w:ascii="Times New Roman" w:hAnsi="Times New Roman" w:cs="Times New Roman"/>
          <w:sz w:val="28"/>
          <w:szCs w:val="28"/>
          <w:lang w:val="uk-UA"/>
        </w:rPr>
        <w:t xml:space="preserve"> – Джонсон та </w:t>
      </w:r>
      <w:proofErr w:type="spellStart"/>
      <w:r w:rsidR="004E59BC">
        <w:rPr>
          <w:rFonts w:ascii="Times New Roman" w:hAnsi="Times New Roman" w:cs="Times New Roman"/>
          <w:sz w:val="28"/>
          <w:szCs w:val="28"/>
          <w:lang w:val="uk-UA"/>
        </w:rPr>
        <w:t>Келлі</w:t>
      </w:r>
      <w:proofErr w:type="spellEnd"/>
      <w:r w:rsidR="004E59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59BC">
        <w:rPr>
          <w:rFonts w:ascii="Times New Roman" w:hAnsi="Times New Roman" w:cs="Times New Roman"/>
          <w:sz w:val="28"/>
          <w:szCs w:val="28"/>
          <w:lang w:val="uk-UA"/>
        </w:rPr>
        <w:t>Макдоналд</w:t>
      </w:r>
      <w:proofErr w:type="spellEnd"/>
      <w:r w:rsidR="00D222AE">
        <w:rPr>
          <w:rFonts w:ascii="Times New Roman" w:hAnsi="Times New Roman" w:cs="Times New Roman"/>
          <w:sz w:val="28"/>
          <w:szCs w:val="28"/>
          <w:lang w:val="uk-UA"/>
        </w:rPr>
        <w:t xml:space="preserve"> , Софі </w:t>
      </w:r>
      <w:proofErr w:type="spellStart"/>
      <w:r w:rsidR="00D222AE">
        <w:rPr>
          <w:rFonts w:ascii="Times New Roman" w:hAnsi="Times New Roman" w:cs="Times New Roman"/>
          <w:sz w:val="28"/>
          <w:szCs w:val="28"/>
          <w:lang w:val="uk-UA"/>
        </w:rPr>
        <w:t>Марсо</w:t>
      </w:r>
      <w:proofErr w:type="spellEnd"/>
      <w:r w:rsidR="00D222AE">
        <w:rPr>
          <w:rFonts w:ascii="Times New Roman" w:hAnsi="Times New Roman" w:cs="Times New Roman"/>
          <w:sz w:val="28"/>
          <w:szCs w:val="28"/>
          <w:lang w:val="uk-UA"/>
        </w:rPr>
        <w:t xml:space="preserve">, Тетяна </w:t>
      </w:r>
      <w:proofErr w:type="spellStart"/>
      <w:r w:rsidR="00D222AE">
        <w:rPr>
          <w:rFonts w:ascii="Times New Roman" w:hAnsi="Times New Roman" w:cs="Times New Roman"/>
          <w:sz w:val="28"/>
          <w:szCs w:val="28"/>
          <w:lang w:val="uk-UA"/>
        </w:rPr>
        <w:t>Самойлова</w:t>
      </w:r>
      <w:proofErr w:type="spellEnd"/>
      <w:r w:rsidR="004E59B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E59BC" w:rsidRDefault="004E59BC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Назвати найяскравіших виконавців головної ролі Анни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Кареніної</w:t>
      </w:r>
      <w:proofErr w:type="spellEnd"/>
      <w:r w:rsidRPr="004E59BC">
        <w:rPr>
          <w:rFonts w:ascii="Times New Roman" w:hAnsi="Times New Roman" w:cs="Times New Roman"/>
          <w:sz w:val="28"/>
          <w:szCs w:val="28"/>
        </w:rPr>
        <w:t>?</w:t>
      </w:r>
    </w:p>
    <w:p w:rsidR="004E59BC" w:rsidRDefault="004E59BC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(Найкраще зіграли роль Тетяна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Самойлова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(радянська актриса),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Жаклін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Біссет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(англо-американська актриса, 1985 р. )</w:t>
      </w:r>
      <w:r w:rsidR="00D222AE">
        <w:rPr>
          <w:rFonts w:ascii="Times New Roman" w:hAnsi="Times New Roman" w:cs="Times New Roman"/>
          <w:sz w:val="28"/>
          <w:szCs w:val="28"/>
          <w:lang w:val="uk-UA"/>
        </w:rPr>
        <w:t xml:space="preserve">, французька актриса Софі </w:t>
      </w:r>
      <w:proofErr w:type="spellStart"/>
      <w:r w:rsidR="00D222AE">
        <w:rPr>
          <w:rFonts w:ascii="Times New Roman" w:hAnsi="Times New Roman" w:cs="Times New Roman"/>
          <w:sz w:val="28"/>
          <w:szCs w:val="28"/>
          <w:lang w:val="uk-UA"/>
        </w:rPr>
        <w:t>Марсо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222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65AE" w:rsidRDefault="00F065A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* Назвати найновішу екранізацію роману «Анна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Кареніна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F065AE" w:rsidRDefault="00F065A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(Остання екранізація в 2012 році. Британська версія). </w:t>
      </w:r>
    </w:p>
    <w:p w:rsidR="00D222AE" w:rsidRPr="001D7529" w:rsidRDefault="00D222A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75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1406">
        <w:rPr>
          <w:rFonts w:ascii="Times New Roman" w:hAnsi="Times New Roman" w:cs="Times New Roman"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вивченні творчості А. П. Чехов</w:t>
      </w:r>
      <w:r w:rsidR="001D7529">
        <w:rPr>
          <w:rFonts w:ascii="Times New Roman" w:hAnsi="Times New Roman" w:cs="Times New Roman"/>
          <w:sz w:val="28"/>
          <w:szCs w:val="28"/>
          <w:lang w:val="uk-UA"/>
        </w:rPr>
        <w:t>а доречно вияснити чи знімали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7529">
        <w:rPr>
          <w:rFonts w:ascii="Times New Roman" w:hAnsi="Times New Roman" w:cs="Times New Roman"/>
          <w:sz w:val="28"/>
          <w:szCs w:val="28"/>
          <w:lang w:val="uk-UA"/>
        </w:rPr>
        <w:t>кінофільми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</w:t>
      </w:r>
      <w:r w:rsidR="001D7529">
        <w:rPr>
          <w:rFonts w:ascii="Times New Roman" w:hAnsi="Times New Roman" w:cs="Times New Roman"/>
          <w:sz w:val="28"/>
          <w:szCs w:val="28"/>
          <w:lang w:val="uk-UA"/>
        </w:rPr>
        <w:t>аїні по оповіданням письменника</w:t>
      </w:r>
      <w:r w:rsidR="001D7529" w:rsidRPr="001D752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D7529" w:rsidRDefault="001D7529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1D7529">
        <w:rPr>
          <w:rFonts w:ascii="Times New Roman" w:hAnsi="Times New Roman" w:cs="Times New Roman"/>
          <w:sz w:val="28"/>
          <w:szCs w:val="28"/>
        </w:rPr>
        <w:lastRenderedPageBreak/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Україні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за творами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Чехова знято фільми</w:t>
      </w:r>
      <w:r w:rsidRPr="001D752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«Шведський сірник» (1922р.), «Будинок з мезоніном»(1960 р.), «Володя великий і Володя маленький», «Тепер ось прослався, сине людський» (1990 р.)</w:t>
      </w:r>
      <w:r w:rsidRPr="001D752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0E4E" w:rsidRPr="00FF0E4E" w:rsidRDefault="00FF0E4E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Режисери яких країн інсценували роман «Портрет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Доріана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F0E4E">
        <w:rPr>
          <w:rFonts w:ascii="Times New Roman" w:hAnsi="Times New Roman" w:cs="Times New Roman"/>
          <w:sz w:val="28"/>
          <w:szCs w:val="28"/>
        </w:rPr>
        <w:t>?</w:t>
      </w:r>
    </w:p>
    <w:p w:rsidR="00FF0E4E" w:rsidRDefault="00FF0E4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FF0E4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Американський режисер Олівер Паркер в 2009 році,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англ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ійський режисер Джон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Горрі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1976 році, американець Девід Розенбаум у 2002 році, телеспектакль  в1968 році, СРСР</w:t>
      </w:r>
      <w:r w:rsidRPr="00FF0E4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3A71" w:rsidRPr="00503A71" w:rsidRDefault="00503A71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Якому виду мистецтва новела Проспера Меріме «Кармен» не дає переваги</w:t>
      </w:r>
      <w:r w:rsidRPr="00503A71">
        <w:rPr>
          <w:rFonts w:ascii="Times New Roman" w:hAnsi="Times New Roman" w:cs="Times New Roman"/>
          <w:sz w:val="28"/>
          <w:szCs w:val="28"/>
        </w:rPr>
        <w:t>?</w:t>
      </w:r>
    </w:p>
    <w:p w:rsidR="00503A71" w:rsidRDefault="00503A71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99398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Балету Щедріна</w:t>
      </w:r>
      <w:r w:rsidR="00993983">
        <w:rPr>
          <w:rFonts w:ascii="Times New Roman" w:hAnsi="Times New Roman" w:cs="Times New Roman"/>
          <w:sz w:val="28"/>
          <w:szCs w:val="28"/>
          <w:lang w:val="uk-UA"/>
        </w:rPr>
        <w:t xml:space="preserve"> «Кармен - сюїта», художньому фільму </w:t>
      </w:r>
      <w:proofErr w:type="spellStart"/>
      <w:r w:rsidR="00993983">
        <w:rPr>
          <w:rFonts w:ascii="Times New Roman" w:hAnsi="Times New Roman" w:cs="Times New Roman"/>
          <w:sz w:val="28"/>
          <w:szCs w:val="28"/>
          <w:lang w:val="uk-UA"/>
        </w:rPr>
        <w:t>Саура</w:t>
      </w:r>
      <w:proofErr w:type="spellEnd"/>
      <w:r w:rsidR="00993983">
        <w:rPr>
          <w:rFonts w:ascii="Times New Roman" w:hAnsi="Times New Roman" w:cs="Times New Roman"/>
          <w:sz w:val="28"/>
          <w:szCs w:val="28"/>
          <w:lang w:val="uk-UA"/>
        </w:rPr>
        <w:t xml:space="preserve"> «Кармен»(1983 р.), художньому </w:t>
      </w:r>
      <w:proofErr w:type="spellStart"/>
      <w:r w:rsidR="00993983">
        <w:rPr>
          <w:rFonts w:ascii="Times New Roman" w:hAnsi="Times New Roman" w:cs="Times New Roman"/>
          <w:sz w:val="28"/>
          <w:szCs w:val="28"/>
          <w:lang w:val="uk-UA"/>
        </w:rPr>
        <w:t>фільмуВ</w:t>
      </w:r>
      <w:proofErr w:type="spellEnd"/>
      <w:r w:rsidR="00993983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="00993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93983">
        <w:rPr>
          <w:rFonts w:ascii="Times New Roman" w:hAnsi="Times New Roman" w:cs="Times New Roman"/>
          <w:sz w:val="28"/>
          <w:szCs w:val="28"/>
          <w:lang w:val="uk-UA"/>
        </w:rPr>
        <w:t>Аранда</w:t>
      </w:r>
      <w:proofErr w:type="spellEnd"/>
      <w:r w:rsidR="00993983">
        <w:rPr>
          <w:rFonts w:ascii="Times New Roman" w:hAnsi="Times New Roman" w:cs="Times New Roman"/>
          <w:sz w:val="28"/>
          <w:szCs w:val="28"/>
          <w:lang w:val="uk-UA"/>
        </w:rPr>
        <w:t xml:space="preserve"> «Кармен»(2003 р.</w:t>
      </w:r>
      <w:r w:rsidRPr="00993983">
        <w:rPr>
          <w:rFonts w:ascii="Times New Roman" w:hAnsi="Times New Roman" w:cs="Times New Roman"/>
          <w:sz w:val="28"/>
          <w:szCs w:val="28"/>
        </w:rPr>
        <w:t>)</w:t>
      </w:r>
      <w:r w:rsidR="00993983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209EA" w:rsidRDefault="00D209EA" w:rsidP="00996A0A">
      <w:pPr>
        <w:pStyle w:val="a3"/>
        <w:spacing w:line="360" w:lineRule="auto"/>
        <w:ind w:left="-7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літератури першої половини ХХ століття (11 клас).</w:t>
      </w:r>
    </w:p>
    <w:p w:rsidR="00D209EA" w:rsidRPr="00A14175" w:rsidRDefault="00D209EA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* Чи була екранізована повість – притча Е. Хемінгуея «Старий і море»</w:t>
      </w:r>
      <w:r w:rsidRPr="00D209EA">
        <w:rPr>
          <w:rFonts w:ascii="Times New Roman" w:hAnsi="Times New Roman" w:cs="Times New Roman"/>
          <w:sz w:val="28"/>
          <w:szCs w:val="28"/>
        </w:rPr>
        <w:t>?</w:t>
      </w:r>
      <w:r w:rsidR="00A14175">
        <w:rPr>
          <w:rFonts w:ascii="Times New Roman" w:hAnsi="Times New Roman" w:cs="Times New Roman"/>
          <w:sz w:val="28"/>
          <w:szCs w:val="28"/>
          <w:lang w:val="uk-UA"/>
        </w:rPr>
        <w:t xml:space="preserve"> Як ви вважаєте, цей фільм здатний розкрити основні проблеми притчі</w:t>
      </w:r>
      <w:r w:rsidR="00A14175" w:rsidRPr="00A14175">
        <w:rPr>
          <w:rFonts w:ascii="Times New Roman" w:hAnsi="Times New Roman" w:cs="Times New Roman"/>
          <w:sz w:val="28"/>
          <w:szCs w:val="28"/>
        </w:rPr>
        <w:t>?</w:t>
      </w:r>
      <w:r w:rsidR="00A14175">
        <w:rPr>
          <w:rFonts w:ascii="Times New Roman" w:hAnsi="Times New Roman" w:cs="Times New Roman"/>
          <w:sz w:val="28"/>
          <w:szCs w:val="28"/>
          <w:lang w:val="uk-UA"/>
        </w:rPr>
        <w:t xml:space="preserve"> Порівняйте екранізацію і зміст повісті.</w:t>
      </w:r>
    </w:p>
    <w:p w:rsidR="00D209EA" w:rsidRDefault="00D209EA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(Знято єдиний мультиплікаційний фільм</w:t>
      </w:r>
      <w:r w:rsidR="00A14175">
        <w:rPr>
          <w:rFonts w:ascii="Times New Roman" w:hAnsi="Times New Roman" w:cs="Times New Roman"/>
          <w:sz w:val="28"/>
          <w:szCs w:val="28"/>
          <w:lang w:val="uk-UA"/>
        </w:rPr>
        <w:t xml:space="preserve"> режисером Олександром Петровим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14175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6399" w:rsidRDefault="00B26399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кращих виконавців ролі Нори</w:t>
      </w:r>
      <w:r w:rsidRPr="00B26399">
        <w:rPr>
          <w:rFonts w:ascii="Times New Roman" w:hAnsi="Times New Roman" w:cs="Times New Roman"/>
          <w:sz w:val="28"/>
          <w:szCs w:val="28"/>
        </w:rPr>
        <w:t>?</w:t>
      </w:r>
    </w:p>
    <w:p w:rsidR="00B26399" w:rsidRPr="00C31D4B" w:rsidRDefault="00B26399" w:rsidP="00996A0A">
      <w:pPr>
        <w:spacing w:line="360" w:lineRule="auto"/>
        <w:ind w:left="-432"/>
        <w:rPr>
          <w:rFonts w:ascii="Times New Roman" w:hAnsi="Times New Roman" w:cs="Times New Roman"/>
          <w:sz w:val="28"/>
          <w:szCs w:val="28"/>
          <w:lang w:val="uk-UA"/>
        </w:rPr>
      </w:pPr>
      <w:r w:rsidRPr="00C31D4B">
        <w:rPr>
          <w:rFonts w:ascii="Times New Roman" w:hAnsi="Times New Roman" w:cs="Times New Roman"/>
          <w:sz w:val="28"/>
          <w:szCs w:val="28"/>
          <w:lang w:val="uk-UA"/>
        </w:rPr>
        <w:t xml:space="preserve">(Найкраще зіграли роль Нори В.Ф. </w:t>
      </w:r>
      <w:proofErr w:type="spellStart"/>
      <w:r w:rsidRPr="00C31D4B">
        <w:rPr>
          <w:rFonts w:ascii="Times New Roman" w:hAnsi="Times New Roman" w:cs="Times New Roman"/>
          <w:sz w:val="28"/>
          <w:szCs w:val="28"/>
          <w:lang w:val="uk-UA"/>
        </w:rPr>
        <w:t>Коміссаржевська</w:t>
      </w:r>
      <w:proofErr w:type="spellEnd"/>
      <w:r w:rsidRPr="00C31D4B">
        <w:rPr>
          <w:rFonts w:ascii="Times New Roman" w:hAnsi="Times New Roman" w:cs="Times New Roman"/>
          <w:sz w:val="28"/>
          <w:szCs w:val="28"/>
          <w:lang w:val="uk-UA"/>
        </w:rPr>
        <w:t xml:space="preserve"> (1904 рік), і С. В. Гіацинтова (1939рік)).</w:t>
      </w:r>
    </w:p>
    <w:p w:rsidR="00B26399" w:rsidRDefault="00B26399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найбільш вдалу інтерпретацію комедії Бернарда Шоу «Пігмаліон».</w:t>
      </w:r>
    </w:p>
    <w:p w:rsidR="00B26399" w:rsidRPr="00D209EA" w:rsidRDefault="00B26399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(До найбільш вдалих інтерпретацій комедії належить екранізація мюзиклу «Моя чарівна леді» режисера Дж.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Кьюкор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композитораФ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F31DC">
        <w:rPr>
          <w:rFonts w:ascii="Times New Roman" w:hAnsi="Times New Roman" w:cs="Times New Roman"/>
          <w:sz w:val="28"/>
          <w:szCs w:val="28"/>
          <w:lang w:val="uk-UA"/>
        </w:rPr>
        <w:t xml:space="preserve">У 1965 році цей фільм був визнаний кращим фільмом року, отримавши численні нагороди в різних номінаціях «Оскара та інші </w:t>
      </w:r>
      <w:proofErr w:type="spellStart"/>
      <w:r w:rsidR="001F31DC">
        <w:rPr>
          <w:rFonts w:ascii="Times New Roman" w:hAnsi="Times New Roman" w:cs="Times New Roman"/>
          <w:sz w:val="28"/>
          <w:szCs w:val="28"/>
          <w:lang w:val="uk-UA"/>
        </w:rPr>
        <w:t>кінопремії</w:t>
      </w:r>
      <w:proofErr w:type="spellEnd"/>
      <w:r w:rsidR="001F31DC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F31D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2970" w:rsidRDefault="00FF0E4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E1F90" w:rsidRPr="00452970" w:rsidRDefault="00650C93" w:rsidP="00996A0A">
      <w:pPr>
        <w:pStyle w:val="a3"/>
        <w:spacing w:line="360" w:lineRule="auto"/>
        <w:ind w:left="-567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52970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Використання музичного мистецтва </w:t>
      </w:r>
      <w:r w:rsidR="00FF0E4E" w:rsidRPr="0045297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001AA0" w:rsidRDefault="001E1F9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0E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0C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0E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F0E4E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001AA0">
        <w:rPr>
          <w:rFonts w:ascii="Times New Roman" w:hAnsi="Times New Roman" w:cs="Times New Roman"/>
          <w:sz w:val="28"/>
          <w:szCs w:val="28"/>
          <w:lang w:val="uk-UA"/>
        </w:rPr>
        <w:t xml:space="preserve">користання уривків з музичних творів, написаних по текстам, відіграють важливу роль. Музика створює відповідний емоційний фон, допомагає передати колорит доби,враження. Доцільно поставити перед класом завдання, що розвиває </w:t>
      </w:r>
      <w:r w:rsidR="00001AA0">
        <w:rPr>
          <w:rFonts w:ascii="Times New Roman" w:hAnsi="Times New Roman" w:cs="Times New Roman"/>
          <w:sz w:val="28"/>
          <w:szCs w:val="28"/>
          <w:lang w:val="uk-UA"/>
        </w:rPr>
        <w:lastRenderedPageBreak/>
        <w:t>асоціативне мислення. Слухаючи фрагменти з музичних творів, учні мають сказати, які асоціації у них виникають, зробити словесне малювання музики.</w:t>
      </w:r>
    </w:p>
    <w:p w:rsidR="00001AA0" w:rsidRPr="00001AA0" w:rsidRDefault="00650C93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музичні</w:t>
      </w:r>
      <w:r w:rsidR="00001AA0">
        <w:rPr>
          <w:rFonts w:ascii="Times New Roman" w:hAnsi="Times New Roman" w:cs="Times New Roman"/>
          <w:sz w:val="28"/>
          <w:szCs w:val="28"/>
          <w:lang w:val="uk-UA"/>
        </w:rPr>
        <w:t xml:space="preserve"> твори були написані</w:t>
      </w:r>
      <w:r w:rsidR="00001AA0" w:rsidRPr="00001AA0">
        <w:rPr>
          <w:rFonts w:ascii="Times New Roman" w:hAnsi="Times New Roman" w:cs="Times New Roman"/>
          <w:sz w:val="28"/>
          <w:szCs w:val="28"/>
        </w:rPr>
        <w:t>?</w:t>
      </w:r>
    </w:p>
    <w:p w:rsidR="00FF0E4E" w:rsidRPr="00FF0E4E" w:rsidRDefault="00650C9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001AA0" w:rsidRPr="00503A7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503A71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503A71">
        <w:rPr>
          <w:rFonts w:ascii="Times New Roman" w:hAnsi="Times New Roman" w:cs="Times New Roman"/>
          <w:sz w:val="28"/>
          <w:szCs w:val="28"/>
          <w:lang w:val="uk-UA"/>
        </w:rPr>
        <w:t xml:space="preserve">існя «Червоне і чорне» у виконанні групи «Аліса. Костянтин. </w:t>
      </w:r>
      <w:proofErr w:type="spellStart"/>
      <w:r w:rsidR="00503A71">
        <w:rPr>
          <w:rFonts w:ascii="Times New Roman" w:hAnsi="Times New Roman" w:cs="Times New Roman"/>
          <w:sz w:val="28"/>
          <w:szCs w:val="28"/>
          <w:lang w:val="uk-UA"/>
        </w:rPr>
        <w:t>Кінчев</w:t>
      </w:r>
      <w:proofErr w:type="spellEnd"/>
      <w:r w:rsidR="00503A7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01AA0" w:rsidRPr="00503A71">
        <w:rPr>
          <w:rFonts w:ascii="Times New Roman" w:hAnsi="Times New Roman" w:cs="Times New Roman"/>
          <w:sz w:val="28"/>
          <w:szCs w:val="28"/>
        </w:rPr>
        <w:t>)</w:t>
      </w:r>
      <w:r w:rsidR="00001A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3A7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2970" w:rsidRDefault="00053AF8" w:rsidP="00996A0A">
      <w:pPr>
        <w:pStyle w:val="a3"/>
        <w:spacing w:line="360" w:lineRule="auto"/>
        <w:ind w:left="-7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A14175" w:rsidRDefault="00A14175" w:rsidP="00996A0A">
      <w:pPr>
        <w:pStyle w:val="a3"/>
        <w:spacing w:line="360" w:lineRule="auto"/>
        <w:ind w:left="-7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літератури першої половини ХХ століття (11 клас).</w:t>
      </w:r>
    </w:p>
    <w:p w:rsidR="00503A71" w:rsidRPr="00452970" w:rsidRDefault="00A14175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2970">
        <w:rPr>
          <w:rFonts w:ascii="Times New Roman" w:hAnsi="Times New Roman" w:cs="Times New Roman"/>
          <w:sz w:val="28"/>
          <w:szCs w:val="28"/>
          <w:lang w:val="uk-UA"/>
        </w:rPr>
        <w:t xml:space="preserve">Який музичний твір був написаний по творчості </w:t>
      </w:r>
      <w:proofErr w:type="spellStart"/>
      <w:r w:rsidRPr="00452970">
        <w:rPr>
          <w:rFonts w:ascii="Times New Roman" w:hAnsi="Times New Roman" w:cs="Times New Roman"/>
          <w:sz w:val="28"/>
          <w:szCs w:val="28"/>
          <w:lang w:val="uk-UA"/>
        </w:rPr>
        <w:t>Патріка</w:t>
      </w:r>
      <w:proofErr w:type="spellEnd"/>
      <w:r w:rsidRPr="004529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52970">
        <w:rPr>
          <w:rFonts w:ascii="Times New Roman" w:hAnsi="Times New Roman" w:cs="Times New Roman"/>
          <w:sz w:val="28"/>
          <w:szCs w:val="28"/>
          <w:lang w:val="uk-UA"/>
        </w:rPr>
        <w:t>Зюскінда</w:t>
      </w:r>
      <w:proofErr w:type="spellEnd"/>
      <w:r w:rsidRPr="00452970">
        <w:rPr>
          <w:rFonts w:ascii="Times New Roman" w:hAnsi="Times New Roman" w:cs="Times New Roman"/>
          <w:sz w:val="28"/>
          <w:szCs w:val="28"/>
        </w:rPr>
        <w:t>?</w:t>
      </w:r>
    </w:p>
    <w:p w:rsidR="00A14175" w:rsidRPr="000D4585" w:rsidRDefault="00A14175" w:rsidP="00996A0A">
      <w:pPr>
        <w:pStyle w:val="a3"/>
        <w:spacing w:line="360" w:lineRule="auto"/>
        <w:ind w:left="-72"/>
        <w:rPr>
          <w:rFonts w:ascii="Times New Roman" w:hAnsi="Times New Roman" w:cs="Times New Roman"/>
          <w:sz w:val="28"/>
          <w:szCs w:val="28"/>
          <w:lang w:val="uk-UA"/>
        </w:rPr>
      </w:pPr>
      <w:r w:rsidRPr="000D458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F15E4" w:rsidRPr="000D4585">
        <w:rPr>
          <w:rFonts w:ascii="Times New Roman" w:hAnsi="Times New Roman" w:cs="Times New Roman"/>
          <w:sz w:val="28"/>
          <w:szCs w:val="28"/>
          <w:lang w:val="uk-UA"/>
        </w:rPr>
        <w:t xml:space="preserve">Пісню написав Віталій </w:t>
      </w:r>
      <w:proofErr w:type="spellStart"/>
      <w:r w:rsidR="008F15E4" w:rsidRPr="000D4585">
        <w:rPr>
          <w:rFonts w:ascii="Times New Roman" w:hAnsi="Times New Roman" w:cs="Times New Roman"/>
          <w:sz w:val="28"/>
          <w:szCs w:val="28"/>
          <w:lang w:val="uk-UA"/>
        </w:rPr>
        <w:t>Дубінін</w:t>
      </w:r>
      <w:proofErr w:type="spellEnd"/>
      <w:r w:rsidR="008F15E4" w:rsidRPr="000D4585">
        <w:rPr>
          <w:rFonts w:ascii="Times New Roman" w:hAnsi="Times New Roman" w:cs="Times New Roman"/>
          <w:sz w:val="28"/>
          <w:szCs w:val="28"/>
          <w:lang w:val="uk-UA"/>
        </w:rPr>
        <w:t xml:space="preserve"> «Пісня написана строго за </w:t>
      </w:r>
      <w:proofErr w:type="spellStart"/>
      <w:r w:rsidR="008F15E4" w:rsidRPr="000D4585">
        <w:rPr>
          <w:rFonts w:ascii="Times New Roman" w:hAnsi="Times New Roman" w:cs="Times New Roman"/>
          <w:sz w:val="28"/>
          <w:szCs w:val="28"/>
          <w:lang w:val="uk-UA"/>
        </w:rPr>
        <w:t>Зюскіндом</w:t>
      </w:r>
      <w:proofErr w:type="spellEnd"/>
      <w:r w:rsidR="008F15E4" w:rsidRPr="000D458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D458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F15E4" w:rsidRPr="000D4585">
        <w:rPr>
          <w:rFonts w:ascii="Times New Roman" w:hAnsi="Times New Roman" w:cs="Times New Roman"/>
          <w:sz w:val="28"/>
          <w:szCs w:val="28"/>
          <w:lang w:val="uk-UA"/>
        </w:rPr>
        <w:t>. Чи відповідає це дійсності</w:t>
      </w:r>
      <w:r w:rsidR="008F15E4" w:rsidRPr="000D4585">
        <w:rPr>
          <w:rFonts w:ascii="Times New Roman" w:hAnsi="Times New Roman" w:cs="Times New Roman"/>
          <w:sz w:val="28"/>
          <w:szCs w:val="28"/>
        </w:rPr>
        <w:t>?</w:t>
      </w:r>
    </w:p>
    <w:p w:rsidR="008F15E4" w:rsidRPr="008F15E4" w:rsidRDefault="008F15E4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доробку якого виду мистецтва знайшли відображення проблеми, розкриті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Милорадом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Павичем в оповіданні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Дамаскин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F15E4">
        <w:rPr>
          <w:rFonts w:ascii="Times New Roman" w:hAnsi="Times New Roman" w:cs="Times New Roman"/>
          <w:sz w:val="28"/>
          <w:szCs w:val="28"/>
        </w:rPr>
        <w:t>?</w:t>
      </w:r>
    </w:p>
    <w:p w:rsidR="008F15E4" w:rsidRDefault="00650C9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8F15E4">
        <w:rPr>
          <w:rFonts w:ascii="Times New Roman" w:hAnsi="Times New Roman" w:cs="Times New Roman"/>
          <w:sz w:val="28"/>
          <w:szCs w:val="28"/>
          <w:lang w:val="uk-UA"/>
        </w:rPr>
        <w:t xml:space="preserve">(В пісні Марії </w:t>
      </w:r>
      <w:proofErr w:type="spellStart"/>
      <w:r w:rsidR="008F15E4">
        <w:rPr>
          <w:rFonts w:ascii="Times New Roman" w:hAnsi="Times New Roman" w:cs="Times New Roman"/>
          <w:sz w:val="28"/>
          <w:szCs w:val="28"/>
          <w:lang w:val="uk-UA"/>
        </w:rPr>
        <w:t>Шерифович</w:t>
      </w:r>
      <w:proofErr w:type="spellEnd"/>
      <w:r w:rsidR="008F15E4">
        <w:rPr>
          <w:rFonts w:ascii="Times New Roman" w:hAnsi="Times New Roman" w:cs="Times New Roman"/>
          <w:sz w:val="28"/>
          <w:szCs w:val="28"/>
          <w:lang w:val="uk-UA"/>
        </w:rPr>
        <w:t xml:space="preserve"> «Молитва»).</w:t>
      </w:r>
    </w:p>
    <w:p w:rsidR="00452970" w:rsidRDefault="008F15E4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F15E4" w:rsidRPr="00FE124C" w:rsidRDefault="0045297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D4585" w:rsidRPr="00FE124C">
        <w:rPr>
          <w:rFonts w:ascii="Times New Roman" w:hAnsi="Times New Roman" w:cs="Times New Roman"/>
          <w:sz w:val="28"/>
          <w:szCs w:val="28"/>
          <w:lang w:val="uk-UA"/>
        </w:rPr>
        <w:t>Поезія 10,11 класи</w:t>
      </w:r>
    </w:p>
    <w:p w:rsidR="00EB2192" w:rsidRPr="00C55119" w:rsidRDefault="00503A71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D45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4585" w:rsidRPr="000D4585">
        <w:rPr>
          <w:rFonts w:ascii="Times New Roman" w:hAnsi="Times New Roman" w:cs="Times New Roman"/>
          <w:sz w:val="28"/>
          <w:szCs w:val="28"/>
          <w:lang w:val="uk-UA"/>
        </w:rPr>
        <w:t>Хто написав</w:t>
      </w:r>
      <w:r w:rsidR="000D4585">
        <w:rPr>
          <w:rFonts w:ascii="Times New Roman" w:hAnsi="Times New Roman" w:cs="Times New Roman"/>
          <w:sz w:val="28"/>
          <w:szCs w:val="28"/>
          <w:lang w:val="uk-UA"/>
        </w:rPr>
        <w:t xml:space="preserve"> музику на вірші з книги Ш. Бодлера «Квіти зла»</w:t>
      </w:r>
      <w:r w:rsidR="000D4585" w:rsidRPr="000D4585">
        <w:rPr>
          <w:rFonts w:ascii="Times New Roman" w:hAnsi="Times New Roman" w:cs="Times New Roman"/>
          <w:sz w:val="28"/>
          <w:szCs w:val="28"/>
        </w:rPr>
        <w:t>?</w:t>
      </w:r>
    </w:p>
    <w:p w:rsidR="00C55119" w:rsidRDefault="00650C9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C55119" w:rsidRPr="00C55119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C5511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="00C55119">
        <w:rPr>
          <w:rFonts w:ascii="Times New Roman" w:hAnsi="Times New Roman" w:cs="Times New Roman"/>
          <w:sz w:val="28"/>
          <w:szCs w:val="28"/>
          <w:lang w:val="uk-UA"/>
        </w:rPr>
        <w:t>имфонія</w:t>
      </w:r>
      <w:proofErr w:type="spellEnd"/>
      <w:r w:rsidR="00C55119">
        <w:rPr>
          <w:rFonts w:ascii="Times New Roman" w:hAnsi="Times New Roman" w:cs="Times New Roman"/>
          <w:sz w:val="28"/>
          <w:szCs w:val="28"/>
          <w:lang w:val="uk-UA"/>
        </w:rPr>
        <w:t xml:space="preserve"> сонетів для баса, фортепіано і ударник Є Лазарева</w:t>
      </w:r>
      <w:r w:rsidR="00C55119" w:rsidRPr="00C55119">
        <w:rPr>
          <w:rFonts w:ascii="Times New Roman" w:hAnsi="Times New Roman" w:cs="Times New Roman"/>
          <w:sz w:val="28"/>
          <w:szCs w:val="28"/>
        </w:rPr>
        <w:t>)</w:t>
      </w:r>
      <w:r w:rsidR="00C551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5119" w:rsidRDefault="00C55119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відомого виконавця романсів на слова Поля Верлена.</w:t>
      </w:r>
    </w:p>
    <w:p w:rsidR="00C55119" w:rsidRDefault="00650C9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C55119">
        <w:rPr>
          <w:rFonts w:ascii="Times New Roman" w:hAnsi="Times New Roman" w:cs="Times New Roman"/>
          <w:sz w:val="28"/>
          <w:szCs w:val="28"/>
          <w:lang w:val="uk-UA"/>
        </w:rPr>
        <w:t>(Відомий виконавець В. Агафонов, романс «</w:t>
      </w:r>
      <w:proofErr w:type="spellStart"/>
      <w:r w:rsidR="00C55119">
        <w:rPr>
          <w:rFonts w:ascii="Times New Roman" w:hAnsi="Times New Roman" w:cs="Times New Roman"/>
          <w:sz w:val="28"/>
          <w:szCs w:val="28"/>
          <w:lang w:val="uk-UA"/>
        </w:rPr>
        <w:t>Дре</w:t>
      </w:r>
      <w:r w:rsidR="00C55119">
        <w:rPr>
          <w:rFonts w:ascii="Times New Roman" w:hAnsi="Times New Roman" w:cs="Times New Roman"/>
          <w:sz w:val="28"/>
          <w:szCs w:val="28"/>
        </w:rPr>
        <w:t>млют</w:t>
      </w:r>
      <w:proofErr w:type="spellEnd"/>
      <w:r w:rsidR="00C55119">
        <w:rPr>
          <w:rFonts w:ascii="Times New Roman" w:hAnsi="Times New Roman" w:cs="Times New Roman"/>
          <w:sz w:val="28"/>
          <w:szCs w:val="28"/>
        </w:rPr>
        <w:t xml:space="preserve"> плакучие ивы</w:t>
      </w:r>
      <w:r w:rsidR="00C55119">
        <w:rPr>
          <w:rFonts w:ascii="Times New Roman" w:hAnsi="Times New Roman" w:cs="Times New Roman"/>
          <w:sz w:val="28"/>
          <w:szCs w:val="28"/>
          <w:lang w:val="uk-UA"/>
        </w:rPr>
        <w:t>»).</w:t>
      </w:r>
    </w:p>
    <w:p w:rsidR="00771597" w:rsidRDefault="00771597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вірші Тютчева написана музика</w:t>
      </w:r>
      <w:r w:rsidRPr="0077159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71597" w:rsidRDefault="00650C9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71597">
        <w:rPr>
          <w:rFonts w:ascii="Times New Roman" w:hAnsi="Times New Roman" w:cs="Times New Roman"/>
          <w:sz w:val="28"/>
          <w:szCs w:val="28"/>
          <w:lang w:val="uk-UA"/>
        </w:rPr>
        <w:t xml:space="preserve">(В сукровище світової музики ввійшли такі твори на слова Тютчева, як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7159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71597">
        <w:rPr>
          <w:rFonts w:ascii="Times New Roman" w:hAnsi="Times New Roman" w:cs="Times New Roman"/>
          <w:sz w:val="28"/>
          <w:szCs w:val="28"/>
        </w:rPr>
        <w:t xml:space="preserve">Весенние воды» С. </w:t>
      </w:r>
      <w:proofErr w:type="gramStart"/>
      <w:r w:rsidR="00771597">
        <w:rPr>
          <w:rFonts w:ascii="Times New Roman" w:hAnsi="Times New Roman" w:cs="Times New Roman"/>
          <w:sz w:val="28"/>
          <w:szCs w:val="28"/>
        </w:rPr>
        <w:t>В. Рахман</w:t>
      </w:r>
      <w:r w:rsidR="0077159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71597">
        <w:rPr>
          <w:rFonts w:ascii="Times New Roman" w:hAnsi="Times New Roman" w:cs="Times New Roman"/>
          <w:sz w:val="28"/>
          <w:szCs w:val="28"/>
        </w:rPr>
        <w:t>нова</w:t>
      </w:r>
      <w:r w:rsidR="007715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71597">
        <w:rPr>
          <w:rFonts w:ascii="Times New Roman" w:hAnsi="Times New Roman" w:cs="Times New Roman"/>
          <w:sz w:val="28"/>
          <w:szCs w:val="28"/>
        </w:rPr>
        <w:t>«Я помню время золотое» и «Слёзы»</w:t>
      </w:r>
      <w:r w:rsidR="004D143A">
        <w:rPr>
          <w:rFonts w:ascii="Times New Roman" w:hAnsi="Times New Roman" w:cs="Times New Roman"/>
          <w:sz w:val="28"/>
          <w:szCs w:val="28"/>
        </w:rPr>
        <w:t xml:space="preserve"> М.</w:t>
      </w:r>
      <w:r w:rsidR="004D143A">
        <w:rPr>
          <w:rFonts w:ascii="Times New Roman" w:hAnsi="Times New Roman" w:cs="Times New Roman"/>
          <w:sz w:val="28"/>
          <w:szCs w:val="28"/>
          <w:lang w:val="uk-UA"/>
        </w:rPr>
        <w:t xml:space="preserve">К. </w:t>
      </w:r>
      <w:proofErr w:type="spellStart"/>
      <w:r w:rsidR="004D143A">
        <w:rPr>
          <w:rFonts w:ascii="Times New Roman" w:hAnsi="Times New Roman" w:cs="Times New Roman"/>
          <w:sz w:val="28"/>
          <w:szCs w:val="28"/>
          <w:lang w:val="uk-UA"/>
        </w:rPr>
        <w:t>Метнера</w:t>
      </w:r>
      <w:proofErr w:type="spellEnd"/>
      <w:r w:rsidR="004D143A">
        <w:rPr>
          <w:rFonts w:ascii="Times New Roman" w:hAnsi="Times New Roman" w:cs="Times New Roman"/>
          <w:sz w:val="28"/>
          <w:szCs w:val="28"/>
          <w:lang w:val="uk-UA"/>
        </w:rPr>
        <w:t xml:space="preserve">, Чайковський, </w:t>
      </w:r>
      <w:proofErr w:type="spellStart"/>
      <w:r w:rsidR="004D143A">
        <w:rPr>
          <w:rFonts w:ascii="Times New Roman" w:hAnsi="Times New Roman" w:cs="Times New Roman"/>
          <w:sz w:val="28"/>
          <w:szCs w:val="28"/>
          <w:lang w:val="uk-UA"/>
        </w:rPr>
        <w:t>поклавший</w:t>
      </w:r>
      <w:proofErr w:type="spellEnd"/>
      <w:r w:rsidR="004D143A">
        <w:rPr>
          <w:rFonts w:ascii="Times New Roman" w:hAnsi="Times New Roman" w:cs="Times New Roman"/>
          <w:sz w:val="28"/>
          <w:szCs w:val="28"/>
          <w:lang w:val="uk-UA"/>
        </w:rPr>
        <w:t xml:space="preserve"> на музику вірш</w:t>
      </w:r>
      <w:r w:rsidR="004D143A">
        <w:rPr>
          <w:rFonts w:ascii="Times New Roman" w:hAnsi="Times New Roman" w:cs="Times New Roman"/>
          <w:sz w:val="28"/>
          <w:szCs w:val="28"/>
        </w:rPr>
        <w:t xml:space="preserve"> «Как над горячею золой…» та </w:t>
      </w:r>
      <w:r w:rsidR="004D143A">
        <w:rPr>
          <w:rFonts w:ascii="Times New Roman" w:hAnsi="Times New Roman" w:cs="Times New Roman"/>
          <w:sz w:val="28"/>
          <w:szCs w:val="28"/>
          <w:lang w:val="uk-UA"/>
        </w:rPr>
        <w:t xml:space="preserve">переклад Тютчевим Гете </w:t>
      </w:r>
      <w:r w:rsidR="004D143A">
        <w:rPr>
          <w:rFonts w:ascii="Times New Roman" w:hAnsi="Times New Roman" w:cs="Times New Roman"/>
          <w:sz w:val="28"/>
          <w:szCs w:val="28"/>
        </w:rPr>
        <w:t>«Ты знаешь край, где мирт и лавр растёт…»)</w:t>
      </w:r>
      <w:proofErr w:type="gramEnd"/>
    </w:p>
    <w:p w:rsidR="004D143A" w:rsidRPr="004D143A" w:rsidRDefault="004D143A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Найяскравіший виконавець романсу Тютчева </w:t>
      </w:r>
      <w:r>
        <w:rPr>
          <w:rFonts w:ascii="Times New Roman" w:hAnsi="Times New Roman" w:cs="Times New Roman"/>
          <w:sz w:val="28"/>
          <w:szCs w:val="28"/>
        </w:rPr>
        <w:t>«Я встретил вас..»</w:t>
      </w:r>
      <w:r w:rsidRPr="004D143A">
        <w:rPr>
          <w:rFonts w:ascii="Times New Roman" w:hAnsi="Times New Roman" w:cs="Times New Roman"/>
          <w:sz w:val="28"/>
          <w:szCs w:val="28"/>
        </w:rPr>
        <w:t>?</w:t>
      </w:r>
    </w:p>
    <w:p w:rsidR="004D143A" w:rsidRDefault="004D143A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4D143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Видатний російський співак Іван Семенович Козловський.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Він почув мелодію цього твору від актора</w:t>
      </w:r>
      <w:r w:rsidR="007B25D9">
        <w:rPr>
          <w:rFonts w:ascii="Times New Roman" w:hAnsi="Times New Roman" w:cs="Times New Roman"/>
          <w:sz w:val="28"/>
          <w:szCs w:val="28"/>
          <w:lang w:val="uk-UA"/>
        </w:rPr>
        <w:t xml:space="preserve"> І. М. </w:t>
      </w:r>
      <w:proofErr w:type="spellStart"/>
      <w:r w:rsidR="007B25D9">
        <w:rPr>
          <w:rFonts w:ascii="Times New Roman" w:hAnsi="Times New Roman" w:cs="Times New Roman"/>
          <w:sz w:val="28"/>
          <w:szCs w:val="28"/>
          <w:lang w:val="uk-UA"/>
        </w:rPr>
        <w:t>Москвіна</w:t>
      </w:r>
      <w:proofErr w:type="spellEnd"/>
      <w:r w:rsidR="007B25D9">
        <w:rPr>
          <w:rFonts w:ascii="Times New Roman" w:hAnsi="Times New Roman" w:cs="Times New Roman"/>
          <w:sz w:val="28"/>
          <w:szCs w:val="28"/>
          <w:lang w:val="uk-UA"/>
        </w:rPr>
        <w:t xml:space="preserve"> і сам здійснив </w:t>
      </w:r>
      <w:proofErr w:type="spellStart"/>
      <w:r w:rsidR="007B25D9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ранжировку</w:t>
      </w:r>
      <w:proofErr w:type="spellEnd"/>
      <w:r w:rsidRPr="004D143A">
        <w:rPr>
          <w:rFonts w:ascii="Times New Roman" w:hAnsi="Times New Roman" w:cs="Times New Roman"/>
          <w:sz w:val="28"/>
          <w:szCs w:val="28"/>
        </w:rPr>
        <w:t>)</w:t>
      </w:r>
      <w:r w:rsidR="009F53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25D9" w:rsidRDefault="007B25D9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написав музичні твори на слова Некрасова</w:t>
      </w:r>
      <w:r w:rsidRPr="007B25D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B25D9" w:rsidRDefault="007B25D9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(Його вірші покладені на музику як видатних, так і маловідомих композиторів. Найбільшу популярність завоювали твори Мусоргського, Бородіна, Чайковського,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Кюі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Танєєва, Глазунова).</w:t>
      </w:r>
    </w:p>
    <w:p w:rsidR="007B25D9" w:rsidRDefault="007B25D9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Які композитори відчули зв'язок «мелодії»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романсом</w:t>
      </w:r>
      <w:r w:rsidRPr="007B25D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B25D9" w:rsidRPr="009F53DE" w:rsidRDefault="007B25D9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(Вірші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покладені на музику О. Варламовим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Гурлевим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Олександром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183FA9">
        <w:rPr>
          <w:rFonts w:ascii="Times New Roman" w:hAnsi="Times New Roman" w:cs="Times New Roman"/>
          <w:sz w:val="28"/>
          <w:szCs w:val="28"/>
          <w:lang w:val="uk-UA"/>
        </w:rPr>
        <w:t>ілашом</w:t>
      </w:r>
      <w:proofErr w:type="spellEnd"/>
      <w:r w:rsidR="00183FA9">
        <w:rPr>
          <w:rFonts w:ascii="Times New Roman" w:hAnsi="Times New Roman" w:cs="Times New Roman"/>
          <w:sz w:val="28"/>
          <w:szCs w:val="28"/>
          <w:lang w:val="uk-UA"/>
        </w:rPr>
        <w:t xml:space="preserve"> , Рахманіновим, М. </w:t>
      </w:r>
      <w:proofErr w:type="spellStart"/>
      <w:r w:rsidR="00183FA9">
        <w:rPr>
          <w:rFonts w:ascii="Times New Roman" w:hAnsi="Times New Roman" w:cs="Times New Roman"/>
          <w:sz w:val="28"/>
          <w:szCs w:val="28"/>
          <w:lang w:val="uk-UA"/>
        </w:rPr>
        <w:t>Ширяєвим</w:t>
      </w:r>
      <w:proofErr w:type="spellEnd"/>
      <w:r w:rsidR="00183FA9">
        <w:rPr>
          <w:rFonts w:ascii="Times New Roman" w:hAnsi="Times New Roman" w:cs="Times New Roman"/>
          <w:sz w:val="28"/>
          <w:szCs w:val="28"/>
          <w:lang w:val="uk-UA"/>
        </w:rPr>
        <w:t>, Чайковським, М Римським - Корсаковим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83FA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59BC" w:rsidRDefault="00183FA9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</w:t>
      </w:r>
      <w:r w:rsidR="008B2469">
        <w:rPr>
          <w:rFonts w:ascii="Times New Roman" w:hAnsi="Times New Roman" w:cs="Times New Roman"/>
          <w:sz w:val="28"/>
          <w:szCs w:val="28"/>
          <w:lang w:val="uk-UA"/>
        </w:rPr>
        <w:t xml:space="preserve">ати автора оркестрової увертюри на слова </w:t>
      </w:r>
      <w:proofErr w:type="spellStart"/>
      <w:r w:rsidR="008B2469">
        <w:rPr>
          <w:rFonts w:ascii="Times New Roman" w:hAnsi="Times New Roman" w:cs="Times New Roman"/>
          <w:sz w:val="28"/>
          <w:szCs w:val="28"/>
          <w:lang w:val="uk-UA"/>
        </w:rPr>
        <w:t>Волта</w:t>
      </w:r>
      <w:proofErr w:type="spellEnd"/>
      <w:r w:rsidR="008B24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B2469"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="008B24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3FA9" w:rsidRDefault="00183FA9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Холст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Волт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В. Вільямса).</w:t>
      </w:r>
    </w:p>
    <w:p w:rsidR="00823F8E" w:rsidRDefault="00823F8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 14 симфонія Д.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Шостаковича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</w:t>
      </w:r>
      <w:r w:rsidRPr="00823F8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єднала 11 віршів у 4 частини симфонії. Назвіть поетів , творчість яких стала літературною основою симфонії.</w:t>
      </w:r>
    </w:p>
    <w:p w:rsidR="00823F8E" w:rsidRPr="001D7529" w:rsidRDefault="00823F8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(Літературна основа симфонії вірші Гарсіа Лорки, Гійома Аполлінера,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Райнера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Марії Рільке та російського поета – декабриста Вільгельма Кюхельбекера).</w:t>
      </w:r>
    </w:p>
    <w:p w:rsidR="00650C93" w:rsidRPr="00452970" w:rsidRDefault="00771597" w:rsidP="00996A0A">
      <w:pPr>
        <w:pStyle w:val="a3"/>
        <w:spacing w:line="360" w:lineRule="auto"/>
        <w:ind w:left="-567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529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proofErr w:type="spellStart"/>
      <w:r w:rsidR="00650C93" w:rsidRPr="00452970">
        <w:rPr>
          <w:rFonts w:ascii="Times New Roman" w:hAnsi="Times New Roman" w:cs="Times New Roman"/>
          <w:b/>
          <w:sz w:val="32"/>
          <w:szCs w:val="32"/>
          <w:lang w:val="uk-UA"/>
        </w:rPr>
        <w:t>Міжлітературні</w:t>
      </w:r>
      <w:proofErr w:type="spellEnd"/>
      <w:r w:rsidR="00650C93" w:rsidRPr="0045297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="00650C93" w:rsidRPr="00452970">
        <w:rPr>
          <w:rFonts w:ascii="Times New Roman" w:hAnsi="Times New Roman" w:cs="Times New Roman"/>
          <w:b/>
          <w:sz w:val="32"/>
          <w:szCs w:val="32"/>
          <w:lang w:val="uk-UA"/>
        </w:rPr>
        <w:t>зв</w:t>
      </w:r>
      <w:proofErr w:type="spellEnd"/>
      <w:r w:rsidR="00650C93" w:rsidRPr="00452970">
        <w:rPr>
          <w:rFonts w:ascii="Times New Roman" w:hAnsi="Times New Roman" w:cs="Times New Roman"/>
          <w:b/>
          <w:sz w:val="32"/>
          <w:szCs w:val="32"/>
        </w:rPr>
        <w:t>’</w:t>
      </w:r>
      <w:proofErr w:type="spellStart"/>
      <w:r w:rsidR="00650C93" w:rsidRPr="00452970">
        <w:rPr>
          <w:rFonts w:ascii="Times New Roman" w:hAnsi="Times New Roman" w:cs="Times New Roman"/>
          <w:b/>
          <w:sz w:val="32"/>
          <w:szCs w:val="32"/>
          <w:lang w:val="uk-UA"/>
        </w:rPr>
        <w:t>язки</w:t>
      </w:r>
      <w:proofErr w:type="spellEnd"/>
      <w:r w:rsidRPr="0045297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452970" w:rsidRDefault="00650C9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DA24E3" w:rsidRDefault="0045297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650C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15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55119">
        <w:rPr>
          <w:rFonts w:ascii="Times New Roman" w:hAnsi="Times New Roman" w:cs="Times New Roman"/>
          <w:sz w:val="28"/>
          <w:szCs w:val="28"/>
          <w:lang w:val="uk-UA"/>
        </w:rPr>
        <w:t>Культорологічний</w:t>
      </w:r>
      <w:proofErr w:type="spellEnd"/>
      <w:r w:rsidR="00C55119">
        <w:rPr>
          <w:rFonts w:ascii="Times New Roman" w:hAnsi="Times New Roman" w:cs="Times New Roman"/>
          <w:sz w:val="28"/>
          <w:szCs w:val="28"/>
          <w:lang w:val="uk-UA"/>
        </w:rPr>
        <w:t xml:space="preserve"> аспект  вміщує в себе також </w:t>
      </w:r>
      <w:proofErr w:type="spellStart"/>
      <w:r w:rsidR="00771597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C55119">
        <w:rPr>
          <w:rFonts w:ascii="Times New Roman" w:hAnsi="Times New Roman" w:cs="Times New Roman"/>
          <w:sz w:val="28"/>
          <w:szCs w:val="28"/>
          <w:lang w:val="uk-UA"/>
        </w:rPr>
        <w:t>літературні</w:t>
      </w:r>
      <w:proofErr w:type="spellEnd"/>
      <w:r w:rsidR="00C55119">
        <w:rPr>
          <w:rFonts w:ascii="Times New Roman" w:hAnsi="Times New Roman" w:cs="Times New Roman"/>
          <w:sz w:val="28"/>
          <w:szCs w:val="28"/>
          <w:lang w:val="uk-UA"/>
        </w:rPr>
        <w:t xml:space="preserve"> зв’язки. </w:t>
      </w:r>
      <w:r w:rsidR="00771597">
        <w:rPr>
          <w:rFonts w:ascii="Times New Roman" w:hAnsi="Times New Roman" w:cs="Times New Roman"/>
          <w:sz w:val="28"/>
          <w:szCs w:val="28"/>
          <w:lang w:val="uk-UA"/>
        </w:rPr>
        <w:t xml:space="preserve"> Учням можна пропонувати завдання на порівняння літературних творів, знаходження спільного в творчості українських письменників та зарубіжних.</w:t>
      </w:r>
    </w:p>
    <w:p w:rsidR="00771597" w:rsidRDefault="00183FA9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з російських письменників приділяв увагу творчості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Pr="00183FA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83FA9" w:rsidRDefault="00183FA9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(К. Чуковський написав книгу «Мій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Пивоваров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намалював ілюстрації до неї. І Драч написав вірші, присвячені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183FA9" w:rsidRDefault="00183FA9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 </w:t>
      </w:r>
      <w:r w:rsidR="002C58EB">
        <w:rPr>
          <w:rFonts w:ascii="Times New Roman" w:hAnsi="Times New Roman" w:cs="Times New Roman"/>
          <w:sz w:val="28"/>
          <w:szCs w:val="28"/>
          <w:lang w:val="uk-UA"/>
        </w:rPr>
        <w:t xml:space="preserve">Хто з українських поетів писав про Ш. Бодлера </w:t>
      </w:r>
      <w:r w:rsidR="002C58EB" w:rsidRPr="002C58EB">
        <w:rPr>
          <w:rFonts w:ascii="Times New Roman" w:hAnsi="Times New Roman" w:cs="Times New Roman"/>
          <w:sz w:val="28"/>
          <w:szCs w:val="28"/>
        </w:rPr>
        <w:t>?</w:t>
      </w:r>
    </w:p>
    <w:p w:rsidR="002C58EB" w:rsidRDefault="002C58E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(М. Рильський та 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Горчинський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C58EB" w:rsidRDefault="002C58E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 Хто з українських митців захоплювався творчістю Верлена</w:t>
      </w:r>
      <w:r w:rsidRPr="001C5ACC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C58EB" w:rsidRDefault="002C58E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(Його поетична майстерність захоплювала В. Стефаника, Лесю Українку).</w:t>
      </w:r>
    </w:p>
    <w:p w:rsidR="002C58EB" w:rsidRDefault="002C58EB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вперше читачі познайомилися з поезією Верлена на українській мові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2C58EB" w:rsidRDefault="002C58E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 1897 році читачі познайомилися з творчістю Верлена, коли друком вийшла «Осіння пісня» у перекладі П. Грабовського).</w:t>
      </w:r>
    </w:p>
    <w:p w:rsidR="007E6EF7" w:rsidRPr="007E6EF7" w:rsidRDefault="007E6EF7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 художників використав голубку Гійома Аполлінера як символ миру</w:t>
      </w:r>
      <w:r w:rsidRPr="007E6EF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E6EF7" w:rsidRDefault="007E6EF7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7E6EF7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Голубка Гійома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Аполліонера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стала прототипом голубки, створеної видатним художником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Пабло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Пікассо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Художник намалював відомий у всьому світі гра</w:t>
      </w:r>
      <w:r w:rsidR="00823F8E">
        <w:rPr>
          <w:rFonts w:ascii="Times New Roman" w:hAnsi="Times New Roman" w:cs="Times New Roman"/>
          <w:sz w:val="28"/>
          <w:szCs w:val="28"/>
          <w:lang w:val="uk-UA"/>
        </w:rPr>
        <w:t>фічний образ, що символізує мир</w:t>
      </w:r>
      <w:r w:rsidRPr="007E6EF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23F8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3F8E" w:rsidRDefault="00823F8E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Маркес написав роман «Сто років самотності».</w:t>
      </w:r>
      <w:r w:rsidR="001A7500" w:rsidRPr="001A7500">
        <w:rPr>
          <w:rFonts w:ascii="Times New Roman" w:hAnsi="Times New Roman" w:cs="Times New Roman"/>
          <w:sz w:val="28"/>
          <w:szCs w:val="28"/>
        </w:rPr>
        <w:t xml:space="preserve"> </w:t>
      </w:r>
      <w:r w:rsidR="001A7500">
        <w:rPr>
          <w:rFonts w:ascii="Times New Roman" w:hAnsi="Times New Roman" w:cs="Times New Roman"/>
          <w:sz w:val="28"/>
          <w:szCs w:val="28"/>
          <w:lang w:val="uk-UA"/>
        </w:rPr>
        <w:t>Хто з відомих письменників, поетів писав про самотність</w:t>
      </w:r>
      <w:r w:rsidR="001A7500" w:rsidRPr="001A7500">
        <w:rPr>
          <w:rFonts w:ascii="Times New Roman" w:hAnsi="Times New Roman" w:cs="Times New Roman"/>
          <w:sz w:val="28"/>
          <w:szCs w:val="28"/>
        </w:rPr>
        <w:t>?</w:t>
      </w:r>
      <w:r w:rsidR="001A75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7500" w:rsidRDefault="001A750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(Провідний мотив самотності звучить в творах І. Буніна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Одиночество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О. Блока «</w:t>
      </w:r>
      <w:r>
        <w:rPr>
          <w:rFonts w:ascii="Times New Roman" w:hAnsi="Times New Roman" w:cs="Times New Roman"/>
          <w:sz w:val="28"/>
          <w:szCs w:val="28"/>
        </w:rPr>
        <w:t>Одиночество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», Д.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Мережковського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Одиночество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любви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М. Лермонтова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Одиночество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»).</w:t>
      </w:r>
    </w:p>
    <w:p w:rsidR="001A7500" w:rsidRPr="001A7500" w:rsidRDefault="001A7500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займався першими перекладами віршів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 w:rsidRPr="001A7500">
        <w:rPr>
          <w:rFonts w:ascii="Times New Roman" w:hAnsi="Times New Roman" w:cs="Times New Roman"/>
          <w:sz w:val="28"/>
          <w:szCs w:val="28"/>
        </w:rPr>
        <w:t>?</w:t>
      </w:r>
    </w:p>
    <w:p w:rsidR="001A7500" w:rsidRPr="00F4321E" w:rsidRDefault="001A750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882E1E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Перші переклади належать І. </w:t>
      </w:r>
      <w:r w:rsidR="00882E1E">
        <w:rPr>
          <w:rFonts w:ascii="Times New Roman" w:hAnsi="Times New Roman" w:cs="Times New Roman"/>
          <w:sz w:val="28"/>
          <w:szCs w:val="28"/>
          <w:lang w:val="uk-UA"/>
        </w:rPr>
        <w:t>Куликові, що на той час був в Америці</w:t>
      </w:r>
      <w:r w:rsidRPr="00882E1E">
        <w:rPr>
          <w:rFonts w:ascii="Times New Roman" w:hAnsi="Times New Roman" w:cs="Times New Roman"/>
          <w:sz w:val="28"/>
          <w:szCs w:val="28"/>
        </w:rPr>
        <w:t>)</w:t>
      </w:r>
      <w:r w:rsidR="00882E1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4321E" w:rsidRPr="00F4321E" w:rsidRDefault="00F4321E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особливості перекладу збірки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Вітмена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«Листя трави»</w:t>
      </w:r>
      <w:r w:rsidRPr="00F4321E">
        <w:rPr>
          <w:rFonts w:ascii="Times New Roman" w:hAnsi="Times New Roman" w:cs="Times New Roman"/>
          <w:sz w:val="28"/>
          <w:szCs w:val="28"/>
        </w:rPr>
        <w:t>?</w:t>
      </w:r>
    </w:p>
    <w:p w:rsidR="00F4321E" w:rsidRPr="00F4321E" w:rsidRDefault="00F4321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(Збірка «Листя трави»  -  співпраця багатьох перекладачів, зокрема Володимира Мисика, Івана Кулика, Віталія Коротича, Михайла Тупала).</w:t>
      </w:r>
    </w:p>
    <w:p w:rsidR="00882E1E" w:rsidRDefault="00882E1E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Назвати відомих перекладачів творчості Бодлера.</w:t>
      </w:r>
    </w:p>
    <w:p w:rsidR="00882E1E" w:rsidRDefault="00882E1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(Перекладачі Бодлера</w:t>
      </w:r>
      <w:r w:rsidRPr="00882E1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М. Зеров, Д. Павличко, Є. Маланюк, Михайло Драй - Хмара).</w:t>
      </w:r>
    </w:p>
    <w:p w:rsidR="00882E1E" w:rsidRPr="00882E1E" w:rsidRDefault="00882E1E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творах яких письменників згадуються бальзаківські твори</w:t>
      </w:r>
      <w:r w:rsidRPr="00882E1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82E1E" w:rsidRDefault="00882E1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882E1E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Бальзаковські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твори згадуються в повістях Шевченка</w:t>
      </w:r>
      <w:r w:rsidRPr="00882E1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2E1E" w:rsidRPr="006259B0" w:rsidRDefault="00882E1E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Творчість яких українських письменників та поетів високо цінив Л. Толстой</w:t>
      </w:r>
      <w:r w:rsidR="006259B0" w:rsidRPr="006259B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259B0" w:rsidRDefault="006259B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6259B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Толстой знав поезію Т. Шевченка, особливо високо ставив його «Наймичку».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Близькі йому були й погляди українського філософа Г. Сковороди. Виявляв інтерес до культурної діяльності й творчості Марка Вовчка, М. Кропивницького, М. Заньковецької</w:t>
      </w:r>
      <w:r w:rsidRPr="006259B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59B0" w:rsidRPr="006259B0" w:rsidRDefault="006259B0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 українських письменників був першим дослідником творів Л. Толстого</w:t>
      </w:r>
      <w:r w:rsidRPr="006259B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95BC4" w:rsidRDefault="006259B0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6259B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І. Франко був одним з перших в Україні популяризаторів і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досл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ідників творів Л. Толстого</w:t>
      </w:r>
      <w:r w:rsidR="00B95BC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B2469" w:rsidRPr="00B95BC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5BC4" w:rsidRDefault="00B95BC4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5BC4">
        <w:rPr>
          <w:rFonts w:ascii="Times New Roman" w:hAnsi="Times New Roman" w:cs="Times New Roman"/>
          <w:sz w:val="28"/>
          <w:szCs w:val="28"/>
          <w:lang w:val="uk-UA"/>
        </w:rPr>
        <w:t>Назвати відомих перекладачів творів Л</w:t>
      </w:r>
      <w:r>
        <w:rPr>
          <w:rFonts w:ascii="Times New Roman" w:hAnsi="Times New Roman" w:cs="Times New Roman"/>
          <w:sz w:val="28"/>
          <w:szCs w:val="28"/>
          <w:lang w:val="uk-UA"/>
        </w:rPr>
        <w:t>. Толстого на українську мову.</w:t>
      </w:r>
    </w:p>
    <w:p w:rsidR="006259B0" w:rsidRDefault="00B95BC4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B2469" w:rsidRPr="00B95BC4">
        <w:rPr>
          <w:rFonts w:ascii="Times New Roman" w:hAnsi="Times New Roman" w:cs="Times New Roman"/>
          <w:sz w:val="28"/>
          <w:szCs w:val="28"/>
          <w:lang w:val="uk-UA"/>
        </w:rPr>
        <w:t>У ХІХ столітті українською мовою твори Л. Толстого перекладалися переважно у Західній Україні</w:t>
      </w:r>
      <w:r w:rsidRPr="00B95BC4">
        <w:rPr>
          <w:rFonts w:ascii="Times New Roman" w:hAnsi="Times New Roman" w:cs="Times New Roman"/>
          <w:sz w:val="28"/>
          <w:szCs w:val="28"/>
          <w:lang w:val="uk-UA"/>
        </w:rPr>
        <w:t xml:space="preserve">. У ХХ столітті романи й повісті великого письменника переклали Г. </w:t>
      </w:r>
      <w:proofErr w:type="spellStart"/>
      <w:r w:rsidRPr="00B95BC4">
        <w:rPr>
          <w:rFonts w:ascii="Times New Roman" w:hAnsi="Times New Roman" w:cs="Times New Roman"/>
          <w:sz w:val="28"/>
          <w:szCs w:val="28"/>
          <w:lang w:val="uk-UA"/>
        </w:rPr>
        <w:t>Хоткевич</w:t>
      </w:r>
      <w:proofErr w:type="spellEnd"/>
      <w:r w:rsidRPr="00B95BC4">
        <w:rPr>
          <w:rFonts w:ascii="Times New Roman" w:hAnsi="Times New Roman" w:cs="Times New Roman"/>
          <w:sz w:val="28"/>
          <w:szCs w:val="28"/>
          <w:lang w:val="uk-UA"/>
        </w:rPr>
        <w:t xml:space="preserve">, О. </w:t>
      </w:r>
      <w:proofErr w:type="spellStart"/>
      <w:r w:rsidRPr="00B95BC4">
        <w:rPr>
          <w:rFonts w:ascii="Times New Roman" w:hAnsi="Times New Roman" w:cs="Times New Roman"/>
          <w:sz w:val="28"/>
          <w:szCs w:val="28"/>
          <w:lang w:val="uk-UA"/>
        </w:rPr>
        <w:t>Кудзич</w:t>
      </w:r>
      <w:proofErr w:type="spellEnd"/>
      <w:r w:rsidRPr="00B95BC4">
        <w:rPr>
          <w:rFonts w:ascii="Times New Roman" w:hAnsi="Times New Roman" w:cs="Times New Roman"/>
          <w:sz w:val="28"/>
          <w:szCs w:val="28"/>
          <w:lang w:val="uk-UA"/>
        </w:rPr>
        <w:t xml:space="preserve">, В. </w:t>
      </w:r>
      <w:proofErr w:type="spellStart"/>
      <w:r w:rsidRPr="00B95BC4">
        <w:rPr>
          <w:rFonts w:ascii="Times New Roman" w:hAnsi="Times New Roman" w:cs="Times New Roman"/>
          <w:sz w:val="28"/>
          <w:szCs w:val="28"/>
          <w:lang w:val="uk-UA"/>
        </w:rPr>
        <w:t>Шурат</w:t>
      </w:r>
      <w:proofErr w:type="spellEnd"/>
      <w:r w:rsidRPr="00B95BC4">
        <w:rPr>
          <w:rFonts w:ascii="Times New Roman" w:hAnsi="Times New Roman" w:cs="Times New Roman"/>
          <w:sz w:val="28"/>
          <w:szCs w:val="28"/>
          <w:lang w:val="uk-UA"/>
        </w:rPr>
        <w:t xml:space="preserve">, О. Хуторян, Є. </w:t>
      </w:r>
      <w:proofErr w:type="spellStart"/>
      <w:r w:rsidRPr="00B95BC4">
        <w:rPr>
          <w:rFonts w:ascii="Times New Roman" w:hAnsi="Times New Roman" w:cs="Times New Roman"/>
          <w:sz w:val="28"/>
          <w:szCs w:val="28"/>
          <w:lang w:val="uk-UA"/>
        </w:rPr>
        <w:t>Дроб</w:t>
      </w:r>
      <w:proofErr w:type="spellEnd"/>
      <w:r w:rsidRPr="00B95BC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95BC4">
        <w:rPr>
          <w:rFonts w:ascii="Times New Roman" w:hAnsi="Times New Roman" w:cs="Times New Roman"/>
          <w:sz w:val="28"/>
          <w:szCs w:val="28"/>
          <w:lang w:val="uk-UA"/>
        </w:rPr>
        <w:t>язко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інші. У 1960 році вийшло друком </w:t>
      </w:r>
      <w:r w:rsidR="00F065AE">
        <w:rPr>
          <w:rFonts w:ascii="Times New Roman" w:hAnsi="Times New Roman" w:cs="Times New Roman"/>
          <w:sz w:val="28"/>
          <w:szCs w:val="28"/>
          <w:lang w:val="uk-UA"/>
        </w:rPr>
        <w:t>дванадцятитомне зібрання творів Л. Толстого, перекладених українською мовою</w:t>
      </w:r>
      <w:r w:rsidR="006259B0" w:rsidRPr="00B95BC4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F0A25" w:rsidRPr="008F0A25" w:rsidRDefault="008F0A25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 українських поетів займався перекладом поезії Некрасова</w:t>
      </w:r>
      <w:r w:rsidRPr="008F0A25">
        <w:rPr>
          <w:rFonts w:ascii="Times New Roman" w:hAnsi="Times New Roman" w:cs="Times New Roman"/>
          <w:sz w:val="28"/>
          <w:szCs w:val="28"/>
        </w:rPr>
        <w:t>?</w:t>
      </w:r>
    </w:p>
    <w:p w:rsidR="008F0A25" w:rsidRDefault="008F0A25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8F0A25">
        <w:rPr>
          <w:rFonts w:ascii="Times New Roman" w:hAnsi="Times New Roman" w:cs="Times New Roman"/>
          <w:sz w:val="28"/>
          <w:szCs w:val="28"/>
        </w:rPr>
        <w:lastRenderedPageBreak/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Перекладачі</w:t>
      </w:r>
      <w:r w:rsidRPr="008F0A25"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М. Терещенко, П.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Усенко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А. Малишко</w:t>
      </w:r>
      <w:r w:rsidRPr="008F0A2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F0A25" w:rsidRDefault="008F0A25" w:rsidP="00996A0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Назвати українських перекладачів поезій 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F0A25" w:rsidRPr="008F0A25" w:rsidRDefault="008F0A25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41A36">
        <w:rPr>
          <w:rFonts w:ascii="Times New Roman" w:hAnsi="Times New Roman" w:cs="Times New Roman"/>
          <w:sz w:val="28"/>
          <w:szCs w:val="28"/>
          <w:lang w:val="uk-UA"/>
        </w:rPr>
        <w:t>Перекладачі</w:t>
      </w:r>
      <w:r w:rsidR="00141A36" w:rsidRPr="00141A36">
        <w:rPr>
          <w:rFonts w:ascii="Times New Roman" w:hAnsi="Times New Roman" w:cs="Times New Roman"/>
          <w:sz w:val="28"/>
          <w:szCs w:val="28"/>
        </w:rPr>
        <w:t>:</w:t>
      </w:r>
      <w:r w:rsidR="00141A36">
        <w:rPr>
          <w:rFonts w:ascii="Times New Roman" w:hAnsi="Times New Roman" w:cs="Times New Roman"/>
          <w:sz w:val="28"/>
          <w:szCs w:val="28"/>
          <w:lang w:val="uk-UA"/>
        </w:rPr>
        <w:t xml:space="preserve"> М. Вороний, М. Рильський, Г. Кочур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41A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7227" w:rsidRPr="006259B0" w:rsidRDefault="00337227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5297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Узагальнюючи, можна сказати, що культурологічний аспект при вивчені зарубіжної літератури</w:t>
      </w:r>
      <w:r w:rsidR="004E7546">
        <w:rPr>
          <w:rFonts w:ascii="Times New Roman" w:hAnsi="Times New Roman" w:cs="Times New Roman"/>
          <w:sz w:val="28"/>
          <w:szCs w:val="28"/>
          <w:lang w:val="uk-UA"/>
        </w:rPr>
        <w:t xml:space="preserve"> є одним із важливих напрямків навчального процесу. Творчий розвиток дитини здійснюється як пошук себе в діалозі з культурними співрозмовниками, сприяє розвитку самостійності. Вирішуючи культурологічні задачі використовуються технології розвивального, інтерактивног</w:t>
      </w:r>
      <w:r w:rsidR="008F0A25">
        <w:rPr>
          <w:rFonts w:ascii="Times New Roman" w:hAnsi="Times New Roman" w:cs="Times New Roman"/>
          <w:sz w:val="28"/>
          <w:szCs w:val="28"/>
          <w:lang w:val="uk-UA"/>
        </w:rPr>
        <w:t>о спрямування , які сприяють ада</w:t>
      </w:r>
      <w:r w:rsidR="004E7546">
        <w:rPr>
          <w:rFonts w:ascii="Times New Roman" w:hAnsi="Times New Roman" w:cs="Times New Roman"/>
          <w:sz w:val="28"/>
          <w:szCs w:val="28"/>
          <w:lang w:val="uk-UA"/>
        </w:rPr>
        <w:t xml:space="preserve">птації особистості в соціумі. </w:t>
      </w:r>
    </w:p>
    <w:p w:rsidR="002C58EB" w:rsidRPr="00337227" w:rsidRDefault="002C58EB" w:rsidP="00996A0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58EB" w:rsidRDefault="002C58E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2C58EB" w:rsidRDefault="002C58E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2C58EB" w:rsidRPr="002C58EB" w:rsidRDefault="002C58EB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4C1F3E" w:rsidRPr="00901B0A" w:rsidRDefault="00DA24E3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4C1F3E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996A0A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F469E0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F469E0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F469E0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F469E0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F469E0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F469E0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F469E0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F469E0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A5241D" w:rsidRDefault="00A5241D" w:rsidP="00F469E0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9B026B" w:rsidRDefault="002B6AA0" w:rsidP="00F469E0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D3D35" w:rsidRDefault="00DD3D35" w:rsidP="00210D99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DD3D35" w:rsidRPr="00CB534A" w:rsidRDefault="00DD3D35" w:rsidP="00CB534A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424881" w:rsidRPr="00424881" w:rsidRDefault="00424881" w:rsidP="006B4746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</w:p>
    <w:p w:rsidR="00BB57B1" w:rsidRPr="00BB57B1" w:rsidRDefault="00BB57B1" w:rsidP="00BB57B1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BB57B1" w:rsidRPr="007143FD" w:rsidRDefault="00BB57B1" w:rsidP="00BB57B1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628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BB57B1" w:rsidRPr="007143FD" w:rsidSect="00EC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93E17"/>
    <w:multiLevelType w:val="hybridMultilevel"/>
    <w:tmpl w:val="634E3374"/>
    <w:lvl w:ilvl="0" w:tplc="5A90DE80">
      <w:numFmt w:val="bullet"/>
      <w:lvlText w:val=""/>
      <w:lvlJc w:val="left"/>
      <w:pPr>
        <w:ind w:left="-72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</w:abstractNum>
  <w:abstractNum w:abstractNumId="1">
    <w:nsid w:val="64FE31F1"/>
    <w:multiLevelType w:val="hybridMultilevel"/>
    <w:tmpl w:val="A1FE2802"/>
    <w:lvl w:ilvl="0" w:tplc="38241B60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521A"/>
    <w:rsid w:val="00001AA0"/>
    <w:rsid w:val="0000237D"/>
    <w:rsid w:val="00010949"/>
    <w:rsid w:val="00016325"/>
    <w:rsid w:val="00036328"/>
    <w:rsid w:val="00051510"/>
    <w:rsid w:val="00051608"/>
    <w:rsid w:val="00053AF8"/>
    <w:rsid w:val="00063E21"/>
    <w:rsid w:val="000A3FF0"/>
    <w:rsid w:val="000B66DA"/>
    <w:rsid w:val="000C3ED4"/>
    <w:rsid w:val="000D01FE"/>
    <w:rsid w:val="000D4585"/>
    <w:rsid w:val="00100B38"/>
    <w:rsid w:val="00140859"/>
    <w:rsid w:val="00141A36"/>
    <w:rsid w:val="001718FC"/>
    <w:rsid w:val="001746FC"/>
    <w:rsid w:val="00175DC0"/>
    <w:rsid w:val="00183FA9"/>
    <w:rsid w:val="001A7500"/>
    <w:rsid w:val="001B138D"/>
    <w:rsid w:val="001C5ACC"/>
    <w:rsid w:val="001D7529"/>
    <w:rsid w:val="001E1F90"/>
    <w:rsid w:val="001E4CF5"/>
    <w:rsid w:val="001F31DC"/>
    <w:rsid w:val="00210D99"/>
    <w:rsid w:val="00250733"/>
    <w:rsid w:val="002906AD"/>
    <w:rsid w:val="002A234D"/>
    <w:rsid w:val="002B521A"/>
    <w:rsid w:val="002B65A5"/>
    <w:rsid w:val="002B6AA0"/>
    <w:rsid w:val="002C58EB"/>
    <w:rsid w:val="002D1E77"/>
    <w:rsid w:val="00313E44"/>
    <w:rsid w:val="00337227"/>
    <w:rsid w:val="00356280"/>
    <w:rsid w:val="00362DB6"/>
    <w:rsid w:val="00371337"/>
    <w:rsid w:val="00372C3F"/>
    <w:rsid w:val="00373241"/>
    <w:rsid w:val="003B05D9"/>
    <w:rsid w:val="003B27D6"/>
    <w:rsid w:val="00417635"/>
    <w:rsid w:val="00424881"/>
    <w:rsid w:val="00452970"/>
    <w:rsid w:val="00460AC2"/>
    <w:rsid w:val="004636A5"/>
    <w:rsid w:val="00471ED4"/>
    <w:rsid w:val="004C1F3E"/>
    <w:rsid w:val="004D143A"/>
    <w:rsid w:val="004E59BC"/>
    <w:rsid w:val="004E7546"/>
    <w:rsid w:val="004E7F27"/>
    <w:rsid w:val="00503A71"/>
    <w:rsid w:val="00527E40"/>
    <w:rsid w:val="00554711"/>
    <w:rsid w:val="005562E3"/>
    <w:rsid w:val="00557173"/>
    <w:rsid w:val="0056761F"/>
    <w:rsid w:val="0057037B"/>
    <w:rsid w:val="005B1B97"/>
    <w:rsid w:val="005B6850"/>
    <w:rsid w:val="005C5712"/>
    <w:rsid w:val="005D4713"/>
    <w:rsid w:val="006259B0"/>
    <w:rsid w:val="00650C93"/>
    <w:rsid w:val="006727CB"/>
    <w:rsid w:val="00675789"/>
    <w:rsid w:val="00676AD0"/>
    <w:rsid w:val="00680E8E"/>
    <w:rsid w:val="006903DB"/>
    <w:rsid w:val="006932CB"/>
    <w:rsid w:val="006B414C"/>
    <w:rsid w:val="006B4746"/>
    <w:rsid w:val="006D2228"/>
    <w:rsid w:val="00711A08"/>
    <w:rsid w:val="007143FD"/>
    <w:rsid w:val="00726275"/>
    <w:rsid w:val="007377B1"/>
    <w:rsid w:val="007628AE"/>
    <w:rsid w:val="00771597"/>
    <w:rsid w:val="00775CEA"/>
    <w:rsid w:val="00793315"/>
    <w:rsid w:val="007B25D9"/>
    <w:rsid w:val="007B44B5"/>
    <w:rsid w:val="007D6C13"/>
    <w:rsid w:val="007E6EF7"/>
    <w:rsid w:val="00823F8E"/>
    <w:rsid w:val="00882E1E"/>
    <w:rsid w:val="008B078F"/>
    <w:rsid w:val="008B2469"/>
    <w:rsid w:val="008B7A09"/>
    <w:rsid w:val="008E1DFF"/>
    <w:rsid w:val="008E2DE7"/>
    <w:rsid w:val="008F0A25"/>
    <w:rsid w:val="008F15E4"/>
    <w:rsid w:val="008F5449"/>
    <w:rsid w:val="00901B0A"/>
    <w:rsid w:val="0094111D"/>
    <w:rsid w:val="00953AAC"/>
    <w:rsid w:val="0098529D"/>
    <w:rsid w:val="00993983"/>
    <w:rsid w:val="00996096"/>
    <w:rsid w:val="00996A0A"/>
    <w:rsid w:val="009B026B"/>
    <w:rsid w:val="009B3AC1"/>
    <w:rsid w:val="009C131C"/>
    <w:rsid w:val="009C644D"/>
    <w:rsid w:val="009F53DE"/>
    <w:rsid w:val="00A02BC2"/>
    <w:rsid w:val="00A14175"/>
    <w:rsid w:val="00A37F0D"/>
    <w:rsid w:val="00A42990"/>
    <w:rsid w:val="00A5241D"/>
    <w:rsid w:val="00A62325"/>
    <w:rsid w:val="00A66120"/>
    <w:rsid w:val="00A71A2D"/>
    <w:rsid w:val="00A81406"/>
    <w:rsid w:val="00AA2471"/>
    <w:rsid w:val="00AB1AE6"/>
    <w:rsid w:val="00AB2329"/>
    <w:rsid w:val="00AC31B4"/>
    <w:rsid w:val="00AD4DA4"/>
    <w:rsid w:val="00AD7B35"/>
    <w:rsid w:val="00B1515E"/>
    <w:rsid w:val="00B26399"/>
    <w:rsid w:val="00B5352A"/>
    <w:rsid w:val="00B95BC4"/>
    <w:rsid w:val="00BB57B1"/>
    <w:rsid w:val="00BC640C"/>
    <w:rsid w:val="00C06834"/>
    <w:rsid w:val="00C31D4B"/>
    <w:rsid w:val="00C55119"/>
    <w:rsid w:val="00C802D9"/>
    <w:rsid w:val="00C966DD"/>
    <w:rsid w:val="00CB534A"/>
    <w:rsid w:val="00CC24C5"/>
    <w:rsid w:val="00CD2550"/>
    <w:rsid w:val="00CE20DB"/>
    <w:rsid w:val="00D209EA"/>
    <w:rsid w:val="00D222AE"/>
    <w:rsid w:val="00D263ED"/>
    <w:rsid w:val="00D4106E"/>
    <w:rsid w:val="00D562AB"/>
    <w:rsid w:val="00D57BF6"/>
    <w:rsid w:val="00D60B21"/>
    <w:rsid w:val="00D75D48"/>
    <w:rsid w:val="00DA24E3"/>
    <w:rsid w:val="00DC6C63"/>
    <w:rsid w:val="00DD3D35"/>
    <w:rsid w:val="00DF725D"/>
    <w:rsid w:val="00E03DDB"/>
    <w:rsid w:val="00E252E3"/>
    <w:rsid w:val="00E34C76"/>
    <w:rsid w:val="00E701D6"/>
    <w:rsid w:val="00E84B96"/>
    <w:rsid w:val="00EB0A43"/>
    <w:rsid w:val="00EB2192"/>
    <w:rsid w:val="00EC22F2"/>
    <w:rsid w:val="00F065AE"/>
    <w:rsid w:val="00F13DB4"/>
    <w:rsid w:val="00F278A8"/>
    <w:rsid w:val="00F4321E"/>
    <w:rsid w:val="00F469E0"/>
    <w:rsid w:val="00F47BE6"/>
    <w:rsid w:val="00F7637D"/>
    <w:rsid w:val="00F91935"/>
    <w:rsid w:val="00FA37D5"/>
    <w:rsid w:val="00FB2420"/>
    <w:rsid w:val="00FB6656"/>
    <w:rsid w:val="00FD2E1E"/>
    <w:rsid w:val="00FE124C"/>
    <w:rsid w:val="00FE4A81"/>
    <w:rsid w:val="00FF0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2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A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3141E-CD0B-41D6-A8D7-E8088E46A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1663</TotalTime>
  <Pages>1</Pages>
  <Words>3986</Words>
  <Characters>22722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cp:lastModifiedBy>XTreme.ws</cp:lastModifiedBy>
  <cp:revision>29</cp:revision>
  <dcterms:created xsi:type="dcterms:W3CDTF">2016-10-23T11:25:00Z</dcterms:created>
  <dcterms:modified xsi:type="dcterms:W3CDTF">2017-01-11T18:20:00Z</dcterms:modified>
</cp:coreProperties>
</file>