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B51" w:rsidRDefault="00194B51" w:rsidP="00194B51">
      <w:pPr>
        <w:jc w:val="center"/>
        <w:rPr>
          <w:lang w:val="uk-UA"/>
        </w:rPr>
      </w:pPr>
    </w:p>
    <w:p w:rsidR="00194B51" w:rsidRDefault="00A76BD4" w:rsidP="00194B51">
      <w:pPr>
        <w:jc w:val="center"/>
        <w:rPr>
          <w:lang w:val="uk-UA"/>
        </w:rPr>
      </w:pPr>
      <w:r w:rsidRPr="00A76BD4">
        <w:rPr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30.75pt;height:198.75pt" fillcolor="#063" strokecolor="green">
            <v:fill r:id="rId7" o:title="Бумажный пакет" type="tile"/>
            <v:shadow on="t" type="perspective" color="#c7dfd3" opacity="52429f" origin="-.5,-.5" offset="-26pt,-36pt" matrix="1.25,,,1.25"/>
            <v:textpath style="font-family:&quot;Times New Roman&quot;;font-size:54pt;font-weight:bold;v-text-kern:t" trim="t" fitpath="t" string="Троя&#10; не міф , а реальність"/>
          </v:shape>
        </w:pict>
      </w:r>
    </w:p>
    <w:p w:rsidR="00194B51" w:rsidRDefault="00194B51" w:rsidP="00194B51">
      <w:pPr>
        <w:jc w:val="center"/>
        <w:rPr>
          <w:lang w:val="uk-UA"/>
        </w:rPr>
      </w:pPr>
    </w:p>
    <w:p w:rsidR="00194B51" w:rsidRDefault="00194B51" w:rsidP="00194B51">
      <w:pPr>
        <w:jc w:val="center"/>
        <w:rPr>
          <w:lang w:val="uk-UA"/>
        </w:rPr>
      </w:pPr>
      <w:r>
        <w:rPr>
          <w:noProof/>
        </w:rPr>
        <w:drawing>
          <wp:inline distT="0" distB="0" distL="0" distR="0">
            <wp:extent cx="4760595" cy="3577299"/>
            <wp:effectExtent l="19050" t="0" r="1905" b="0"/>
            <wp:docPr id="20" name="Шлиман.w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лиман.wmv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95" cy="3579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51" w:rsidRDefault="00194B51" w:rsidP="00194B51">
      <w:pPr>
        <w:jc w:val="center"/>
        <w:rPr>
          <w:lang w:val="uk-UA"/>
        </w:rPr>
      </w:pPr>
    </w:p>
    <w:p w:rsidR="00194B51" w:rsidRPr="00194B51" w:rsidRDefault="00194B51" w:rsidP="00194B5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Петраківський</w:t>
      </w:r>
      <w:proofErr w:type="spellEnd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навчально-виховний </w:t>
      </w:r>
      <w:proofErr w:type="spellStart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комплекс-</w:t>
      </w:r>
      <w:proofErr w:type="spellEnd"/>
    </w:p>
    <w:p w:rsidR="00194B51" w:rsidRPr="00194B51" w:rsidRDefault="00194B51" w:rsidP="00564E7A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„</w:t>
      </w:r>
      <w:r w:rsidRPr="00194B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Дошкільний навчальний </w:t>
      </w:r>
      <w:proofErr w:type="spellStart"/>
      <w:r w:rsidRPr="00194B51">
        <w:rPr>
          <w:rFonts w:ascii="Times New Roman" w:hAnsi="Times New Roman" w:cs="Times New Roman"/>
          <w:b/>
          <w:i/>
          <w:sz w:val="28"/>
          <w:szCs w:val="28"/>
          <w:lang w:val="uk-UA"/>
        </w:rPr>
        <w:t>заклад-</w:t>
      </w:r>
      <w:proofErr w:type="spellEnd"/>
      <w:r w:rsidRPr="00194B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загальноосвітня школа І-ІІІ </w:t>
      </w:r>
      <w:proofErr w:type="spellStart"/>
      <w:r w:rsidRPr="00194B51">
        <w:rPr>
          <w:rFonts w:ascii="Times New Roman" w:hAnsi="Times New Roman" w:cs="Times New Roman"/>
          <w:b/>
          <w:i/>
          <w:sz w:val="28"/>
          <w:szCs w:val="28"/>
          <w:lang w:val="uk-UA"/>
        </w:rPr>
        <w:t>ст.”</w:t>
      </w:r>
      <w:proofErr w:type="spellEnd"/>
    </w:p>
    <w:p w:rsidR="00194B51" w:rsidRPr="00194B51" w:rsidRDefault="00194B51" w:rsidP="00564E7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с.Петраківка</w:t>
      </w:r>
      <w:proofErr w:type="spellEnd"/>
    </w:p>
    <w:p w:rsidR="00194B51" w:rsidRPr="00194B51" w:rsidRDefault="00194B51" w:rsidP="00194B51">
      <w:pPr>
        <w:ind w:left="-180" w:hanging="5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4B51" w:rsidRDefault="00194B51" w:rsidP="00194B51">
      <w:pPr>
        <w:ind w:left="-180" w:hanging="540"/>
        <w:jc w:val="center"/>
        <w:rPr>
          <w:b/>
          <w:sz w:val="28"/>
          <w:szCs w:val="28"/>
          <w:lang w:val="uk-UA"/>
        </w:rPr>
      </w:pPr>
    </w:p>
    <w:p w:rsidR="00194B51" w:rsidRDefault="00194B51" w:rsidP="00194B51">
      <w:pPr>
        <w:ind w:left="-180" w:hanging="54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36830</wp:posOffset>
            </wp:positionV>
            <wp:extent cx="2286000" cy="2590800"/>
            <wp:effectExtent l="19050" t="0" r="0" b="0"/>
            <wp:wrapTight wrapText="bothSides">
              <wp:wrapPolygon edited="0">
                <wp:start x="-180" y="0"/>
                <wp:lineTo x="-180" y="21441"/>
                <wp:lineTo x="21600" y="21441"/>
                <wp:lineTo x="21600" y="0"/>
                <wp:lineTo x="-180" y="0"/>
              </wp:wrapPolygon>
            </wp:wrapTight>
            <wp:docPr id="21" name="Picture 2" descr="C:\Documents and Settings\1\Рабочий стол\isi99ai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Рабочий стол\isi99ai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B51" w:rsidRDefault="00194B51" w:rsidP="00194B51">
      <w:pPr>
        <w:ind w:left="-180" w:hanging="540"/>
        <w:jc w:val="center"/>
        <w:rPr>
          <w:b/>
          <w:sz w:val="28"/>
          <w:szCs w:val="28"/>
          <w:lang w:val="uk-UA"/>
        </w:rPr>
      </w:pPr>
    </w:p>
    <w:p w:rsidR="00194B51" w:rsidRPr="00194B51" w:rsidRDefault="004263C3" w:rsidP="00194B51">
      <w:pPr>
        <w:ind w:left="-180" w:hanging="5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Зарубіжна  література </w:t>
      </w:r>
      <w:r w:rsidR="00194B51"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8клас                                    </w:t>
      </w:r>
    </w:p>
    <w:p w:rsidR="00194B51" w:rsidRPr="00FA2285" w:rsidRDefault="00194B51" w:rsidP="00194B51">
      <w:pPr>
        <w:ind w:left="-720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0"/>
        </w:rPr>
      </w:pPr>
      <w:r w:rsidRPr="00FA2285">
        <w:rPr>
          <w:rFonts w:ascii="Times New Roman" w:hAnsi="Times New Roman" w:cs="Times New Roman"/>
          <w:b/>
          <w:bCs/>
          <w:color w:val="000000" w:themeColor="text1"/>
          <w:sz w:val="28"/>
          <w:szCs w:val="20"/>
          <w:lang w:val="uk-UA"/>
        </w:rPr>
        <w:t>Тема проекту:</w:t>
      </w:r>
    </w:p>
    <w:p w:rsidR="00194B51" w:rsidRPr="00FA2285" w:rsidRDefault="00194B51" w:rsidP="00194B51">
      <w:pPr>
        <w:spacing w:before="100" w:beforeAutospacing="1" w:after="100" w:afterAutospacing="1"/>
        <w:ind w:left="540" w:right="-149" w:hanging="720"/>
        <w:jc w:val="center"/>
        <w:outlineLvl w:val="0"/>
        <w:rPr>
          <w:b/>
          <w:i/>
          <w:color w:val="000000" w:themeColor="text1"/>
          <w:sz w:val="28"/>
          <w:szCs w:val="28"/>
          <w:lang w:val="uk-UA"/>
        </w:rPr>
      </w:pPr>
      <w:r w:rsidRPr="00FA2285">
        <w:rPr>
          <w:b/>
          <w:i/>
          <w:color w:val="000000" w:themeColor="text1"/>
          <w:sz w:val="28"/>
          <w:szCs w:val="28"/>
          <w:lang w:val="uk-UA"/>
        </w:rPr>
        <w:t>„І я живу з античними богами,</w:t>
      </w:r>
    </w:p>
    <w:p w:rsidR="00194B51" w:rsidRPr="00A96CFC" w:rsidRDefault="00194B51" w:rsidP="00194B51">
      <w:pPr>
        <w:spacing w:before="100" w:beforeAutospacing="1" w:after="100" w:afterAutospacing="1"/>
        <w:ind w:left="540" w:right="-149" w:hanging="720"/>
        <w:jc w:val="center"/>
        <w:outlineLvl w:val="0"/>
        <w:rPr>
          <w:b/>
          <w:i/>
          <w:color w:val="008080"/>
          <w:sz w:val="28"/>
          <w:szCs w:val="28"/>
          <w:lang w:val="uk-UA"/>
        </w:rPr>
      </w:pPr>
      <w:r w:rsidRPr="00FA2285">
        <w:rPr>
          <w:b/>
          <w:i/>
          <w:color w:val="000000" w:themeColor="text1"/>
          <w:sz w:val="28"/>
          <w:szCs w:val="28"/>
          <w:lang w:val="uk-UA"/>
        </w:rPr>
        <w:t xml:space="preserve">Вже й сам напівлегенда, </w:t>
      </w:r>
      <w:proofErr w:type="spellStart"/>
      <w:r w:rsidRPr="00FA2285">
        <w:rPr>
          <w:b/>
          <w:i/>
          <w:color w:val="000000" w:themeColor="text1"/>
          <w:sz w:val="28"/>
          <w:szCs w:val="28"/>
          <w:lang w:val="uk-UA"/>
        </w:rPr>
        <w:t>напівбог</w:t>
      </w:r>
      <w:r w:rsidRPr="00A96CFC">
        <w:rPr>
          <w:b/>
          <w:i/>
          <w:color w:val="008080"/>
          <w:sz w:val="28"/>
          <w:szCs w:val="28"/>
          <w:lang w:val="uk-UA"/>
        </w:rPr>
        <w:t>”</w:t>
      </w:r>
      <w:proofErr w:type="spellEnd"/>
    </w:p>
    <w:p w:rsidR="00194B51" w:rsidRDefault="00194B51" w:rsidP="00194B51">
      <w:pPr>
        <w:tabs>
          <w:tab w:val="left" w:pos="6120"/>
        </w:tabs>
        <w:spacing w:before="100" w:beforeAutospacing="1" w:after="100" w:afterAutospacing="1"/>
        <w:ind w:left="4320" w:right="-149" w:hanging="720"/>
        <w:jc w:val="center"/>
        <w:outlineLvl w:val="0"/>
        <w:rPr>
          <w:b/>
          <w:color w:val="008080"/>
          <w:lang w:val="uk-UA"/>
        </w:rPr>
      </w:pPr>
    </w:p>
    <w:p w:rsidR="00194B51" w:rsidRPr="00EE5FEC" w:rsidRDefault="00194B51" w:rsidP="00194B51">
      <w:pPr>
        <w:tabs>
          <w:tab w:val="left" w:pos="6120"/>
        </w:tabs>
        <w:spacing w:before="100" w:beforeAutospacing="1" w:after="100" w:afterAutospacing="1"/>
        <w:ind w:left="540" w:right="-149" w:hanging="720"/>
        <w:jc w:val="center"/>
        <w:outlineLvl w:val="0"/>
        <w:rPr>
          <w:b/>
          <w:bCs/>
          <w:i/>
          <w:iCs/>
          <w:color w:val="008080"/>
          <w:sz w:val="28"/>
          <w:szCs w:val="28"/>
          <w:lang w:val="uk-UA"/>
        </w:rPr>
      </w:pPr>
      <w:r w:rsidRPr="00EE5FEC">
        <w:rPr>
          <w:b/>
          <w:bCs/>
          <w:iCs/>
          <w:color w:val="000000"/>
          <w:sz w:val="28"/>
          <w:szCs w:val="28"/>
          <w:lang w:val="uk-UA"/>
        </w:rPr>
        <w:t>Ключове питання:</w:t>
      </w:r>
    </w:p>
    <w:p w:rsidR="00194B51" w:rsidRPr="00A96CFC" w:rsidRDefault="00194B51" w:rsidP="00194B51">
      <w:pPr>
        <w:tabs>
          <w:tab w:val="left" w:pos="6120"/>
        </w:tabs>
        <w:spacing w:before="100" w:beforeAutospacing="1" w:after="100" w:afterAutospacing="1"/>
        <w:ind w:left="-180" w:right="-149"/>
        <w:jc w:val="center"/>
        <w:rPr>
          <w:b/>
          <w:bCs/>
          <w:i/>
          <w:iCs/>
          <w:color w:val="FF0000"/>
          <w:sz w:val="28"/>
          <w:szCs w:val="28"/>
          <w:lang w:val="uk-UA"/>
        </w:rPr>
      </w:pPr>
      <w:r w:rsidRPr="00A96CFC">
        <w:rPr>
          <w:b/>
          <w:bCs/>
          <w:i/>
          <w:iCs/>
          <w:color w:val="FF0000"/>
          <w:sz w:val="28"/>
          <w:szCs w:val="28"/>
          <w:lang w:val="uk-UA"/>
        </w:rPr>
        <w:t>Чому уже 2,5 тисяч років Гомер та його поеми не залишають байдужими людей в усьому світі?</w:t>
      </w:r>
    </w:p>
    <w:p w:rsidR="00194B51" w:rsidRPr="00FA2285" w:rsidRDefault="00194B51" w:rsidP="00194B51">
      <w:pPr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Творча група</w:t>
      </w:r>
      <w:r w:rsidRPr="00FA22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„ </w:t>
      </w:r>
      <w:proofErr w:type="spellStart"/>
      <w:r w:rsidRPr="00FA22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Я-історик”</w:t>
      </w:r>
      <w:proofErr w:type="spellEnd"/>
    </w:p>
    <w:p w:rsidR="00194B51" w:rsidRPr="00194B51" w:rsidRDefault="00194B51" w:rsidP="00194B51">
      <w:pPr>
        <w:ind w:left="-180" w:right="-149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bCs/>
          <w:sz w:val="28"/>
          <w:szCs w:val="28"/>
          <w:lang w:val="uk-UA"/>
        </w:rPr>
        <w:t>Наше завдання</w:t>
      </w:r>
      <w:r w:rsidRPr="00194B51">
        <w:rPr>
          <w:rFonts w:ascii="Times New Roman" w:hAnsi="Times New Roman" w:cs="Times New Roman"/>
          <w:bCs/>
          <w:color w:val="800000"/>
          <w:sz w:val="28"/>
          <w:szCs w:val="28"/>
          <w:lang w:val="uk-UA"/>
        </w:rPr>
        <w:t>:</w:t>
      </w:r>
    </w:p>
    <w:p w:rsidR="00194B51" w:rsidRPr="00194B51" w:rsidRDefault="00194B51" w:rsidP="00194B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1.Визначити історичне підґрунтя поеми „ </w:t>
      </w:r>
      <w:proofErr w:type="spellStart"/>
      <w:r w:rsidRPr="00194B51">
        <w:rPr>
          <w:rFonts w:ascii="Times New Roman" w:hAnsi="Times New Roman" w:cs="Times New Roman"/>
          <w:sz w:val="28"/>
          <w:szCs w:val="28"/>
          <w:lang w:val="uk-UA"/>
        </w:rPr>
        <w:t>Іліада”Гомера</w:t>
      </w:r>
      <w:proofErr w:type="spellEnd"/>
    </w:p>
    <w:p w:rsidR="00194B51" w:rsidRPr="00194B51" w:rsidRDefault="00194B51" w:rsidP="00194B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2.Оцінити  значення пошукової роботи німецького археолога Генріха </w:t>
      </w:r>
      <w:proofErr w:type="spellStart"/>
      <w:r w:rsidRPr="00194B51">
        <w:rPr>
          <w:rFonts w:ascii="Times New Roman" w:hAnsi="Times New Roman" w:cs="Times New Roman"/>
          <w:sz w:val="28"/>
          <w:szCs w:val="28"/>
          <w:lang w:val="uk-UA"/>
        </w:rPr>
        <w:t>Шлімана</w:t>
      </w:r>
      <w:proofErr w:type="spellEnd"/>
    </w:p>
    <w:p w:rsidR="00194B51" w:rsidRPr="00194B51" w:rsidRDefault="00194B51" w:rsidP="00194B5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3. Створити </w:t>
      </w:r>
      <w:r w:rsidR="00A84365">
        <w:rPr>
          <w:rFonts w:ascii="Times New Roman" w:hAnsi="Times New Roman" w:cs="Times New Roman"/>
          <w:sz w:val="28"/>
          <w:szCs w:val="28"/>
          <w:lang w:val="uk-UA"/>
        </w:rPr>
        <w:t xml:space="preserve">міні-підручник </w:t>
      </w:r>
      <w:r w:rsidRPr="00194B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„Троя не міф, а </w:t>
      </w:r>
      <w:proofErr w:type="spellStart"/>
      <w:r w:rsidRPr="00194B51">
        <w:rPr>
          <w:rFonts w:ascii="Times New Roman" w:hAnsi="Times New Roman" w:cs="Times New Roman"/>
          <w:i/>
          <w:sz w:val="28"/>
          <w:szCs w:val="28"/>
          <w:lang w:val="uk-UA"/>
        </w:rPr>
        <w:t>реальність”</w:t>
      </w:r>
      <w:proofErr w:type="spellEnd"/>
    </w:p>
    <w:p w:rsidR="00194B51" w:rsidRPr="00194B51" w:rsidRDefault="00194B51" w:rsidP="00194B51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4B51" w:rsidRPr="00194B51" w:rsidRDefault="00194B51" w:rsidP="00194B51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194B51" w:rsidRDefault="00194B51" w:rsidP="00194B51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194B51" w:rsidRDefault="00194B51" w:rsidP="00194B51">
      <w:pPr>
        <w:ind w:left="360"/>
        <w:jc w:val="center"/>
        <w:rPr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Керівник проекту </w:t>
      </w:r>
      <w:r w:rsidR="00AC2E7A">
        <w:rPr>
          <w:rFonts w:ascii="Times New Roman" w:hAnsi="Times New Roman" w:cs="Times New Roman"/>
          <w:sz w:val="28"/>
          <w:szCs w:val="28"/>
          <w:lang w:val="uk-UA"/>
        </w:rPr>
        <w:t xml:space="preserve"> С.Є.Татарчук –вчитель зарубіжної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літератури </w:t>
      </w:r>
      <w:proofErr w:type="spellStart"/>
      <w:r w:rsidRPr="00194B51">
        <w:rPr>
          <w:rFonts w:ascii="Times New Roman" w:hAnsi="Times New Roman" w:cs="Times New Roman"/>
          <w:sz w:val="28"/>
          <w:szCs w:val="28"/>
          <w:lang w:val="uk-UA"/>
        </w:rPr>
        <w:t>Петраківського</w:t>
      </w:r>
      <w:proofErr w:type="spellEnd"/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навчально-виховного комплексу </w:t>
      </w:r>
      <w:r w:rsidRPr="00194B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„Дошкільний навчальний заклад-загальноосвітня  школа І-ІІІ </w:t>
      </w:r>
      <w:proofErr w:type="spellStart"/>
      <w:r w:rsidRPr="00194B51">
        <w:rPr>
          <w:rFonts w:ascii="Times New Roman" w:hAnsi="Times New Roman" w:cs="Times New Roman"/>
          <w:i/>
          <w:sz w:val="28"/>
          <w:szCs w:val="28"/>
          <w:lang w:val="uk-UA"/>
        </w:rPr>
        <w:t>ст</w:t>
      </w:r>
      <w:r w:rsidRPr="00194B51">
        <w:rPr>
          <w:i/>
          <w:sz w:val="28"/>
          <w:szCs w:val="28"/>
          <w:lang w:val="uk-UA"/>
        </w:rPr>
        <w:t>.”</w:t>
      </w:r>
      <w:proofErr w:type="spellEnd"/>
    </w:p>
    <w:p w:rsidR="00194B51" w:rsidRPr="00194B51" w:rsidRDefault="00194B51" w:rsidP="00194B51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4B51">
        <w:rPr>
          <w:rFonts w:ascii="Times New Roman" w:hAnsi="Times New Roman" w:cs="Times New Roman"/>
          <w:sz w:val="28"/>
          <w:szCs w:val="28"/>
          <w:lang w:val="uk-UA"/>
        </w:rPr>
        <w:t>с.Петраківка</w:t>
      </w:r>
      <w:proofErr w:type="spellEnd"/>
    </w:p>
    <w:p w:rsidR="00194B51" w:rsidRDefault="00194B51" w:rsidP="00194B51">
      <w:pPr>
        <w:jc w:val="center"/>
        <w:rPr>
          <w:lang w:val="uk-UA"/>
        </w:rPr>
      </w:pPr>
    </w:p>
    <w:p w:rsidR="00194B51" w:rsidRDefault="00194B51" w:rsidP="00194B51">
      <w:pPr>
        <w:jc w:val="center"/>
        <w:rPr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3886200" cy="3362325"/>
            <wp:effectExtent l="19050" t="0" r="0" b="0"/>
            <wp:docPr id="1" name="Рисунок 19" descr="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6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51" w:rsidRPr="00194B51" w:rsidRDefault="00194B51" w:rsidP="00194B51">
      <w:pPr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Генріх </w:t>
      </w:r>
      <w:proofErr w:type="spellStart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Шліман</w:t>
      </w:r>
      <w:proofErr w:type="spellEnd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(1822-1890)</w:t>
      </w:r>
    </w:p>
    <w:p w:rsidR="00194B51" w:rsidRPr="00194B51" w:rsidRDefault="00194B51" w:rsidP="00194B5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 книги „ </w:t>
      </w:r>
      <w:proofErr w:type="spellStart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Іліон</w:t>
      </w:r>
      <w:proofErr w:type="spellEnd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місто і країна </w:t>
      </w:r>
      <w:proofErr w:type="spellStart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троян”</w:t>
      </w:r>
      <w:proofErr w:type="spellEnd"/>
    </w:p>
    <w:p w:rsidR="00194B51" w:rsidRPr="00194B51" w:rsidRDefault="00194B51" w:rsidP="00194B5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94B51" w:rsidRPr="00194B51" w:rsidRDefault="00194B51" w:rsidP="00194B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>Дискусія учених навколо імені Гомера негативно вплинула на громадську думку - епічному поетові перестали вірити. Поширилося переконання, що Гомер насправді ніколи не існував, так само як і Троя, і Троянська війна</w:t>
      </w:r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. Красою і поетичністю гомерівських поем захоплювалися, але здебільшого їх сприймали як фантастичну й прекрасну казку сивої давнини, у якій усе від початку до кінця було чудовою вигадкою.</w:t>
      </w:r>
    </w:p>
    <w:p w:rsidR="00194B51" w:rsidRPr="00194B51" w:rsidRDefault="00194B51" w:rsidP="00194B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Так творіння геніального поета сприймалися до 70-х років XIX століття, коли увесь світ облетіла звістка, що якийсь німець-дилетант </w:t>
      </w:r>
      <w:proofErr w:type="spellStart"/>
      <w:r w:rsidRPr="00194B51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розкопав Трою і знайшов скарб троянського царя </w:t>
      </w:r>
      <w:proofErr w:type="spellStart"/>
      <w:r w:rsidRPr="00194B51">
        <w:rPr>
          <w:rFonts w:ascii="Times New Roman" w:hAnsi="Times New Roman" w:cs="Times New Roman"/>
          <w:sz w:val="28"/>
          <w:szCs w:val="28"/>
          <w:lang w:val="uk-UA"/>
        </w:rPr>
        <w:t>Пріама</w:t>
      </w:r>
      <w:proofErr w:type="spellEnd"/>
      <w:r w:rsidRPr="00194B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4B51" w:rsidRPr="00194B51" w:rsidRDefault="00194B51" w:rsidP="00194B5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194B51" w:rsidRPr="00194B51" w:rsidRDefault="00194B51" w:rsidP="00FA228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Генріх </w:t>
      </w:r>
      <w:proofErr w:type="spellStart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Шліман</w:t>
      </w:r>
      <w:proofErr w:type="spellEnd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(1822-1890)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був геніальною людиною зі складним і важким життям. Змушений самостійно пробивати собі шлях, не закінчивши ліцею, він почав працювати з 14 років. Спробував шукати долі в Америці,але ледве не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загинув коло берегів Голландії після корабельної катастрофи, потрапив до торговельної фірми. А в ній, щоб бути корисним, за п'ять років за допомогою винайденого ним самим методу вивчив майже всі західноєвропейські мови, а також російську.</w:t>
      </w:r>
    </w:p>
    <w:p w:rsidR="00194B51" w:rsidRPr="00194B51" w:rsidRDefault="00FA2285" w:rsidP="00194B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>Як представник фірми 20 років пробув у Росії, став мільйонером, багато подорожував. А в 45 років решту своїх днів вирішив присвятити здійсненню дитячої мрії - розшукати Трою. Захоплений з дитинства грецькою античністю, знаючи напам'ять майже усього Гомера (</w:t>
      </w:r>
      <w:proofErr w:type="spellStart"/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також досконало вивчив латинську і </w:t>
      </w:r>
      <w:proofErr w:type="spellStart"/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>давньогрець-</w:t>
      </w:r>
      <w:proofErr w:type="spellEnd"/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>ку</w:t>
      </w:r>
      <w:proofErr w:type="spellEnd"/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мови), у 1871 р., всупереч усталеній думці вчених про місце розташування Трої, він почав розкопки на величезному пагорбі </w:t>
      </w:r>
      <w:proofErr w:type="spellStart"/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>Гіссарлик</w:t>
      </w:r>
      <w:proofErr w:type="spellEnd"/>
      <w:r w:rsidR="00194B51"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(біля Дарданелл).</w:t>
      </w:r>
    </w:p>
    <w:p w:rsidR="00194B51" w:rsidRPr="00194B51" w:rsidRDefault="00194B51" w:rsidP="00194B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194B51" w:rsidRDefault="00194B51" w:rsidP="00194B51">
      <w:pPr>
        <w:spacing w:line="360" w:lineRule="auto"/>
        <w:ind w:left="28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Default="00194B51" w:rsidP="00194B51">
      <w:pPr>
        <w:jc w:val="both"/>
        <w:rPr>
          <w:lang w:val="uk-UA"/>
        </w:rPr>
      </w:pPr>
      <w:r>
        <w:rPr>
          <w:lang w:val="uk-UA"/>
        </w:rPr>
        <w:t xml:space="preserve">    </w:t>
      </w:r>
      <w:r>
        <w:rPr>
          <w:noProof/>
        </w:rPr>
        <w:drawing>
          <wp:inline distT="0" distB="0" distL="0" distR="0">
            <wp:extent cx="2933700" cy="4419600"/>
            <wp:effectExtent l="19050" t="0" r="0" b="0"/>
            <wp:docPr id="17" name="Рисунок 17" descr="Картинка 1 из 767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а 1 из 767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90" cy="442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</w:t>
      </w:r>
      <w:r>
        <w:rPr>
          <w:noProof/>
        </w:rPr>
        <w:drawing>
          <wp:inline distT="0" distB="0" distL="0" distR="0">
            <wp:extent cx="2809875" cy="43624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b="3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346" cy="436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                                </w:t>
      </w:r>
    </w:p>
    <w:p w:rsidR="00194B51" w:rsidRDefault="00194B51" w:rsidP="00194B51">
      <w:pPr>
        <w:rPr>
          <w:b/>
          <w:lang w:val="uk-UA"/>
        </w:rPr>
      </w:pPr>
      <w:r>
        <w:rPr>
          <w:b/>
          <w:lang w:val="uk-UA"/>
        </w:rPr>
        <w:lastRenderedPageBreak/>
        <w:t xml:space="preserve">              </w:t>
      </w:r>
    </w:p>
    <w:p w:rsidR="00194B51" w:rsidRPr="00194B51" w:rsidRDefault="00194B51" w:rsidP="00FA2285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Дитяче захоплення „</w:t>
      </w:r>
      <w:proofErr w:type="spellStart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>Іліадою”</w:t>
      </w:r>
      <w:proofErr w:type="spellEnd"/>
      <w:r w:rsidRPr="00194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Гомера</w:t>
      </w:r>
    </w:p>
    <w:p w:rsidR="00194B51" w:rsidRDefault="00194B51" w:rsidP="00FA228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>Восьмирічним хлопчиком Генріха вразив малюнок з книги, яку йому на Різдво подарував батько. На малюнку було зображено палаюче місто і герой, що ніс на спині старця, а за руку вів хлопчика в сльозах. Це був Еней. Могутні стіни Трої вразили уяву Генріха і він поклявся, що знайде ці стіни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>і башти, адже такі величні воїни не могли зникнути безслідно.</w:t>
      </w:r>
    </w:p>
    <w:p w:rsidR="00FA2285" w:rsidRDefault="00194B51" w:rsidP="00FA228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>На все життя хлопчик полюб</w:t>
      </w:r>
      <w:r w:rsidR="00AC2E7A">
        <w:rPr>
          <w:rFonts w:ascii="Times New Roman" w:hAnsi="Times New Roman" w:cs="Times New Roman"/>
          <w:sz w:val="28"/>
          <w:szCs w:val="28"/>
          <w:lang w:val="uk-UA"/>
        </w:rPr>
        <w:t>ив Гомерові вірші. Він знав на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пам’ять майже всю „ </w:t>
      </w:r>
      <w:proofErr w:type="spellStart"/>
      <w:r w:rsidRPr="00194B51">
        <w:rPr>
          <w:rFonts w:ascii="Times New Roman" w:hAnsi="Times New Roman" w:cs="Times New Roman"/>
          <w:sz w:val="28"/>
          <w:szCs w:val="28"/>
          <w:lang w:val="uk-UA"/>
        </w:rPr>
        <w:t>Іліаду”</w:t>
      </w:r>
      <w:proofErr w:type="spellEnd"/>
      <w:r w:rsidRPr="00194B51">
        <w:rPr>
          <w:rFonts w:ascii="Times New Roman" w:hAnsi="Times New Roman" w:cs="Times New Roman"/>
          <w:sz w:val="28"/>
          <w:szCs w:val="28"/>
          <w:lang w:val="uk-UA"/>
        </w:rPr>
        <w:t>, образи поеми полонили його душу. Довгі роки він виношував ідею віднайти стародавнє</w:t>
      </w:r>
      <w:r w:rsidR="00FA22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4B51">
        <w:rPr>
          <w:rFonts w:ascii="Times New Roman" w:hAnsi="Times New Roman" w:cs="Times New Roman"/>
          <w:sz w:val="28"/>
          <w:szCs w:val="28"/>
          <w:lang w:val="uk-UA"/>
        </w:rPr>
        <w:t>місто.</w:t>
      </w:r>
    </w:p>
    <w:p w:rsidR="00194B51" w:rsidRPr="00194B51" w:rsidRDefault="00194B51" w:rsidP="00FA2285">
      <w:pPr>
        <w:spacing w:line="360" w:lineRule="auto"/>
        <w:ind w:right="-32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4B51">
        <w:rPr>
          <w:rFonts w:ascii="Times New Roman" w:hAnsi="Times New Roman" w:cs="Times New Roman"/>
          <w:sz w:val="28"/>
          <w:szCs w:val="28"/>
          <w:lang w:val="uk-UA"/>
        </w:rPr>
        <w:t xml:space="preserve">        І знайшов Трою та величезний «скарб </w:t>
      </w:r>
      <w:proofErr w:type="spellStart"/>
      <w:r w:rsidRPr="00194B51">
        <w:rPr>
          <w:rFonts w:ascii="Times New Roman" w:hAnsi="Times New Roman" w:cs="Times New Roman"/>
          <w:sz w:val="28"/>
          <w:szCs w:val="28"/>
          <w:lang w:val="uk-UA"/>
        </w:rPr>
        <w:t>Пріама</w:t>
      </w:r>
      <w:proofErr w:type="spellEnd"/>
      <w:r w:rsidRPr="00194B51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194B51" w:rsidRDefault="00194B51" w:rsidP="00FA2285">
      <w:pPr>
        <w:spacing w:line="360" w:lineRule="auto"/>
        <w:rPr>
          <w:b/>
          <w:lang w:val="uk-UA"/>
        </w:rPr>
      </w:pPr>
      <w:r>
        <w:rPr>
          <w:b/>
          <w:lang w:val="uk-UA"/>
        </w:rPr>
        <w:t xml:space="preserve">                      </w:t>
      </w:r>
    </w:p>
    <w:p w:rsidR="00194B51" w:rsidRDefault="00194B51" w:rsidP="00FA2285">
      <w:pPr>
        <w:spacing w:line="360" w:lineRule="auto"/>
        <w:rPr>
          <w:b/>
          <w:lang w:val="uk-UA"/>
        </w:rPr>
      </w:pPr>
    </w:p>
    <w:p w:rsidR="00194B51" w:rsidRPr="00FA2285" w:rsidRDefault="00FA2285" w:rsidP="00FA2285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382905</wp:posOffset>
            </wp:positionV>
            <wp:extent cx="1854835" cy="2686050"/>
            <wp:effectExtent l="19050" t="0" r="0" b="0"/>
            <wp:wrapTight wrapText="bothSides">
              <wp:wrapPolygon edited="0">
                <wp:start x="-222" y="0"/>
                <wp:lineTo x="-222" y="21447"/>
                <wp:lineTo x="21519" y="21447"/>
                <wp:lineTo x="21519" y="0"/>
                <wp:lineTo x="-222" y="0"/>
              </wp:wrapPolygon>
            </wp:wrapTight>
            <wp:docPr id="25" name="Рисунок 25" descr="ANd9GcSoJH0VVVxH6UIsEjmCt-AmSXEfB1--b2LXBZ7eN6y8uxm1HbR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Nd9GcSoJH0VVVxH6UIsEjmCt-AmSXEfB1--b2LXBZ7eN6y8uxm1HbRMMA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268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94B51" w:rsidRPr="00FA2285">
        <w:rPr>
          <w:rFonts w:ascii="Times New Roman" w:hAnsi="Times New Roman" w:cs="Times New Roman"/>
          <w:b/>
          <w:sz w:val="28"/>
          <w:szCs w:val="28"/>
          <w:lang w:val="uk-UA"/>
        </w:rPr>
        <w:t>Шлях пошуку</w:t>
      </w:r>
    </w:p>
    <w:p w:rsidR="00194B51" w:rsidRPr="00FA2285" w:rsidRDefault="00194B51" w:rsidP="00FA22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1871 року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прибув до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Дарданелли-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провінційного містечка на березі однойменної протоки. З невимовним хвилюванням він їхав до сел</w:t>
      </w:r>
      <w:r w:rsidR="00FA2285">
        <w:rPr>
          <w:rFonts w:ascii="Times New Roman" w:hAnsi="Times New Roman" w:cs="Times New Roman"/>
          <w:sz w:val="28"/>
          <w:szCs w:val="28"/>
          <w:lang w:val="uk-UA"/>
        </w:rPr>
        <w:t xml:space="preserve">ища </w:t>
      </w:r>
      <w:proofErr w:type="spellStart"/>
      <w:r w:rsidR="00FA2285">
        <w:rPr>
          <w:rFonts w:ascii="Times New Roman" w:hAnsi="Times New Roman" w:cs="Times New Roman"/>
          <w:sz w:val="28"/>
          <w:szCs w:val="28"/>
          <w:lang w:val="uk-UA"/>
        </w:rPr>
        <w:t>Гіссарлик</w:t>
      </w:r>
      <w:proofErr w:type="spellEnd"/>
      <w:r w:rsidR="00FA2285">
        <w:rPr>
          <w:rFonts w:ascii="Times New Roman" w:hAnsi="Times New Roman" w:cs="Times New Roman"/>
          <w:sz w:val="28"/>
          <w:szCs w:val="28"/>
          <w:lang w:val="uk-UA"/>
        </w:rPr>
        <w:t>, де , за легенда</w:t>
      </w:r>
      <w:r w:rsidRPr="00FA2285">
        <w:rPr>
          <w:rFonts w:ascii="Times New Roman" w:hAnsi="Times New Roman" w:cs="Times New Roman"/>
          <w:sz w:val="28"/>
          <w:szCs w:val="28"/>
          <w:lang w:val="uk-UA"/>
        </w:rPr>
        <w:t>ми , колись стояла Троя. Т</w:t>
      </w:r>
      <w:r w:rsidR="00FA2285">
        <w:rPr>
          <w:rFonts w:ascii="Times New Roman" w:hAnsi="Times New Roman" w:cs="Times New Roman"/>
          <w:sz w:val="28"/>
          <w:szCs w:val="28"/>
          <w:lang w:val="uk-UA"/>
        </w:rPr>
        <w:t>урецький уряд дав дозвіл на роз</w:t>
      </w:r>
      <w:r w:rsidRPr="00FA2285">
        <w:rPr>
          <w:rFonts w:ascii="Times New Roman" w:hAnsi="Times New Roman" w:cs="Times New Roman"/>
          <w:sz w:val="28"/>
          <w:szCs w:val="28"/>
          <w:lang w:val="uk-UA"/>
        </w:rPr>
        <w:t>копки за умови, що половина знайденого належа</w:t>
      </w:r>
      <w:r w:rsidR="00FA2285">
        <w:rPr>
          <w:rFonts w:ascii="Times New Roman" w:hAnsi="Times New Roman" w:cs="Times New Roman"/>
          <w:sz w:val="28"/>
          <w:szCs w:val="28"/>
          <w:lang w:val="uk-UA"/>
        </w:rPr>
        <w:t xml:space="preserve">тиме Туреччині. </w:t>
      </w:r>
      <w:proofErr w:type="spellStart"/>
      <w:r w:rsidR="00FA2285">
        <w:rPr>
          <w:rFonts w:ascii="Times New Roman" w:hAnsi="Times New Roman" w:cs="Times New Roman"/>
          <w:sz w:val="28"/>
          <w:szCs w:val="28"/>
          <w:lang w:val="uk-UA"/>
        </w:rPr>
        <w:t>Шліману</w:t>
      </w:r>
      <w:proofErr w:type="spellEnd"/>
      <w:r w:rsidR="00FA22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285">
        <w:rPr>
          <w:rFonts w:ascii="Times New Roman" w:hAnsi="Times New Roman" w:cs="Times New Roman"/>
          <w:sz w:val="28"/>
          <w:szCs w:val="28"/>
          <w:lang w:val="uk-UA"/>
        </w:rPr>
        <w:t>хотілося якнайскоріше знайти стіни стародавньої Трої і довести всьому світові, що Гомер казав</w:t>
      </w:r>
      <w:r w:rsidR="00FA22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285">
        <w:rPr>
          <w:rFonts w:ascii="Times New Roman" w:hAnsi="Times New Roman" w:cs="Times New Roman"/>
          <w:sz w:val="28"/>
          <w:szCs w:val="28"/>
          <w:lang w:val="uk-UA"/>
        </w:rPr>
        <w:t>правду!</w:t>
      </w:r>
    </w:p>
    <w:p w:rsidR="00FA2285" w:rsidRDefault="00194B51" w:rsidP="00FA228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був аматором в археології. Він гадав , що треба шукати на великій глибині і нехтував залишками будівель, скелетами, черепками, які були майже на поверхні. Перший рік розкопок закінчився невдачею.</w:t>
      </w:r>
    </w:p>
    <w:p w:rsidR="00194B51" w:rsidRPr="00FA2285" w:rsidRDefault="00194B51" w:rsidP="00FA228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Але наступного року розкопки дали результат!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Гиссарлицький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пагорб відкрив свої таємниці! Давні стіни зі слідами страшних пожеж явили себе світові, далі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Скейська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брама, далі сховище, повне скарбів (близько 8 000 виробів</w:t>
      </w:r>
    </w:p>
    <w:p w:rsidR="00194B51" w:rsidRPr="00FA2285" w:rsidRDefault="00194B51" w:rsidP="00FA22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sz w:val="28"/>
          <w:szCs w:val="28"/>
          <w:lang w:val="uk-UA"/>
        </w:rPr>
        <w:t>із срібла та золота) Знахід</w:t>
      </w:r>
      <w:r w:rsidR="00FA2285">
        <w:rPr>
          <w:rFonts w:ascii="Times New Roman" w:hAnsi="Times New Roman" w:cs="Times New Roman"/>
          <w:sz w:val="28"/>
          <w:szCs w:val="28"/>
          <w:lang w:val="uk-UA"/>
        </w:rPr>
        <w:t>ки викликали переполох, але нау</w:t>
      </w:r>
      <w:r w:rsidRPr="00FA2285">
        <w:rPr>
          <w:rFonts w:ascii="Times New Roman" w:hAnsi="Times New Roman" w:cs="Times New Roman"/>
          <w:sz w:val="28"/>
          <w:szCs w:val="28"/>
          <w:lang w:val="uk-UA"/>
        </w:rPr>
        <w:t>ковці вперто не визнавали Трої.</w:t>
      </w:r>
    </w:p>
    <w:p w:rsidR="00FA2285" w:rsidRDefault="00194B51" w:rsidP="00FA2285">
      <w:pPr>
        <w:jc w:val="center"/>
        <w:outlineLvl w:val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2943225" cy="3333750"/>
            <wp:effectExtent l="19050" t="0" r="9525" b="0"/>
            <wp:docPr id="15" name="Picture 6" descr="Маска Менел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аска Менелая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658" cy="3336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51" w:rsidRPr="00FA2285" w:rsidRDefault="00194B51" w:rsidP="00FA2285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i/>
          <w:sz w:val="28"/>
          <w:szCs w:val="28"/>
          <w:lang w:val="uk-UA"/>
        </w:rPr>
        <w:t>Маска Менелая</w:t>
      </w:r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 (із розкопок Трої)</w:t>
      </w:r>
    </w:p>
    <w:p w:rsidR="00194B51" w:rsidRDefault="00194B51" w:rsidP="00194B51">
      <w:pPr>
        <w:rPr>
          <w:lang w:val="uk-UA"/>
        </w:rPr>
      </w:pPr>
    </w:p>
    <w:p w:rsidR="00FA2285" w:rsidRDefault="00194B51" w:rsidP="00FA228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    Кабінетні вчені з приводу розкопок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Шлімана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здійняли страшний галас, обвинувативши його у шахрайстві,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розпо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-чали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кампанію брудних наклепів. </w:t>
      </w:r>
    </w:p>
    <w:p w:rsidR="00FA2285" w:rsidRDefault="00FA2285" w:rsidP="00FA228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  У 1879 році </w:t>
      </w:r>
      <w:proofErr w:type="spellStart"/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знову працює на розкопках Трої, враховуючи помилки минулих років. З’ясувалося, що на </w:t>
      </w:r>
      <w:proofErr w:type="spellStart"/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>Гиссарлицькому</w:t>
      </w:r>
      <w:proofErr w:type="spellEnd"/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пагорбі  існувало </w:t>
      </w:r>
      <w:proofErr w:type="spellStart"/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>девять</w:t>
      </w:r>
      <w:proofErr w:type="spellEnd"/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міст, які послідовно змінювали одне одного. Троя була шостим містом. Її стіни </w:t>
      </w:r>
      <w:proofErr w:type="spellStart"/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="00194B51"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знайшов у перші ж роки роботи,шукаючи давніших і глибших пластів, він сам знищив стіни давньої Трої!</w:t>
      </w:r>
    </w:p>
    <w:p w:rsidR="00194B51" w:rsidRPr="00FA2285" w:rsidRDefault="00194B51" w:rsidP="00FA228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    Через три роки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з тим самим успіхом провів розкопки в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Мікенах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і в «могилі Агамемнона» знайшов ще один скарб, що складався із золотих предметів побуту, прикрас, зброї, посмертних масок. Що особливо вразило вченого, у скарбі були деякі речі, докладно описані Гомером у поемах, у тому </w:t>
      </w:r>
      <w:r w:rsidRPr="00FA228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числі так званий «келих Нестора». Вони, а також написані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Шліманом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книги про його розкопки, вміщені там фотографії стали переконливими аргументами, що вимагали повної переоцінки уявлень про Гомера. Вивчення його поем завдяки </w:t>
      </w:r>
      <w:proofErr w:type="spellStart"/>
      <w:r w:rsidRPr="00FA2285">
        <w:rPr>
          <w:rFonts w:ascii="Times New Roman" w:hAnsi="Times New Roman" w:cs="Times New Roman"/>
          <w:sz w:val="28"/>
          <w:szCs w:val="28"/>
          <w:lang w:val="uk-UA"/>
        </w:rPr>
        <w:t>Шліманові</w:t>
      </w:r>
      <w:proofErr w:type="spellEnd"/>
      <w:r w:rsidRPr="00FA2285">
        <w:rPr>
          <w:rFonts w:ascii="Times New Roman" w:hAnsi="Times New Roman" w:cs="Times New Roman"/>
          <w:sz w:val="28"/>
          <w:szCs w:val="28"/>
          <w:lang w:val="uk-UA"/>
        </w:rPr>
        <w:t xml:space="preserve"> було піднесено на якісно вищий щабель, сповнилося яскравим і повнокровним живим життям.</w:t>
      </w:r>
    </w:p>
    <w:p w:rsidR="00194B51" w:rsidRPr="00FA2285" w:rsidRDefault="00194B51" w:rsidP="00FA2285">
      <w:pPr>
        <w:ind w:right="-149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2285">
        <w:rPr>
          <w:rFonts w:ascii="Times New Roman" w:hAnsi="Times New Roman" w:cs="Times New Roman"/>
          <w:b/>
          <w:sz w:val="28"/>
          <w:szCs w:val="28"/>
          <w:lang w:val="uk-UA"/>
        </w:rPr>
        <w:t>Сучасний вид Трої</w:t>
      </w:r>
    </w:p>
    <w:p w:rsidR="00194B51" w:rsidRPr="00411027" w:rsidRDefault="00194B51" w:rsidP="00194B51">
      <w:pPr>
        <w:ind w:right="-149"/>
        <w:rPr>
          <w:b/>
          <w:i/>
          <w:lang w:val="uk-UA"/>
        </w:rPr>
      </w:pPr>
    </w:p>
    <w:p w:rsidR="00194B51" w:rsidRDefault="00194B51" w:rsidP="00194B51">
      <w:pPr>
        <w:ind w:right="-149"/>
        <w:rPr>
          <w:lang w:val="uk-UA"/>
        </w:rPr>
      </w:pPr>
      <w:r>
        <w:rPr>
          <w:noProof/>
        </w:rPr>
        <w:drawing>
          <wp:inline distT="0" distB="0" distL="0" distR="0">
            <wp:extent cx="4314825" cy="2981325"/>
            <wp:effectExtent l="19050" t="0" r="9525" b="0"/>
            <wp:docPr id="14" name="Рисунок 14" descr="file0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le093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4B51" w:rsidRDefault="00194B51" w:rsidP="00194B51">
      <w:pPr>
        <w:rPr>
          <w:lang w:val="uk-UA"/>
        </w:rPr>
      </w:pPr>
    </w:p>
    <w:p w:rsidR="00194B51" w:rsidRDefault="00194B51" w:rsidP="00194B51">
      <w:pPr>
        <w:rPr>
          <w:lang w:val="uk-UA"/>
        </w:rPr>
      </w:pPr>
      <w:r>
        <w:rPr>
          <w:noProof/>
        </w:rPr>
        <w:drawing>
          <wp:inline distT="0" distB="0" distL="0" distR="0">
            <wp:extent cx="4314825" cy="3438525"/>
            <wp:effectExtent l="19050" t="0" r="9525" b="0"/>
            <wp:docPr id="13" name="Рисунок 13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400" cy="34429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4B51" w:rsidRPr="00E72B7E" w:rsidRDefault="00194B51" w:rsidP="00E72B7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2B7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Загадкова 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72B7E">
        <w:rPr>
          <w:rFonts w:ascii="Times New Roman" w:hAnsi="Times New Roman" w:cs="Times New Roman"/>
          <w:b/>
          <w:sz w:val="28"/>
          <w:szCs w:val="28"/>
          <w:lang w:val="uk-UA"/>
        </w:rPr>
        <w:t>Троя</w:t>
      </w:r>
    </w:p>
    <w:p w:rsidR="00194B51" w:rsidRDefault="00194B51" w:rsidP="00194B51">
      <w:pPr>
        <w:rPr>
          <w:lang w:val="uk-UA"/>
        </w:rPr>
      </w:pPr>
    </w:p>
    <w:p w:rsidR="00194B51" w:rsidRDefault="00194B51" w:rsidP="00194B51">
      <w:pPr>
        <w:rPr>
          <w:lang w:val="uk-UA"/>
        </w:rPr>
      </w:pPr>
      <w:r>
        <w:rPr>
          <w:noProof/>
        </w:rPr>
        <w:drawing>
          <wp:inline distT="0" distB="0" distL="0" distR="0">
            <wp:extent cx="2695575" cy="3019425"/>
            <wp:effectExtent l="19050" t="0" r="9525" b="0"/>
            <wp:docPr id="12" name="Рисунок 12" descr="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11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993" cy="3022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</w:t>
      </w:r>
      <w:r>
        <w:rPr>
          <w:noProof/>
        </w:rPr>
        <w:drawing>
          <wp:inline distT="0" distB="0" distL="0" distR="0">
            <wp:extent cx="3105150" cy="32194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contrast="12000"/>
                    </a:blip>
                    <a:srcRect l="13333" t="14999" r="14999" b="1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55" cy="322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94B51" w:rsidRDefault="00194B51" w:rsidP="00194B51">
      <w:pPr>
        <w:rPr>
          <w:lang w:val="uk-UA"/>
        </w:rPr>
      </w:pPr>
    </w:p>
    <w:p w:rsidR="00194B51" w:rsidRDefault="00194B51" w:rsidP="00194B51">
      <w:pPr>
        <w:rPr>
          <w:lang w:val="uk-UA"/>
        </w:rPr>
      </w:pPr>
    </w:p>
    <w:p w:rsidR="00194B51" w:rsidRDefault="00194B51" w:rsidP="00194B51">
      <w:pPr>
        <w:rPr>
          <w:lang w:val="uk-UA"/>
        </w:rPr>
      </w:pPr>
      <w:r>
        <w:rPr>
          <w:noProof/>
        </w:rPr>
        <w:drawing>
          <wp:inline distT="0" distB="0" distL="0" distR="0">
            <wp:extent cx="5832061" cy="3895725"/>
            <wp:effectExtent l="19050" t="0" r="0" b="0"/>
            <wp:docPr id="11" name="Рисунок 6" descr="Брисеида и Ахилле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Брисеида и Ахиллес 2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490" cy="389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2B7E" w:rsidRDefault="00E72B7E" w:rsidP="00E72B7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4B51" w:rsidRPr="00E72B7E" w:rsidRDefault="00194B51" w:rsidP="00E72B7E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E72B7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Географічне положення Трої</w:t>
      </w:r>
    </w:p>
    <w:p w:rsidR="00194B51" w:rsidRDefault="00194B51" w:rsidP="00194B51">
      <w:pPr>
        <w:rPr>
          <w:lang w:val="uk-UA"/>
        </w:rPr>
      </w:pPr>
    </w:p>
    <w:p w:rsidR="00194B51" w:rsidRDefault="00194B51" w:rsidP="00194B51">
      <w:pPr>
        <w:rPr>
          <w:lang w:val="uk-UA"/>
        </w:rPr>
      </w:pPr>
      <w:r>
        <w:rPr>
          <w:noProof/>
        </w:rPr>
        <w:drawing>
          <wp:inline distT="0" distB="0" distL="0" distR="0">
            <wp:extent cx="5995458" cy="4905375"/>
            <wp:effectExtent l="19050" t="0" r="5292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458" cy="49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94B51" w:rsidRDefault="00194B51" w:rsidP="00194B51">
      <w:pPr>
        <w:rPr>
          <w:lang w:val="uk-UA"/>
        </w:rPr>
      </w:pPr>
    </w:p>
    <w:p w:rsidR="00194B51" w:rsidRPr="00E72B7E" w:rsidRDefault="00E72B7E" w:rsidP="00E72B7E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194B51"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4B51" w:rsidRPr="00E72B7E">
        <w:rPr>
          <w:rFonts w:ascii="Times New Roman" w:hAnsi="Times New Roman" w:cs="Times New Roman"/>
          <w:sz w:val="28"/>
          <w:szCs w:val="28"/>
          <w:lang w:val="uk-UA"/>
        </w:rPr>
        <w:t>Сучасні вчені вважають, що Троя була розташована в Малій Азії, на узбережжі Егейського моря, поблизу протоки Дарданелли, на шляху до Чорного моря на пагорбі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Гиссарлик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4B51"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94B51" w:rsidRPr="00E72B7E">
        <w:rPr>
          <w:rFonts w:ascii="Times New Roman" w:hAnsi="Times New Roman" w:cs="Times New Roman"/>
          <w:i/>
          <w:sz w:val="28"/>
          <w:szCs w:val="28"/>
          <w:lang w:val="uk-UA"/>
        </w:rPr>
        <w:t>територія Туреччини).</w:t>
      </w:r>
    </w:p>
    <w:p w:rsidR="00194B51" w:rsidRPr="00E72B7E" w:rsidRDefault="00194B51" w:rsidP="00E72B7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B7E"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72B7E"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Місцезнаходження Трої було обрано дуже вдало. Протока </w:t>
      </w:r>
      <w:proofErr w:type="spellStart"/>
      <w:r w:rsidRPr="00E72B7E">
        <w:rPr>
          <w:rFonts w:ascii="Times New Roman" w:hAnsi="Times New Roman" w:cs="Times New Roman"/>
          <w:sz w:val="28"/>
          <w:szCs w:val="28"/>
          <w:lang w:val="uk-UA"/>
        </w:rPr>
        <w:t>Дарданелла</w:t>
      </w:r>
      <w:proofErr w:type="spellEnd"/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з’єднує Чорне і Егейське море. Місто-Фортеця Троя мала можл</w:t>
      </w:r>
      <w:r w:rsidR="00E72B7E" w:rsidRPr="00E72B7E">
        <w:rPr>
          <w:rFonts w:ascii="Times New Roman" w:hAnsi="Times New Roman" w:cs="Times New Roman"/>
          <w:sz w:val="28"/>
          <w:szCs w:val="28"/>
          <w:lang w:val="uk-UA"/>
        </w:rPr>
        <w:t>ивість тримати під контролем ко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раблі , що йшли протокою. Троя , очевидно, була багатим містом, саме через це неодноразово ставала причиною війн. </w:t>
      </w:r>
    </w:p>
    <w:p w:rsidR="00194B51" w:rsidRPr="00E72B7E" w:rsidRDefault="00194B51" w:rsidP="00E72B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94B51" w:rsidRPr="00E72B7E" w:rsidRDefault="00194B51" w:rsidP="00E72B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Default="00194B51" w:rsidP="00E72B7E">
      <w:pPr>
        <w:tabs>
          <w:tab w:val="left" w:pos="567"/>
        </w:tabs>
        <w:rPr>
          <w:lang w:val="uk-UA"/>
        </w:rPr>
      </w:pPr>
    </w:p>
    <w:p w:rsidR="00194B51" w:rsidRDefault="00194B51" w:rsidP="00194B51">
      <w:pPr>
        <w:rPr>
          <w:lang w:val="uk-UA"/>
        </w:rPr>
      </w:pPr>
    </w:p>
    <w:p w:rsidR="00194B51" w:rsidRPr="00E72B7E" w:rsidRDefault="00194B51" w:rsidP="00E72B7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2B7E">
        <w:rPr>
          <w:rFonts w:ascii="Times New Roman" w:hAnsi="Times New Roman" w:cs="Times New Roman"/>
          <w:b/>
          <w:sz w:val="28"/>
          <w:szCs w:val="28"/>
          <w:lang w:val="uk-UA"/>
        </w:rPr>
        <w:t>Історична довідка</w:t>
      </w:r>
    </w:p>
    <w:p w:rsidR="00194B51" w:rsidRPr="00E72B7E" w:rsidRDefault="00194B51" w:rsidP="00E72B7E">
      <w:pPr>
        <w:tabs>
          <w:tab w:val="left" w:pos="567"/>
        </w:tabs>
        <w:spacing w:line="360" w:lineRule="auto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E72B7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72B7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>Посилаючись на історичні джерела, з’ясовано, що в кінці</w:t>
      </w:r>
      <w:r w:rsidR="00E72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>ХІІІ ст..до н.е. греки напали на місто Трою (</w:t>
      </w:r>
      <w:proofErr w:type="spellStart"/>
      <w:r w:rsidRPr="00E72B7E">
        <w:rPr>
          <w:rFonts w:ascii="Times New Roman" w:hAnsi="Times New Roman" w:cs="Times New Roman"/>
          <w:sz w:val="28"/>
          <w:szCs w:val="28"/>
          <w:lang w:val="uk-UA"/>
        </w:rPr>
        <w:t>Іліон</w:t>
      </w:r>
      <w:proofErr w:type="spellEnd"/>
      <w:r w:rsidRPr="00E72B7E">
        <w:rPr>
          <w:rFonts w:ascii="Times New Roman" w:hAnsi="Times New Roman" w:cs="Times New Roman"/>
          <w:sz w:val="28"/>
          <w:szCs w:val="28"/>
          <w:lang w:val="uk-UA"/>
        </w:rPr>
        <w:t>). Війна тривала 10 років</w:t>
      </w:r>
      <w:r w:rsidRPr="00E72B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 1194-1184 </w:t>
      </w:r>
      <w:proofErr w:type="spellStart"/>
      <w:r w:rsidRPr="00E72B7E">
        <w:rPr>
          <w:rFonts w:ascii="Times New Roman" w:hAnsi="Times New Roman" w:cs="Times New Roman"/>
          <w:i/>
          <w:sz w:val="28"/>
          <w:szCs w:val="28"/>
          <w:lang w:val="uk-UA"/>
        </w:rPr>
        <w:t>рр.до</w:t>
      </w:r>
      <w:proofErr w:type="spellEnd"/>
      <w:r w:rsidRPr="00E72B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н.е.)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>Греки здолали опір</w:t>
      </w:r>
      <w:r w:rsidR="00E72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2B7E">
        <w:rPr>
          <w:rFonts w:ascii="Times New Roman" w:hAnsi="Times New Roman" w:cs="Times New Roman"/>
          <w:sz w:val="28"/>
          <w:szCs w:val="28"/>
          <w:lang w:val="uk-UA"/>
        </w:rPr>
        <w:t>троянців, взяли місто та знищили його.</w:t>
      </w:r>
    </w:p>
    <w:p w:rsidR="00194B51" w:rsidRDefault="00194B51" w:rsidP="00194B51">
      <w:pPr>
        <w:rPr>
          <w:lang w:val="uk-UA"/>
        </w:rPr>
      </w:pPr>
    </w:p>
    <w:p w:rsidR="00194B51" w:rsidRDefault="00194B51" w:rsidP="00194B51">
      <w:pPr>
        <w:rPr>
          <w:lang w:val="uk-UA"/>
        </w:rPr>
      </w:pPr>
      <w:r>
        <w:rPr>
          <w:noProof/>
        </w:rPr>
        <w:drawing>
          <wp:inline distT="0" distB="0" distL="0" distR="0">
            <wp:extent cx="2743200" cy="3483429"/>
            <wp:effectExtent l="57150" t="38100" r="57150" b="59871"/>
            <wp:docPr id="8" name="Рисунок 9" descr="крепость ахейцк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крепость ахейцкв.jpg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483429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3399FF"/>
                      </a:solidFill>
                      <a:miter lim="800000"/>
                      <a:headEnd/>
                      <a:tailEnd/>
                    </a:ln>
                    <a:effectLst>
                      <a:outerShdw dist="38100" dir="2700000" algn="tl" rotWithShape="0">
                        <a:srgbClr val="000000">
                          <a:alpha val="42999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09850" cy="3646427"/>
            <wp:effectExtent l="19050" t="0" r="0" b="0"/>
            <wp:docPr id="7" name="Picture 9" descr="Сара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арапи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948" cy="364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51" w:rsidRDefault="00194B51" w:rsidP="00194B51">
      <w:pPr>
        <w:rPr>
          <w:lang w:val="uk-UA"/>
        </w:rPr>
      </w:pPr>
    </w:p>
    <w:p w:rsidR="00194B51" w:rsidRPr="0034351A" w:rsidRDefault="00194B51" w:rsidP="00194B51">
      <w:pPr>
        <w:outlineLvl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Цар </w:t>
      </w:r>
      <w:proofErr w:type="spellStart"/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Мікен</w:t>
      </w:r>
      <w:proofErr w:type="spellEnd"/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Агамемнон</w:t>
      </w:r>
      <w:r w:rsidR="0034351A" w:rsidRPr="0034351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34351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</w:t>
      </w:r>
      <w:proofErr w:type="spellStart"/>
      <w:r w:rsidR="0034351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скульп.</w:t>
      </w:r>
      <w:r w:rsidR="0034351A" w:rsidRPr="0034351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Праксителя</w:t>
      </w:r>
      <w:proofErr w:type="spellEnd"/>
    </w:p>
    <w:p w:rsidR="00194B51" w:rsidRPr="0034351A" w:rsidRDefault="00194B51" w:rsidP="00194B51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</w:t>
      </w:r>
      <w:r w:rsid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</w:t>
      </w:r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4351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(Античне зображення</w:t>
      </w:r>
      <w:r w:rsidRPr="0034351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</w:p>
    <w:p w:rsidR="00194B51" w:rsidRPr="0034351A" w:rsidRDefault="00194B51" w:rsidP="0034351A">
      <w:pPr>
        <w:tabs>
          <w:tab w:val="left" w:pos="567"/>
        </w:tabs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</w:t>
      </w:r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Причини </w:t>
      </w:r>
      <w:r w:rsid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війни залишилися невідомими </w:t>
      </w:r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.Розповідаючи про події цієї війни, Гомер не міг відтворити історичні обставини і реалії тих часів. Писемності ще не було, отже не існувало і якихось документів, що зафіксували б минулі події.</w:t>
      </w:r>
      <w:r w:rsid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Пізніші археологічні розкопки повністю підтвердили цілковиту правдивість Гомера. Адже як справжній художник-реаліст він намагався якнайточніше </w:t>
      </w:r>
      <w:r w:rsidRPr="003435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відобразити свою дійсність. І якщо уважно прочитати поеми, то вони розкриють дуже багато цікавих і різних відомостей про його час.</w:t>
      </w:r>
    </w:p>
    <w:p w:rsidR="00194B51" w:rsidRDefault="00194B51" w:rsidP="00194B51">
      <w:pPr>
        <w:ind w:left="-180" w:firstLine="180"/>
        <w:rPr>
          <w:lang w:val="uk-UA"/>
        </w:rPr>
      </w:pPr>
      <w:r>
        <w:rPr>
          <w:lang w:val="uk-UA"/>
        </w:rPr>
        <w:t xml:space="preserve">   </w:t>
      </w:r>
      <w:r>
        <w:rPr>
          <w:noProof/>
        </w:rPr>
        <w:drawing>
          <wp:inline distT="0" distB="0" distL="0" distR="0">
            <wp:extent cx="1828800" cy="22383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18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</w:t>
      </w:r>
      <w:r>
        <w:rPr>
          <w:noProof/>
        </w:rPr>
        <w:drawing>
          <wp:inline distT="0" distB="0" distL="0" distR="0">
            <wp:extent cx="2009775" cy="21621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-18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51" w:rsidRDefault="00194B51" w:rsidP="00194B51">
      <w:pPr>
        <w:rPr>
          <w:b/>
          <w:lang w:val="uk-UA"/>
        </w:rPr>
      </w:pPr>
      <w:r w:rsidRPr="00F36331">
        <w:rPr>
          <w:b/>
          <w:lang w:val="uk-UA"/>
        </w:rPr>
        <w:t xml:space="preserve">    </w:t>
      </w:r>
    </w:p>
    <w:p w:rsidR="00194B51" w:rsidRPr="0034351A" w:rsidRDefault="00194B51" w:rsidP="003435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4351A">
        <w:rPr>
          <w:rFonts w:ascii="Times New Roman" w:hAnsi="Times New Roman" w:cs="Times New Roman"/>
          <w:b/>
          <w:sz w:val="28"/>
          <w:szCs w:val="28"/>
          <w:lang w:val="uk-UA"/>
        </w:rPr>
        <w:t>Археологічні знахідки</w:t>
      </w:r>
    </w:p>
    <w:p w:rsidR="00194B51" w:rsidRPr="00683EB8" w:rsidRDefault="00194B51" w:rsidP="00194B51">
      <w:pPr>
        <w:spacing w:line="360" w:lineRule="auto"/>
        <w:rPr>
          <w:lang w:val="uk-UA"/>
        </w:rPr>
      </w:pPr>
      <w:r>
        <w:rPr>
          <w:sz w:val="40"/>
          <w:szCs w:val="40"/>
          <w:lang w:val="uk-UA"/>
        </w:rPr>
        <w:t xml:space="preserve"> </w:t>
      </w:r>
      <w:r>
        <w:rPr>
          <w:noProof/>
          <w:sz w:val="40"/>
          <w:szCs w:val="40"/>
        </w:rPr>
        <w:drawing>
          <wp:inline distT="0" distB="0" distL="0" distR="0">
            <wp:extent cx="2091146" cy="2638425"/>
            <wp:effectExtent l="19050" t="0" r="435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146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40"/>
          <w:szCs w:val="40"/>
          <w:lang w:val="uk-UA"/>
        </w:rPr>
        <w:t xml:space="preserve">        </w:t>
      </w:r>
      <w:r>
        <w:rPr>
          <w:noProof/>
          <w:sz w:val="40"/>
          <w:szCs w:val="40"/>
        </w:rPr>
        <w:drawing>
          <wp:inline distT="0" distB="0" distL="0" distR="0">
            <wp:extent cx="2447925" cy="2634783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634783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94B51" w:rsidRDefault="00194B51" w:rsidP="00194B51">
      <w:pPr>
        <w:spacing w:line="36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</w:t>
      </w:r>
      <w:r>
        <w:rPr>
          <w:noProof/>
          <w:sz w:val="40"/>
          <w:szCs w:val="40"/>
        </w:rPr>
        <w:drawing>
          <wp:inline distT="0" distB="0" distL="0" distR="0">
            <wp:extent cx="4114800" cy="2190750"/>
            <wp:effectExtent l="19050" t="0" r="0" b="0"/>
            <wp:docPr id="19" name="Рисунок 19" descr="temple1-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emple1-30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51" w:rsidRPr="0034351A" w:rsidRDefault="00194B51" w:rsidP="0034351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34351A" w:rsidRDefault="00194B51" w:rsidP="0034351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34351A" w:rsidRDefault="00194B51" w:rsidP="0034351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5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***</w:t>
      </w:r>
    </w:p>
    <w:p w:rsidR="00211050" w:rsidRDefault="00194B51" w:rsidP="00211050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51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1105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4351A">
        <w:rPr>
          <w:rFonts w:ascii="Times New Roman" w:hAnsi="Times New Roman" w:cs="Times New Roman"/>
          <w:sz w:val="28"/>
          <w:szCs w:val="28"/>
          <w:lang w:val="uk-UA"/>
        </w:rPr>
        <w:t>Час віддаляє нас від минулого.</w:t>
      </w:r>
    </w:p>
    <w:p w:rsidR="00194B51" w:rsidRPr="0034351A" w:rsidRDefault="00194B51" w:rsidP="00211050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5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105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4351A">
        <w:rPr>
          <w:rFonts w:ascii="Times New Roman" w:hAnsi="Times New Roman" w:cs="Times New Roman"/>
          <w:sz w:val="28"/>
          <w:szCs w:val="28"/>
          <w:lang w:val="uk-UA"/>
        </w:rPr>
        <w:t xml:space="preserve">Залишаються легенди, які приваблюють нас своєю загадковістю, хвилюють нашу уяву, пробуджують у нас бажання діяти. Генріх </w:t>
      </w:r>
      <w:proofErr w:type="spellStart"/>
      <w:r w:rsidRPr="0034351A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Pr="0034351A">
        <w:rPr>
          <w:rFonts w:ascii="Times New Roman" w:hAnsi="Times New Roman" w:cs="Times New Roman"/>
          <w:sz w:val="28"/>
          <w:szCs w:val="28"/>
          <w:lang w:val="uk-UA"/>
        </w:rPr>
        <w:t xml:space="preserve"> є прикладом людини, яка залишилась вірною своїм дитячим мріям. Всупереч науковцям  того часу,  він довів, що Троя не міф, а реальність.</w:t>
      </w:r>
    </w:p>
    <w:p w:rsidR="00194B51" w:rsidRPr="0034351A" w:rsidRDefault="00211050" w:rsidP="0034351A">
      <w:pPr>
        <w:ind w:right="-14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94B51" w:rsidRPr="0034351A">
        <w:rPr>
          <w:rFonts w:ascii="Times New Roman" w:hAnsi="Times New Roman" w:cs="Times New Roman"/>
          <w:sz w:val="28"/>
          <w:szCs w:val="28"/>
          <w:lang w:val="uk-UA"/>
        </w:rPr>
        <w:t>Скільки ще таємниць ховається в земних надрах?</w:t>
      </w:r>
    </w:p>
    <w:p w:rsidR="00194B51" w:rsidRPr="0034351A" w:rsidRDefault="00211050" w:rsidP="0034351A">
      <w:pPr>
        <w:ind w:right="-14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94B51" w:rsidRPr="0034351A">
        <w:rPr>
          <w:rFonts w:ascii="Times New Roman" w:hAnsi="Times New Roman" w:cs="Times New Roman"/>
          <w:sz w:val="28"/>
          <w:szCs w:val="28"/>
          <w:lang w:val="uk-UA"/>
        </w:rPr>
        <w:t>Можливо, і в Україні є своя Троя?</w:t>
      </w:r>
    </w:p>
    <w:p w:rsidR="00194B51" w:rsidRDefault="00A76BD4" w:rsidP="00194B51">
      <w:pPr>
        <w:ind w:hanging="180"/>
        <w:outlineLvl w:val="0"/>
        <w:rPr>
          <w:lang w:val="uk-UA"/>
        </w:rPr>
      </w:pPr>
      <w:r>
        <w:rPr>
          <w:noProof/>
        </w:rPr>
        <w:pict>
          <v:group id="_x0000_s1046" style="position:absolute;margin-left:9pt;margin-top:5.15pt;width:401.95pt;height:281.65pt;z-index:251661312" coordorigin="521,2523" coordsize="2359,179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alt="Картинка 8 из 39" href="http://mythology.sgu.ru/images/im/gector_andromaha.jpg" style="position:absolute;left:521;top:2523;width:2359;height:1755" o:button="t">
              <v:fill o:detectmouseclick="t"/>
              <v:imagedata r:id="rId29" o:title="gector_andromaha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left:521;top:4065;width:2359;height:250" filled="f" fillcolor="#bbe0e3" stroked="f">
              <v:textbox style="mso-next-textbox:#_x0000_s1048">
                <w:txbxContent>
                  <w:p w:rsidR="00194B51" w:rsidRPr="00A11650" w:rsidRDefault="00194B51" w:rsidP="00194B51">
                    <w:pPr>
                      <w:autoSpaceDE w:val="0"/>
                      <w:autoSpaceDN w:val="0"/>
                      <w:adjustRightInd w:val="0"/>
                      <w:rPr>
                        <w:rFonts w:ascii="Monotype Corsiva" w:hAnsi="Monotype Corsiva" w:cs="Monotype Corsiva"/>
                        <w:color w:val="000000"/>
                        <w:sz w:val="40"/>
                        <w:szCs w:val="40"/>
                        <w:lang w:val="uk-UA"/>
                      </w:rPr>
                    </w:pPr>
                  </w:p>
                </w:txbxContent>
              </v:textbox>
            </v:shape>
          </v:group>
        </w:pict>
      </w:r>
      <w:r w:rsidR="00194B51">
        <w:rPr>
          <w:lang w:val="uk-UA"/>
        </w:rPr>
        <w:t xml:space="preserve">        </w:t>
      </w: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Default="00194B51" w:rsidP="00194B51">
      <w:pPr>
        <w:ind w:left="2880"/>
        <w:outlineLvl w:val="0"/>
        <w:rPr>
          <w:lang w:val="uk-UA"/>
        </w:rPr>
      </w:pPr>
    </w:p>
    <w:p w:rsidR="00194B51" w:rsidRPr="00211050" w:rsidRDefault="00194B51" w:rsidP="00211050">
      <w:pPr>
        <w:spacing w:line="360" w:lineRule="auto"/>
        <w:ind w:left="540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211050" w:rsidRDefault="00194B51" w:rsidP="00211050">
      <w:pPr>
        <w:spacing w:line="360" w:lineRule="auto"/>
        <w:ind w:left="2880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11050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194B51" w:rsidRPr="00211050" w:rsidRDefault="00194B51" w:rsidP="00211050">
      <w:pPr>
        <w:pStyle w:val="a4"/>
        <w:numPr>
          <w:ilvl w:val="0"/>
          <w:numId w:val="2"/>
        </w:numPr>
        <w:shd w:val="clear" w:color="auto" w:fill="auto"/>
        <w:tabs>
          <w:tab w:val="left" w:pos="246"/>
        </w:tabs>
        <w:spacing w:line="360" w:lineRule="auto"/>
        <w:ind w:left="567" w:right="20" w:firstLine="0"/>
        <w:rPr>
          <w:rFonts w:ascii="Times New Roman" w:hAnsi="Times New Roman" w:cs="Times New Roman"/>
          <w:sz w:val="28"/>
          <w:szCs w:val="28"/>
        </w:rPr>
      </w:pPr>
      <w:r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Антична література: Хрестоматія. </w:t>
      </w:r>
      <w:r w:rsidRPr="00211050">
        <w:rPr>
          <w:rFonts w:ascii="Times New Roman" w:hAnsi="Times New Roman" w:cs="Times New Roman"/>
          <w:sz w:val="28"/>
          <w:szCs w:val="28"/>
        </w:rPr>
        <w:t xml:space="preserve">5-9 </w:t>
      </w:r>
      <w:r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клас </w:t>
      </w:r>
      <w:r w:rsidRPr="00211050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211050">
        <w:rPr>
          <w:rFonts w:ascii="Times New Roman" w:hAnsi="Times New Roman" w:cs="Times New Roman"/>
          <w:sz w:val="28"/>
          <w:szCs w:val="28"/>
          <w:lang w:val="uk-UA" w:eastAsia="uk-UA"/>
        </w:rPr>
        <w:t>Укл</w:t>
      </w:r>
      <w:proofErr w:type="spellEnd"/>
      <w:r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194B51" w:rsidRPr="00211050" w:rsidRDefault="00211050" w:rsidP="00211050">
      <w:pPr>
        <w:pStyle w:val="a4"/>
        <w:shd w:val="clear" w:color="auto" w:fill="auto"/>
        <w:tabs>
          <w:tab w:val="left" w:pos="246"/>
        </w:tabs>
        <w:spacing w:line="360" w:lineRule="auto"/>
        <w:ind w:left="567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М. Борецький.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— 2-е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вид</w:t>
      </w:r>
      <w:proofErr w:type="gramStart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., </w:t>
      </w:r>
      <w:proofErr w:type="gramEnd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випр.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—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Львів: Світ,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1998. — 304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с.</w:t>
      </w:r>
    </w:p>
    <w:p w:rsidR="00194B51" w:rsidRPr="00211050" w:rsidRDefault="00211050" w:rsidP="00211050">
      <w:pPr>
        <w:pStyle w:val="a4"/>
        <w:shd w:val="clear" w:color="auto" w:fill="auto"/>
        <w:tabs>
          <w:tab w:val="left" w:pos="250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2.      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Гомер. Іліада. Одіссея.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—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Київ: Молодь, </w:t>
      </w:r>
      <w:r w:rsidR="00194B51" w:rsidRPr="00211050">
        <w:rPr>
          <w:rFonts w:ascii="Times New Roman" w:hAnsi="Times New Roman" w:cs="Times New Roman"/>
          <w:sz w:val="28"/>
          <w:szCs w:val="28"/>
        </w:rPr>
        <w:t>1982.</w:t>
      </w:r>
    </w:p>
    <w:p w:rsidR="00194B51" w:rsidRPr="00211050" w:rsidRDefault="00211050" w:rsidP="00211050">
      <w:pPr>
        <w:pStyle w:val="a4"/>
        <w:shd w:val="clear" w:color="auto" w:fill="auto"/>
        <w:tabs>
          <w:tab w:val="left" w:pos="255"/>
        </w:tabs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      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Коптілов В. У світі крилатих слів.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—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Киї</w:t>
      </w:r>
      <w:proofErr w:type="gramStart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proofErr w:type="gramEnd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: Веселка, </w:t>
      </w:r>
      <w:r w:rsidR="00194B51" w:rsidRPr="00211050">
        <w:rPr>
          <w:rFonts w:ascii="Times New Roman" w:hAnsi="Times New Roman" w:cs="Times New Roman"/>
          <w:sz w:val="28"/>
          <w:szCs w:val="28"/>
        </w:rPr>
        <w:t>1976.</w:t>
      </w:r>
    </w:p>
    <w:p w:rsidR="00194B51" w:rsidRPr="00211050" w:rsidRDefault="00211050" w:rsidP="00211050">
      <w:pPr>
        <w:pStyle w:val="a4"/>
        <w:shd w:val="clear" w:color="auto" w:fill="auto"/>
        <w:tabs>
          <w:tab w:val="left" w:pos="0"/>
          <w:tab w:val="left" w:pos="1276"/>
        </w:tabs>
        <w:spacing w:line="360" w:lineRule="auto"/>
        <w:ind w:left="567" w:right="2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4.     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Кравець Т. Вивчення античності у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9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класі. Вергілій. Овідій </w:t>
      </w:r>
      <w:r w:rsidR="00194B51" w:rsidRPr="00AC2E7A">
        <w:rPr>
          <w:rFonts w:ascii="Times New Roman" w:hAnsi="Times New Roman" w:cs="Times New Roman"/>
          <w:sz w:val="28"/>
          <w:szCs w:val="28"/>
          <w:lang w:val="uk-UA"/>
        </w:rPr>
        <w:t xml:space="preserve">//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Зарубіжна література. </w:t>
      </w:r>
      <w:r w:rsidRPr="00AC2E7A">
        <w:rPr>
          <w:rFonts w:ascii="Times New Roman" w:hAnsi="Times New Roman" w:cs="Times New Roman"/>
          <w:sz w:val="28"/>
          <w:szCs w:val="28"/>
          <w:lang w:val="uk-UA"/>
        </w:rPr>
        <w:t xml:space="preserve">— 2005. — № 33. </w:t>
      </w:r>
    </w:p>
    <w:p w:rsidR="00194B51" w:rsidRPr="00AC2E7A" w:rsidRDefault="00211050" w:rsidP="00211050">
      <w:pPr>
        <w:pStyle w:val="a4"/>
        <w:shd w:val="clear" w:color="auto" w:fill="auto"/>
        <w:tabs>
          <w:tab w:val="left" w:pos="262"/>
        </w:tabs>
        <w:spacing w:line="360" w:lineRule="auto"/>
        <w:ind w:left="567" w:right="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5.     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Міфи Давньої Греції: Твори давньогрецьких авторів: </w:t>
      </w:r>
      <w:proofErr w:type="spellStart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Навч</w:t>
      </w:r>
      <w:proofErr w:type="spellEnd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посібник: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 </w:t>
      </w:r>
      <w:r w:rsidR="00194B51" w:rsidRPr="00AC2E7A">
        <w:rPr>
          <w:rFonts w:ascii="Times New Roman" w:hAnsi="Times New Roman" w:cs="Times New Roman"/>
          <w:sz w:val="28"/>
          <w:szCs w:val="28"/>
          <w:lang w:val="uk-UA"/>
        </w:rPr>
        <w:t xml:space="preserve">2-х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кн. </w:t>
      </w:r>
      <w:r w:rsidR="00194B51" w:rsidRPr="00AC2E7A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Упор., </w:t>
      </w:r>
      <w:proofErr w:type="spellStart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передм</w:t>
      </w:r>
      <w:proofErr w:type="spellEnd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і коментар А. А. </w:t>
      </w:r>
      <w:proofErr w:type="spellStart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Чічановського</w:t>
      </w:r>
      <w:proofErr w:type="spellEnd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194B51" w:rsidRPr="00AC2E7A"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Київ: Грамота, </w:t>
      </w:r>
      <w:r w:rsidR="00194B51" w:rsidRPr="00AC2E7A">
        <w:rPr>
          <w:rFonts w:ascii="Times New Roman" w:hAnsi="Times New Roman" w:cs="Times New Roman"/>
          <w:sz w:val="28"/>
          <w:szCs w:val="28"/>
          <w:lang w:val="uk-UA"/>
        </w:rPr>
        <w:t>2004.</w:t>
      </w:r>
    </w:p>
    <w:p w:rsidR="00194B51" w:rsidRPr="00211050" w:rsidRDefault="00211050" w:rsidP="00211050">
      <w:pPr>
        <w:pStyle w:val="a4"/>
        <w:shd w:val="clear" w:color="auto" w:fill="auto"/>
        <w:tabs>
          <w:tab w:val="left" w:pos="1276"/>
        </w:tabs>
        <w:spacing w:line="360" w:lineRule="auto"/>
        <w:ind w:left="567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6.     </w:t>
      </w:r>
      <w:proofErr w:type="spellStart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Онищенко</w:t>
      </w:r>
      <w:proofErr w:type="spellEnd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Е. Щит Ахілла як символ уявлень стародавніх греків про світ та моральні закони в ньому (за поемою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Гомера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"Іліада")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//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Зарубіжна література. </w:t>
      </w:r>
      <w:r w:rsidR="00194B51" w:rsidRPr="00211050">
        <w:rPr>
          <w:rFonts w:ascii="Times New Roman" w:hAnsi="Times New Roman" w:cs="Times New Roman"/>
          <w:sz w:val="28"/>
          <w:szCs w:val="28"/>
        </w:rPr>
        <w:t>— 2004. — №5.</w:t>
      </w:r>
    </w:p>
    <w:p w:rsidR="00194B51" w:rsidRPr="00211050" w:rsidRDefault="00211050" w:rsidP="00211050">
      <w:pPr>
        <w:pStyle w:val="a4"/>
        <w:shd w:val="clear" w:color="auto" w:fill="auto"/>
        <w:tabs>
          <w:tab w:val="left" w:pos="246"/>
        </w:tabs>
        <w:spacing w:line="360" w:lineRule="auto"/>
        <w:ind w:left="567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7.</w:t>
      </w:r>
      <w:r w:rsidR="00564E7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</w:t>
      </w:r>
      <w:proofErr w:type="spellStart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>Рогозинський</w:t>
      </w:r>
      <w:proofErr w:type="spellEnd"/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В. Хто ж ти, Одіссею? Еволюція поглядів </w:t>
      </w:r>
      <w:r w:rsidR="00194B51" w:rsidRPr="00211050">
        <w:rPr>
          <w:rFonts w:ascii="Times New Roman" w:hAnsi="Times New Roman" w:cs="Times New Roman"/>
          <w:sz w:val="28"/>
          <w:szCs w:val="28"/>
        </w:rPr>
        <w:t xml:space="preserve">/ </w:t>
      </w:r>
      <w:r w:rsidR="00194B51" w:rsidRPr="0021105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Зарубіжна література в школах України. </w:t>
      </w:r>
      <w:r w:rsidR="00194B51" w:rsidRPr="00211050">
        <w:rPr>
          <w:rFonts w:ascii="Times New Roman" w:hAnsi="Times New Roman" w:cs="Times New Roman"/>
          <w:sz w:val="28"/>
          <w:szCs w:val="28"/>
        </w:rPr>
        <w:t>— 2006. — № 1.</w:t>
      </w:r>
    </w:p>
    <w:p w:rsidR="00194B51" w:rsidRPr="00211050" w:rsidRDefault="00211050" w:rsidP="00564E7A">
      <w:pPr>
        <w:pStyle w:val="a4"/>
        <w:shd w:val="clear" w:color="auto" w:fill="auto"/>
        <w:tabs>
          <w:tab w:val="left" w:pos="320"/>
        </w:tabs>
        <w:spacing w:line="360" w:lineRule="auto"/>
        <w:ind w:left="567" w:right="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564E7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194B51" w:rsidRPr="00211050">
        <w:rPr>
          <w:rFonts w:ascii="Times New Roman" w:hAnsi="Times New Roman" w:cs="Times New Roman"/>
          <w:sz w:val="28"/>
          <w:szCs w:val="28"/>
        </w:rPr>
        <w:t>Древняя Греция. Книга для чтения</w:t>
      </w:r>
      <w:proofErr w:type="gramStart"/>
      <w:r w:rsidR="00194B51" w:rsidRPr="00211050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="00194B51" w:rsidRPr="00211050">
        <w:rPr>
          <w:rFonts w:ascii="Times New Roman" w:hAnsi="Times New Roman" w:cs="Times New Roman"/>
          <w:sz w:val="28"/>
          <w:szCs w:val="28"/>
        </w:rPr>
        <w:t xml:space="preserve">од ред. Д. П. </w:t>
      </w:r>
      <w:proofErr w:type="spellStart"/>
      <w:r w:rsidR="00194B51" w:rsidRPr="00211050">
        <w:rPr>
          <w:rFonts w:ascii="Times New Roman" w:hAnsi="Times New Roman" w:cs="Times New Roman"/>
          <w:sz w:val="28"/>
          <w:szCs w:val="28"/>
        </w:rPr>
        <w:t>Каллистова</w:t>
      </w:r>
      <w:proofErr w:type="spellEnd"/>
      <w:r w:rsidR="00194B51" w:rsidRPr="00211050">
        <w:rPr>
          <w:rFonts w:ascii="Times New Roman" w:hAnsi="Times New Roman" w:cs="Times New Roman"/>
          <w:sz w:val="28"/>
          <w:szCs w:val="28"/>
        </w:rPr>
        <w:t xml:space="preserve"> и С. Л. </w:t>
      </w:r>
      <w:proofErr w:type="spellStart"/>
      <w:r w:rsidR="00194B51" w:rsidRPr="00211050">
        <w:rPr>
          <w:rFonts w:ascii="Times New Roman" w:hAnsi="Times New Roman" w:cs="Times New Roman"/>
          <w:sz w:val="28"/>
          <w:szCs w:val="28"/>
        </w:rPr>
        <w:t>Утченко</w:t>
      </w:r>
      <w:proofErr w:type="spellEnd"/>
      <w:r w:rsidR="00194B51" w:rsidRPr="00211050">
        <w:rPr>
          <w:rFonts w:ascii="Times New Roman" w:hAnsi="Times New Roman" w:cs="Times New Roman"/>
          <w:sz w:val="28"/>
          <w:szCs w:val="28"/>
        </w:rPr>
        <w:t>. — Ле</w:t>
      </w:r>
      <w:r w:rsidR="00194B51" w:rsidRPr="00211050">
        <w:rPr>
          <w:rFonts w:ascii="Times New Roman" w:hAnsi="Times New Roman" w:cs="Times New Roman"/>
          <w:sz w:val="28"/>
          <w:szCs w:val="28"/>
        </w:rPr>
        <w:softHyphen/>
        <w:t xml:space="preserve">нинград: </w:t>
      </w:r>
      <w:proofErr w:type="spellStart"/>
      <w:r w:rsidR="00194B51" w:rsidRPr="00211050">
        <w:rPr>
          <w:rFonts w:ascii="Times New Roman" w:hAnsi="Times New Roman" w:cs="Times New Roman"/>
          <w:sz w:val="28"/>
          <w:szCs w:val="28"/>
        </w:rPr>
        <w:t>Учпедгиз</w:t>
      </w:r>
      <w:proofErr w:type="spellEnd"/>
      <w:r w:rsidR="00194B51" w:rsidRPr="00211050">
        <w:rPr>
          <w:rFonts w:ascii="Times New Roman" w:hAnsi="Times New Roman" w:cs="Times New Roman"/>
          <w:sz w:val="28"/>
          <w:szCs w:val="28"/>
        </w:rPr>
        <w:t>, 1958.</w:t>
      </w:r>
    </w:p>
    <w:p w:rsidR="00194B51" w:rsidRPr="00211050" w:rsidRDefault="00194B51" w:rsidP="00211050">
      <w:pPr>
        <w:spacing w:line="360" w:lineRule="auto"/>
        <w:ind w:left="567"/>
        <w:outlineLvl w:val="0"/>
        <w:rPr>
          <w:rFonts w:ascii="Times New Roman" w:hAnsi="Times New Roman" w:cs="Times New Roman"/>
          <w:sz w:val="28"/>
          <w:szCs w:val="28"/>
        </w:rPr>
      </w:pPr>
    </w:p>
    <w:p w:rsidR="00194B51" w:rsidRPr="00211050" w:rsidRDefault="00194B51" w:rsidP="00211050">
      <w:pPr>
        <w:spacing w:line="360" w:lineRule="auto"/>
        <w:ind w:left="540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211050" w:rsidRDefault="00194B51" w:rsidP="0021105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10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</w:p>
    <w:p w:rsidR="00564E7A" w:rsidRDefault="00194B51" w:rsidP="0021105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10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</w:p>
    <w:p w:rsidR="00564E7A" w:rsidRDefault="00564E7A" w:rsidP="0021105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64E7A" w:rsidRDefault="00564E7A" w:rsidP="0021105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64E7A" w:rsidRDefault="00564E7A" w:rsidP="0021105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64E7A" w:rsidRDefault="00564E7A" w:rsidP="0021105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211050" w:rsidRDefault="00194B51" w:rsidP="00564E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11050">
        <w:rPr>
          <w:rFonts w:ascii="Times New Roman" w:hAnsi="Times New Roman" w:cs="Times New Roman"/>
          <w:sz w:val="28"/>
          <w:szCs w:val="28"/>
          <w:lang w:val="uk-UA"/>
        </w:rPr>
        <w:lastRenderedPageBreak/>
        <w:t>Зміст</w:t>
      </w:r>
    </w:p>
    <w:p w:rsidR="00194B51" w:rsidRPr="00564E7A" w:rsidRDefault="00194B51" w:rsidP="00211050">
      <w:pPr>
        <w:spacing w:line="360" w:lineRule="auto"/>
        <w:ind w:right="-149"/>
        <w:rPr>
          <w:rFonts w:ascii="Times New Roman" w:hAnsi="Times New Roman" w:cs="Times New Roman"/>
          <w:sz w:val="28"/>
          <w:szCs w:val="28"/>
          <w:lang w:val="uk-UA"/>
        </w:rPr>
      </w:pPr>
      <w:r w:rsidRPr="00564E7A">
        <w:rPr>
          <w:rFonts w:ascii="Times New Roman" w:hAnsi="Times New Roman" w:cs="Times New Roman"/>
          <w:sz w:val="28"/>
          <w:szCs w:val="28"/>
          <w:lang w:val="uk-UA"/>
        </w:rPr>
        <w:t>1.Завдання творчої групи „</w:t>
      </w:r>
      <w:proofErr w:type="spellStart"/>
      <w:r w:rsidRPr="00564E7A">
        <w:rPr>
          <w:rFonts w:ascii="Times New Roman" w:hAnsi="Times New Roman" w:cs="Times New Roman"/>
          <w:sz w:val="28"/>
          <w:szCs w:val="28"/>
          <w:lang w:val="uk-UA"/>
        </w:rPr>
        <w:t>Я-Історик”</w:t>
      </w:r>
      <w:proofErr w:type="spellEnd"/>
      <w:r w:rsidRPr="00564E7A">
        <w:rPr>
          <w:rFonts w:ascii="Times New Roman" w:hAnsi="Times New Roman" w:cs="Times New Roman"/>
          <w:sz w:val="28"/>
          <w:szCs w:val="28"/>
          <w:lang w:val="uk-UA"/>
        </w:rPr>
        <w:t>....................................</w:t>
      </w:r>
      <w:r w:rsidR="00564E7A">
        <w:rPr>
          <w:rFonts w:ascii="Times New Roman" w:hAnsi="Times New Roman" w:cs="Times New Roman"/>
          <w:sz w:val="28"/>
          <w:szCs w:val="28"/>
          <w:lang w:val="uk-UA"/>
        </w:rPr>
        <w:t>.............................</w:t>
      </w:r>
      <w:r w:rsidRPr="00564E7A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194B51" w:rsidRPr="00564E7A" w:rsidRDefault="00194B51" w:rsidP="00211050">
      <w:pPr>
        <w:spacing w:line="360" w:lineRule="auto"/>
        <w:ind w:right="-329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E7A">
        <w:rPr>
          <w:rFonts w:ascii="Times New Roman" w:hAnsi="Times New Roman" w:cs="Times New Roman"/>
          <w:sz w:val="28"/>
          <w:szCs w:val="28"/>
          <w:lang w:val="uk-UA"/>
        </w:rPr>
        <w:t xml:space="preserve">2. Генріх </w:t>
      </w:r>
      <w:proofErr w:type="spellStart"/>
      <w:r w:rsidRPr="00564E7A">
        <w:rPr>
          <w:rFonts w:ascii="Times New Roman" w:hAnsi="Times New Roman" w:cs="Times New Roman"/>
          <w:sz w:val="28"/>
          <w:szCs w:val="28"/>
          <w:lang w:val="uk-UA"/>
        </w:rPr>
        <w:t>Шліман</w:t>
      </w:r>
      <w:proofErr w:type="spellEnd"/>
      <w:r w:rsidRPr="00564E7A">
        <w:rPr>
          <w:rFonts w:ascii="Times New Roman" w:hAnsi="Times New Roman" w:cs="Times New Roman"/>
          <w:sz w:val="28"/>
          <w:szCs w:val="28"/>
          <w:lang w:val="uk-UA"/>
        </w:rPr>
        <w:t xml:space="preserve"> автор книги „ </w:t>
      </w:r>
      <w:proofErr w:type="spellStart"/>
      <w:r w:rsidRPr="00564E7A">
        <w:rPr>
          <w:rFonts w:ascii="Times New Roman" w:hAnsi="Times New Roman" w:cs="Times New Roman"/>
          <w:sz w:val="28"/>
          <w:szCs w:val="28"/>
          <w:lang w:val="uk-UA"/>
        </w:rPr>
        <w:t>Іліон</w:t>
      </w:r>
      <w:proofErr w:type="spellEnd"/>
      <w:r w:rsidRPr="00564E7A">
        <w:rPr>
          <w:rFonts w:ascii="Times New Roman" w:hAnsi="Times New Roman" w:cs="Times New Roman"/>
          <w:sz w:val="28"/>
          <w:szCs w:val="28"/>
          <w:lang w:val="uk-UA"/>
        </w:rPr>
        <w:t xml:space="preserve">: місто і країна </w:t>
      </w:r>
      <w:proofErr w:type="spellStart"/>
      <w:r w:rsidRPr="00564E7A">
        <w:rPr>
          <w:rFonts w:ascii="Times New Roman" w:hAnsi="Times New Roman" w:cs="Times New Roman"/>
          <w:sz w:val="28"/>
          <w:szCs w:val="28"/>
          <w:lang w:val="uk-UA"/>
        </w:rPr>
        <w:t>троян”</w:t>
      </w:r>
      <w:proofErr w:type="spellEnd"/>
      <w:r w:rsidR="00564E7A">
        <w:rPr>
          <w:rFonts w:ascii="Times New Roman" w:hAnsi="Times New Roman" w:cs="Times New Roman"/>
          <w:sz w:val="28"/>
          <w:szCs w:val="28"/>
          <w:lang w:val="uk-UA"/>
        </w:rPr>
        <w:t>………………….</w:t>
      </w:r>
      <w:r w:rsidRPr="00564E7A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194B51" w:rsidRPr="00564E7A" w:rsidRDefault="00194B51" w:rsidP="00211050">
      <w:pPr>
        <w:spacing w:line="360" w:lineRule="auto"/>
        <w:ind w:right="-329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E7A">
        <w:rPr>
          <w:rFonts w:ascii="Times New Roman" w:hAnsi="Times New Roman" w:cs="Times New Roman"/>
          <w:sz w:val="28"/>
          <w:szCs w:val="28"/>
          <w:lang w:val="uk-UA"/>
        </w:rPr>
        <w:t>4. Шлях пошуку............................................................................</w:t>
      </w:r>
      <w:r w:rsidR="00564E7A">
        <w:rPr>
          <w:rFonts w:ascii="Times New Roman" w:hAnsi="Times New Roman" w:cs="Times New Roman"/>
          <w:sz w:val="28"/>
          <w:szCs w:val="28"/>
          <w:lang w:val="uk-UA"/>
        </w:rPr>
        <w:t>..........................</w:t>
      </w:r>
      <w:r w:rsidRPr="00564E7A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194B51" w:rsidRPr="00564E7A" w:rsidRDefault="00194B51" w:rsidP="00211050">
      <w:pPr>
        <w:spacing w:line="360" w:lineRule="auto"/>
        <w:ind w:right="-149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E7A">
        <w:rPr>
          <w:rFonts w:ascii="Times New Roman" w:hAnsi="Times New Roman" w:cs="Times New Roman"/>
          <w:sz w:val="28"/>
          <w:szCs w:val="28"/>
          <w:lang w:val="uk-UA"/>
        </w:rPr>
        <w:t>5. Сучасний вид Трої....................................................................</w:t>
      </w:r>
      <w:r w:rsidR="00564E7A">
        <w:rPr>
          <w:rFonts w:ascii="Times New Roman" w:hAnsi="Times New Roman" w:cs="Times New Roman"/>
          <w:sz w:val="28"/>
          <w:szCs w:val="28"/>
          <w:lang w:val="uk-UA"/>
        </w:rPr>
        <w:t>..........................</w:t>
      </w:r>
      <w:r w:rsidRPr="00564E7A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194B51" w:rsidRPr="00564E7A" w:rsidRDefault="00194B51" w:rsidP="00194B51">
      <w:pPr>
        <w:spacing w:line="360" w:lineRule="auto"/>
        <w:ind w:right="-149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E7A">
        <w:rPr>
          <w:rFonts w:ascii="Times New Roman" w:hAnsi="Times New Roman" w:cs="Times New Roman"/>
          <w:sz w:val="28"/>
          <w:szCs w:val="28"/>
          <w:lang w:val="uk-UA"/>
        </w:rPr>
        <w:t>6. Загадкова Троя..........................................................................</w:t>
      </w:r>
      <w:r w:rsidR="00564E7A">
        <w:rPr>
          <w:rFonts w:ascii="Times New Roman" w:hAnsi="Times New Roman" w:cs="Times New Roman"/>
          <w:sz w:val="28"/>
          <w:szCs w:val="28"/>
          <w:lang w:val="uk-UA"/>
        </w:rPr>
        <w:t>..........................</w:t>
      </w:r>
      <w:r w:rsidRPr="00564E7A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194B51" w:rsidRPr="00564E7A" w:rsidRDefault="00194B51" w:rsidP="00194B51">
      <w:pPr>
        <w:spacing w:line="360" w:lineRule="auto"/>
        <w:ind w:right="-149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E7A">
        <w:rPr>
          <w:rFonts w:ascii="Times New Roman" w:hAnsi="Times New Roman" w:cs="Times New Roman"/>
          <w:sz w:val="28"/>
          <w:szCs w:val="28"/>
          <w:lang w:val="uk-UA"/>
        </w:rPr>
        <w:t>7. Географічне положення Трої..................</w:t>
      </w:r>
      <w:r w:rsidR="00564E7A">
        <w:rPr>
          <w:rFonts w:ascii="Times New Roman" w:hAnsi="Times New Roman" w:cs="Times New Roman"/>
          <w:sz w:val="28"/>
          <w:szCs w:val="28"/>
          <w:lang w:val="uk-UA"/>
        </w:rPr>
        <w:t>..........................................................</w:t>
      </w:r>
      <w:r w:rsidR="004263C3">
        <w:rPr>
          <w:rFonts w:ascii="Times New Roman" w:hAnsi="Times New Roman" w:cs="Times New Roman"/>
          <w:sz w:val="28"/>
          <w:szCs w:val="28"/>
          <w:lang w:val="uk-UA"/>
        </w:rPr>
        <w:t>..</w:t>
      </w:r>
      <w:r w:rsidRPr="00564E7A"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194B51" w:rsidRPr="00564E7A" w:rsidRDefault="00194B51" w:rsidP="00194B51">
      <w:pPr>
        <w:spacing w:line="360" w:lineRule="auto"/>
        <w:ind w:right="-234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E7A">
        <w:rPr>
          <w:rFonts w:ascii="Times New Roman" w:hAnsi="Times New Roman" w:cs="Times New Roman"/>
          <w:sz w:val="28"/>
          <w:szCs w:val="28"/>
          <w:lang w:val="uk-UA"/>
        </w:rPr>
        <w:t>8. Історична довідка....................................................................</w:t>
      </w:r>
      <w:r w:rsidR="00564E7A">
        <w:rPr>
          <w:rFonts w:ascii="Times New Roman" w:hAnsi="Times New Roman" w:cs="Times New Roman"/>
          <w:sz w:val="28"/>
          <w:szCs w:val="28"/>
          <w:lang w:val="uk-UA"/>
        </w:rPr>
        <w:t>..........................</w:t>
      </w:r>
      <w:r w:rsidR="004263C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4E7A"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194B51" w:rsidRPr="00564E7A" w:rsidRDefault="00194B51" w:rsidP="00194B51">
      <w:pPr>
        <w:spacing w:line="360" w:lineRule="auto"/>
        <w:ind w:right="-234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E7A">
        <w:rPr>
          <w:rFonts w:ascii="Times New Roman" w:hAnsi="Times New Roman" w:cs="Times New Roman"/>
          <w:sz w:val="28"/>
          <w:szCs w:val="28"/>
          <w:lang w:val="uk-UA"/>
        </w:rPr>
        <w:t>9. Список літератури....................................</w:t>
      </w:r>
      <w:r w:rsidR="00564E7A">
        <w:rPr>
          <w:rFonts w:ascii="Times New Roman" w:hAnsi="Times New Roman" w:cs="Times New Roman"/>
          <w:sz w:val="28"/>
          <w:szCs w:val="28"/>
          <w:lang w:val="uk-UA"/>
        </w:rPr>
        <w:t>...........................................................13</w:t>
      </w:r>
    </w:p>
    <w:p w:rsidR="00194B51" w:rsidRPr="00564E7A" w:rsidRDefault="00194B51" w:rsidP="00194B51">
      <w:pPr>
        <w:spacing w:line="360" w:lineRule="auto"/>
        <w:ind w:right="-329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194B51" w:rsidRPr="003A209F" w:rsidRDefault="00194B51" w:rsidP="00194B51">
      <w:pPr>
        <w:spacing w:line="360" w:lineRule="auto"/>
        <w:rPr>
          <w:b/>
          <w:i/>
          <w:lang w:val="uk-UA"/>
        </w:rPr>
      </w:pPr>
    </w:p>
    <w:p w:rsidR="00194B51" w:rsidRDefault="00194B51" w:rsidP="00194B51">
      <w:pPr>
        <w:rPr>
          <w:lang w:val="uk-UA"/>
        </w:rPr>
      </w:pPr>
    </w:p>
    <w:p w:rsidR="00194B51" w:rsidRDefault="00194B51" w:rsidP="00194B51">
      <w:pPr>
        <w:rPr>
          <w:lang w:val="uk-UA"/>
        </w:rPr>
      </w:pPr>
      <w:r>
        <w:rPr>
          <w:noProof/>
        </w:rPr>
        <w:drawing>
          <wp:inline distT="0" distB="0" distL="0" distR="0">
            <wp:extent cx="5314950" cy="3686175"/>
            <wp:effectExtent l="19050" t="0" r="0" b="0"/>
            <wp:docPr id="18" name="Рисунок 18" descr="oly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olymp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664" cy="368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51" w:rsidRDefault="00194B51" w:rsidP="00194B51">
      <w:pPr>
        <w:rPr>
          <w:lang w:val="uk-UA"/>
        </w:rPr>
      </w:pPr>
    </w:p>
    <w:p w:rsidR="000C27C9" w:rsidRDefault="000C27C9" w:rsidP="00194B51">
      <w:pPr>
        <w:jc w:val="center"/>
      </w:pPr>
    </w:p>
    <w:sectPr w:rsidR="000C27C9" w:rsidSect="00194B51">
      <w:footerReference w:type="default" r:id="rId31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1FA" w:rsidRDefault="00FC71FA" w:rsidP="00E72B7E">
      <w:pPr>
        <w:spacing w:after="0" w:line="240" w:lineRule="auto"/>
      </w:pPr>
      <w:r>
        <w:separator/>
      </w:r>
    </w:p>
  </w:endnote>
  <w:endnote w:type="continuationSeparator" w:id="1">
    <w:p w:rsidR="00FC71FA" w:rsidRDefault="00FC71FA" w:rsidP="00E72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B7E" w:rsidRDefault="00E72B7E">
    <w:pPr>
      <w:pStyle w:val="a9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  <w:lang w:val="uk-UA"/>
      </w:rPr>
      <w:t xml:space="preserve">Троя не міф, а реальність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A84365" w:rsidRPr="00A84365">
        <w:rPr>
          <w:rFonts w:asciiTheme="majorHAnsi" w:hAnsiTheme="majorHAnsi"/>
          <w:noProof/>
        </w:rPr>
        <w:t>14</w:t>
      </w:r>
    </w:fldSimple>
  </w:p>
  <w:p w:rsidR="00E72B7E" w:rsidRDefault="00E72B7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1FA" w:rsidRDefault="00FC71FA" w:rsidP="00E72B7E">
      <w:pPr>
        <w:spacing w:after="0" w:line="240" w:lineRule="auto"/>
      </w:pPr>
      <w:r>
        <w:separator/>
      </w:r>
    </w:p>
  </w:footnote>
  <w:footnote w:type="continuationSeparator" w:id="1">
    <w:p w:rsidR="00FC71FA" w:rsidRDefault="00FC71FA" w:rsidP="00E72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0822"/>
    <w:multiLevelType w:val="hybridMultilevel"/>
    <w:tmpl w:val="785E25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FD55CFA"/>
    <w:multiLevelType w:val="hybridMultilevel"/>
    <w:tmpl w:val="74B84F5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4B51"/>
    <w:rsid w:val="000C27C9"/>
    <w:rsid w:val="00194B51"/>
    <w:rsid w:val="00211050"/>
    <w:rsid w:val="0034351A"/>
    <w:rsid w:val="004263C3"/>
    <w:rsid w:val="00564E7A"/>
    <w:rsid w:val="005C34C0"/>
    <w:rsid w:val="00A76BD4"/>
    <w:rsid w:val="00A84365"/>
    <w:rsid w:val="00AC2E7A"/>
    <w:rsid w:val="00B76FEB"/>
    <w:rsid w:val="00E72B7E"/>
    <w:rsid w:val="00EE297F"/>
    <w:rsid w:val="00FA2285"/>
    <w:rsid w:val="00FC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 Знак Знак"/>
    <w:basedOn w:val="a0"/>
    <w:link w:val="a4"/>
    <w:rsid w:val="00194B51"/>
    <w:rPr>
      <w:rFonts w:eastAsia="Arial Unicode MS"/>
      <w:sz w:val="17"/>
      <w:szCs w:val="17"/>
      <w:shd w:val="clear" w:color="auto" w:fill="FFFFFF"/>
    </w:rPr>
  </w:style>
  <w:style w:type="paragraph" w:styleId="a4">
    <w:name w:val="Body Text"/>
    <w:aliases w:val=" Знак"/>
    <w:basedOn w:val="a"/>
    <w:link w:val="a3"/>
    <w:rsid w:val="00194B51"/>
    <w:pPr>
      <w:shd w:val="clear" w:color="auto" w:fill="FFFFFF"/>
      <w:spacing w:after="0" w:line="209" w:lineRule="exact"/>
      <w:jc w:val="both"/>
    </w:pPr>
    <w:rPr>
      <w:rFonts w:eastAsia="Arial Unicode MS"/>
      <w:sz w:val="17"/>
      <w:szCs w:val="17"/>
    </w:rPr>
  </w:style>
  <w:style w:type="character" w:customStyle="1" w:styleId="1">
    <w:name w:val="Основной текст Знак1"/>
    <w:basedOn w:val="a0"/>
    <w:link w:val="a4"/>
    <w:uiPriority w:val="99"/>
    <w:semiHidden/>
    <w:rsid w:val="00194B51"/>
  </w:style>
  <w:style w:type="paragraph" w:styleId="a5">
    <w:name w:val="Balloon Text"/>
    <w:basedOn w:val="a"/>
    <w:link w:val="a6"/>
    <w:uiPriority w:val="99"/>
    <w:semiHidden/>
    <w:unhideWhenUsed/>
    <w:rsid w:val="00194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4B5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72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72B7E"/>
  </w:style>
  <w:style w:type="paragraph" w:styleId="a9">
    <w:name w:val="footer"/>
    <w:basedOn w:val="a"/>
    <w:link w:val="aa"/>
    <w:uiPriority w:val="99"/>
    <w:unhideWhenUsed/>
    <w:rsid w:val="00E72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2B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ntiquebooks.ru/pic/16/2592/7654_1.jpg" TargetMode="External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15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2017-01-10T17:27:00Z</dcterms:created>
  <dcterms:modified xsi:type="dcterms:W3CDTF">2017-01-31T15:09:00Z</dcterms:modified>
</cp:coreProperties>
</file>