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698" w:rsidRDefault="00973698" w:rsidP="00AA7107">
      <w:pPr>
        <w:widowControl w:val="0"/>
        <w:autoSpaceDE w:val="0"/>
        <w:autoSpaceDN w:val="0"/>
        <w:adjustRightInd w:val="0"/>
        <w:spacing w:after="0" w:line="240" w:lineRule="auto"/>
        <w:jc w:val="center"/>
        <w:rPr>
          <w:rFonts w:ascii="Times New Roman CYR" w:hAnsi="Times New Roman CYR" w:cs="Times New Roman CYR"/>
          <w:sz w:val="24"/>
          <w:szCs w:val="24"/>
        </w:rPr>
      </w:pPr>
      <w:bookmarkStart w:id="0" w:name="_GoBack"/>
      <w:bookmarkEnd w:id="0"/>
      <w:r>
        <w:rPr>
          <w:rFonts w:ascii="Times New Roman CYR" w:hAnsi="Times New Roman CYR" w:cs="Times New Roman CYR"/>
          <w:b/>
          <w:bCs/>
          <w:sz w:val="28"/>
          <w:szCs w:val="28"/>
          <w:u w:val="single"/>
        </w:rPr>
        <w:t>Тема. Любовная лирика А.С. Пушкина.</w:t>
      </w:r>
    </w:p>
    <w:p w:rsidR="00973698" w:rsidRDefault="00973698" w:rsidP="00AA7107">
      <w:pPr>
        <w:widowControl w:val="0"/>
        <w:autoSpaceDE w:val="0"/>
        <w:autoSpaceDN w:val="0"/>
        <w:adjustRightInd w:val="0"/>
        <w:spacing w:after="0" w:line="240" w:lineRule="auto"/>
        <w:jc w:val="center"/>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Цели урока:</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    Обучающая</w:t>
      </w:r>
      <w:r>
        <w:rPr>
          <w:rFonts w:ascii="Times New Roman CYR" w:hAnsi="Times New Roman CYR" w:cs="Times New Roman CYR"/>
          <w:sz w:val="24"/>
          <w:szCs w:val="24"/>
        </w:rPr>
        <w:t>: расширить и углубить знания учащихся о творчестве А.С.</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Пушкина; обогатить знания учащихся; показать глубину произведений; вызвать интерес к слову художественного произведения; помочь учащимся понять всю сложность переживаний, всё богатство чувств поэта; учить интерпретировать, чувствовать слово; развивать навык анализа лирического текста.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b/>
          <w:bCs/>
          <w:sz w:val="24"/>
          <w:szCs w:val="24"/>
        </w:rPr>
        <w:t>Развивающая:</w:t>
      </w:r>
      <w:r>
        <w:rPr>
          <w:rFonts w:ascii="Times New Roman CYR" w:hAnsi="Times New Roman CYR" w:cs="Times New Roman CYR"/>
          <w:sz w:val="24"/>
          <w:szCs w:val="24"/>
        </w:rPr>
        <w:t xml:space="preserve"> развивать устную речь учащихся, работать над обогащением словарного запаса, совершенствовать навыки работы с дополнительной литературой.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b/>
          <w:bCs/>
          <w:sz w:val="24"/>
          <w:szCs w:val="24"/>
        </w:rPr>
        <w:t>Воспитательная:</w:t>
      </w:r>
      <w:r>
        <w:rPr>
          <w:rFonts w:ascii="Times New Roman CYR" w:hAnsi="Times New Roman CYR" w:cs="Times New Roman CYR"/>
          <w:sz w:val="24"/>
          <w:szCs w:val="24"/>
        </w:rPr>
        <w:t xml:space="preserve"> воспитывать эстетическое восприятие и интерес к предмету, способствовать духовному росту учащихся.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Оформление и оборудование: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Портрет Пушкина.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Выставка книг с текстами произведений поэта.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Компьютер и мультимедийный проектор, мультимедийная презентация (приложение), музыкальное оформление, видеосюжет из литературно-музыкальной композиц</w:t>
      </w:r>
      <w:r w:rsidR="00AA7107">
        <w:rPr>
          <w:rFonts w:ascii="Times New Roman CYR" w:hAnsi="Times New Roman CYR" w:cs="Times New Roman CYR"/>
          <w:sz w:val="24"/>
          <w:szCs w:val="24"/>
        </w:rPr>
        <w:t>ии “Я Вас любил...”.</w:t>
      </w:r>
    </w:p>
    <w:p w:rsidR="00973698" w:rsidRDefault="00AA710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Музыкально</w:t>
      </w:r>
      <w:r w:rsidR="00973698">
        <w:rPr>
          <w:rFonts w:ascii="Times New Roman CYR" w:hAnsi="Times New Roman CYR" w:cs="Times New Roman CYR"/>
          <w:sz w:val="24"/>
          <w:szCs w:val="24"/>
        </w:rPr>
        <w:t>е сопровождение:</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w:t>
      </w:r>
      <w:r w:rsidRPr="00AA7107">
        <w:rPr>
          <w:rFonts w:ascii="Times New Roman" w:hAnsi="Times New Roman"/>
          <w:sz w:val="24"/>
          <w:szCs w:val="24"/>
        </w:rPr>
        <w:t>«</w:t>
      </w:r>
      <w:r>
        <w:rPr>
          <w:rFonts w:ascii="Times New Roman CYR" w:hAnsi="Times New Roman CYR" w:cs="Times New Roman CYR"/>
          <w:sz w:val="24"/>
          <w:szCs w:val="24"/>
        </w:rPr>
        <w:t>Лунная соната</w:t>
      </w:r>
      <w:r w:rsidRPr="00AA7107">
        <w:rPr>
          <w:rFonts w:ascii="Times New Roman" w:hAnsi="Times New Roman"/>
          <w:sz w:val="24"/>
          <w:szCs w:val="24"/>
        </w:rPr>
        <w:t xml:space="preserve">» </w:t>
      </w:r>
      <w:r>
        <w:rPr>
          <w:rFonts w:ascii="Times New Roman CYR" w:hAnsi="Times New Roman CYR" w:cs="Times New Roman CYR"/>
          <w:sz w:val="24"/>
          <w:szCs w:val="24"/>
        </w:rPr>
        <w:t>Бетховена.</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 </w:t>
      </w:r>
      <w:r w:rsidRPr="00AA7107">
        <w:rPr>
          <w:rFonts w:ascii="Times New Roman" w:hAnsi="Times New Roman"/>
          <w:sz w:val="24"/>
          <w:szCs w:val="24"/>
        </w:rPr>
        <w:t>«</w:t>
      </w:r>
      <w:r>
        <w:rPr>
          <w:rFonts w:ascii="Times New Roman CYR" w:hAnsi="Times New Roman CYR" w:cs="Times New Roman CYR"/>
          <w:sz w:val="24"/>
          <w:szCs w:val="24"/>
        </w:rPr>
        <w:t>Вальс – фантазия</w:t>
      </w:r>
      <w:r w:rsidRPr="00AA7107">
        <w:rPr>
          <w:rFonts w:ascii="Times New Roman" w:hAnsi="Times New Roman"/>
          <w:sz w:val="24"/>
          <w:szCs w:val="24"/>
        </w:rPr>
        <w:t xml:space="preserve">» </w:t>
      </w:r>
      <w:r>
        <w:rPr>
          <w:rFonts w:ascii="Times New Roman CYR" w:hAnsi="Times New Roman CYR" w:cs="Times New Roman CYR"/>
          <w:sz w:val="24"/>
          <w:szCs w:val="24"/>
        </w:rPr>
        <w:t>Глинки.</w:t>
      </w:r>
    </w:p>
    <w:p w:rsidR="00973698" w:rsidRPr="00AA7107" w:rsidRDefault="00973698">
      <w:pPr>
        <w:widowControl w:val="0"/>
        <w:autoSpaceDE w:val="0"/>
        <w:autoSpaceDN w:val="0"/>
        <w:adjustRightInd w:val="0"/>
        <w:spacing w:after="0" w:line="240" w:lineRule="auto"/>
        <w:rPr>
          <w:rFonts w:ascii="Times New Roman" w:hAnsi="Times New Roman"/>
          <w:sz w:val="24"/>
          <w:szCs w:val="24"/>
        </w:rPr>
      </w:pPr>
      <w:r>
        <w:rPr>
          <w:rFonts w:ascii="Times New Roman CYR" w:hAnsi="Times New Roman CYR" w:cs="Times New Roman CYR"/>
          <w:sz w:val="24"/>
          <w:szCs w:val="24"/>
        </w:rPr>
        <w:t xml:space="preserve">3. Романс Глинки </w:t>
      </w:r>
      <w:r w:rsidRPr="00AA7107">
        <w:rPr>
          <w:rFonts w:ascii="Times New Roman" w:hAnsi="Times New Roman"/>
          <w:sz w:val="24"/>
          <w:szCs w:val="24"/>
        </w:rPr>
        <w:t>«</w:t>
      </w:r>
      <w:r>
        <w:rPr>
          <w:rFonts w:ascii="Times New Roman CYR" w:hAnsi="Times New Roman CYR" w:cs="Times New Roman CYR"/>
          <w:sz w:val="24"/>
          <w:szCs w:val="24"/>
        </w:rPr>
        <w:t>Я помню чудное мгновенье…</w:t>
      </w:r>
      <w:r w:rsidRPr="00AA7107">
        <w:rPr>
          <w:rFonts w:ascii="Times New Roman" w:hAnsi="Times New Roman"/>
          <w:sz w:val="24"/>
          <w:szCs w:val="24"/>
        </w:rPr>
        <w:t>»</w:t>
      </w:r>
    </w:p>
    <w:p w:rsidR="00973698" w:rsidRPr="00AA7107" w:rsidRDefault="00973698">
      <w:pPr>
        <w:widowControl w:val="0"/>
        <w:autoSpaceDE w:val="0"/>
        <w:autoSpaceDN w:val="0"/>
        <w:adjustRightInd w:val="0"/>
        <w:spacing w:after="0" w:line="240" w:lineRule="auto"/>
        <w:rPr>
          <w:rFonts w:ascii="Times New Roman" w:hAnsi="Times New Roman"/>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Тип урока:</w:t>
      </w:r>
      <w:r>
        <w:rPr>
          <w:rFonts w:ascii="Times New Roman CYR" w:hAnsi="Times New Roman CYR" w:cs="Times New Roman CYR"/>
          <w:sz w:val="24"/>
          <w:szCs w:val="24"/>
        </w:rPr>
        <w:t xml:space="preserve"> урок изучения нового материала.</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Форма урока</w:t>
      </w:r>
      <w:r>
        <w:rPr>
          <w:rFonts w:ascii="Times New Roman CYR" w:hAnsi="Times New Roman CYR" w:cs="Times New Roman CYR"/>
          <w:sz w:val="24"/>
          <w:szCs w:val="24"/>
        </w:rPr>
        <w:t>: урок – беседа с элементами рассуждения.</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AA7107" w:rsidRDefault="00AA7107" w:rsidP="00AA7107">
      <w:pPr>
        <w:widowControl w:val="0"/>
        <w:autoSpaceDE w:val="0"/>
        <w:autoSpaceDN w:val="0"/>
        <w:adjustRightInd w:val="0"/>
        <w:spacing w:after="0" w:line="240" w:lineRule="auto"/>
        <w:jc w:val="right"/>
        <w:rPr>
          <w:rFonts w:ascii="Times New Roman CYR" w:hAnsi="Times New Roman CYR" w:cs="Times New Roman CYR"/>
          <w:b/>
          <w:bCs/>
          <w:sz w:val="24"/>
          <w:szCs w:val="24"/>
        </w:rPr>
      </w:pPr>
      <w:r>
        <w:rPr>
          <w:rFonts w:ascii="Times New Roman CYR" w:hAnsi="Times New Roman CYR" w:cs="Times New Roman CYR"/>
          <w:b/>
          <w:bCs/>
          <w:sz w:val="24"/>
          <w:szCs w:val="24"/>
        </w:rPr>
        <w:t xml:space="preserve">    Как пламень жертвенный</w:t>
      </w:r>
    </w:p>
    <w:p w:rsidR="00AA7107" w:rsidRDefault="00973698" w:rsidP="00AA7107">
      <w:pPr>
        <w:widowControl w:val="0"/>
        <w:autoSpaceDE w:val="0"/>
        <w:autoSpaceDN w:val="0"/>
        <w:adjustRightInd w:val="0"/>
        <w:spacing w:after="0" w:line="240" w:lineRule="auto"/>
        <w:jc w:val="right"/>
        <w:rPr>
          <w:rFonts w:ascii="Times New Roman CYR" w:hAnsi="Times New Roman CYR" w:cs="Times New Roman CYR"/>
          <w:b/>
          <w:bCs/>
          <w:sz w:val="24"/>
          <w:szCs w:val="24"/>
        </w:rPr>
      </w:pPr>
      <w:r>
        <w:rPr>
          <w:rFonts w:ascii="Times New Roman CYR" w:hAnsi="Times New Roman CYR" w:cs="Times New Roman CYR"/>
          <w:b/>
          <w:bCs/>
          <w:sz w:val="24"/>
          <w:szCs w:val="24"/>
        </w:rPr>
        <w:t xml:space="preserve"> Чиста моя любовь... </w:t>
      </w:r>
    </w:p>
    <w:p w:rsidR="00973698" w:rsidRDefault="00AA7107" w:rsidP="00AA7107">
      <w:pPr>
        <w:widowControl w:val="0"/>
        <w:autoSpaceDE w:val="0"/>
        <w:autoSpaceDN w:val="0"/>
        <w:adjustRightInd w:val="0"/>
        <w:spacing w:after="0" w:line="240" w:lineRule="auto"/>
        <w:jc w:val="right"/>
        <w:rPr>
          <w:rFonts w:ascii="Times New Roman CYR" w:hAnsi="Times New Roman CYR" w:cs="Times New Roman CYR"/>
          <w:b/>
          <w:bCs/>
          <w:sz w:val="24"/>
          <w:szCs w:val="24"/>
        </w:rPr>
      </w:pPr>
      <w:r>
        <w:rPr>
          <w:rFonts w:ascii="Times New Roman CYR" w:hAnsi="Times New Roman CYR" w:cs="Times New Roman CYR"/>
          <w:b/>
          <w:bCs/>
          <w:sz w:val="24"/>
          <w:szCs w:val="24"/>
        </w:rPr>
        <w:t xml:space="preserve">   А.С. Пушкин</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Ход урока</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1. Организационный момент.</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Учитель.</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Здравствуйте, ребята! Садитесь. Поприветствуйте наших гостей!</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2. Объявление темы и цели урока.</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Тема нашего урока “ Любовная лирика А.С.</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Пушкина”. (Слайд 2).</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Сегодня, ребята, мы с вами попытаемся раскрыть искренность чувств поэта, расширить  знания учащихся о творчестве А.С.</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Пушкина;  показать глубину произведений; постараемся  понять всю сложность переживаний, всё богатство чувств поэта  в его любовной лирике, будем продолжать учиться анализировать поэтический текст, развивать </w:t>
      </w:r>
      <w:r>
        <w:rPr>
          <w:rFonts w:ascii="Times New Roman CYR" w:hAnsi="Times New Roman CYR" w:cs="Times New Roman CYR"/>
          <w:sz w:val="24"/>
          <w:szCs w:val="24"/>
        </w:rPr>
        <w:lastRenderedPageBreak/>
        <w:t>умение выразительно читать .(Слайд 3).</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 эпиграфом к сегодняшнему уроку станут следующие строки:</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sz w:val="24"/>
          <w:szCs w:val="24"/>
        </w:rPr>
        <w:t xml:space="preserve">  </w:t>
      </w:r>
      <w:r>
        <w:rPr>
          <w:rFonts w:ascii="Times New Roman CYR" w:hAnsi="Times New Roman CYR" w:cs="Times New Roman CYR"/>
          <w:b/>
          <w:bCs/>
          <w:sz w:val="24"/>
          <w:szCs w:val="24"/>
        </w:rPr>
        <w:t xml:space="preserve">  “ Как пламень жертвенный..</w:t>
      </w:r>
    </w:p>
    <w:p w:rsidR="00973698" w:rsidRDefault="0097369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    Чиста моя любовь..” (Слайд 4).</w:t>
      </w:r>
    </w:p>
    <w:p w:rsidR="00973698" w:rsidRDefault="00973698">
      <w:pPr>
        <w:widowControl w:val="0"/>
        <w:autoSpaceDE w:val="0"/>
        <w:autoSpaceDN w:val="0"/>
        <w:adjustRightInd w:val="0"/>
        <w:spacing w:after="0" w:line="240" w:lineRule="auto"/>
        <w:rPr>
          <w:rFonts w:ascii="Times New Roman CYR" w:hAnsi="Times New Roman CYR" w:cs="Times New Roman CYR"/>
          <w:b/>
          <w:bCs/>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Работа над темой урока.</w:t>
      </w:r>
    </w:p>
    <w:p w:rsidR="00973698" w:rsidRDefault="00973698">
      <w:pPr>
        <w:widowControl w:val="0"/>
        <w:autoSpaceDE w:val="0"/>
        <w:autoSpaceDN w:val="0"/>
        <w:adjustRightInd w:val="0"/>
        <w:spacing w:after="0" w:line="240" w:lineRule="auto"/>
        <w:rPr>
          <w:rFonts w:ascii="Times New Roman CYR" w:hAnsi="Times New Roman CYR" w:cs="Times New Roman CYR"/>
          <w:b/>
          <w:bCs/>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ab/>
        <w:t>1). Вступление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Тихо звучит музыка Глинки </w:t>
      </w:r>
      <w:r w:rsidRPr="00AA7107">
        <w:rPr>
          <w:rFonts w:ascii="Times New Roman" w:hAnsi="Times New Roman"/>
          <w:sz w:val="24"/>
          <w:szCs w:val="24"/>
        </w:rPr>
        <w:t>«</w:t>
      </w:r>
      <w:r>
        <w:rPr>
          <w:rFonts w:ascii="Times New Roman CYR" w:hAnsi="Times New Roman CYR" w:cs="Times New Roman CYR"/>
          <w:sz w:val="24"/>
          <w:szCs w:val="24"/>
        </w:rPr>
        <w:t>Вальс-фантазия</w:t>
      </w:r>
      <w:r w:rsidRPr="00AA7107">
        <w:rPr>
          <w:rFonts w:ascii="Times New Roman" w:hAnsi="Times New Roman"/>
          <w:sz w:val="24"/>
          <w:szCs w:val="24"/>
        </w:rPr>
        <w:t xml:space="preserve">».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Пушкин – самое жизнерадостное имя русской литературы.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Сегодня мы поговорим, какое важное место в жизни и творчестве А.С. Пушкина занимала любовная лирика.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Тебя ж, как первую любовь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России сердце не забудет!..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Напишет о Пушкине Тютчев. Может быть, этот образ возник и потому, что Пушкин у нас был первым поэтом любви.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Конечно, о любви писали и до, и после Пушкина, но ни до, ни после никто не создал ничего подобного пушкинскому образу любви.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Прежде чем начать урок, давайте поговорим о самом Пушкине. Я вам задала задание найти высказывания о великом поэте. Пожалуйста, ваши высказывания.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Н.В. Гоголь писал</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 “Пушкин есть явление чрезвычайное, и, может быть, единственное явление русского духа: это русский человек в конечном его развитии, в каком он, может быть, явится через 220 лет”_____________</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 Писать о Пушкине – значит писать о целой русской литературе..” – сказал </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В.Г. Белинский.________________</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A.M. Горький писал:</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”А.С. Пушкин – начало всех начал” новой русской литературы.____________________</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AA7107"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В.П. Горчаков писал</w:t>
      </w:r>
      <w:r w:rsidR="00973698">
        <w:rPr>
          <w:rFonts w:ascii="Times New Roman CYR" w:hAnsi="Times New Roman CYR" w:cs="Times New Roman CYR"/>
          <w:sz w:val="24"/>
          <w:szCs w:val="24"/>
        </w:rPr>
        <w:t>: “Человек небольшого роста, но довольно плечистый и сильный, с быстрым и наблюдательным взором, необыкновенно живой”._______________</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В.П. Бурнашов -</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“Без всяких притязаний, с живыми, быстрыми глазами, с тихим приятным голосом”.____________________</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2). Основная часть</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Учитель.</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К сожалению, всех высказываний Пушкина нам не перечесть. Пушкин – был гениальным поэтом и писателем.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Пушкин нам завещал, советовал, как друг. Сейчас </w:t>
      </w:r>
      <w:r w:rsidR="00AA7107">
        <w:rPr>
          <w:rFonts w:ascii="Times New Roman CYR" w:hAnsi="Times New Roman CYR" w:cs="Times New Roman CYR"/>
          <w:sz w:val="24"/>
          <w:szCs w:val="24"/>
        </w:rPr>
        <w:t>я прочту одно его стихотворение</w:t>
      </w:r>
      <w:r>
        <w:rPr>
          <w:rFonts w:ascii="Times New Roman CYR" w:hAnsi="Times New Roman CYR" w:cs="Times New Roman CYR"/>
          <w:sz w:val="24"/>
          <w:szCs w:val="24"/>
        </w:rPr>
        <w:t xml:space="preserve">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меня это стихотворение является как бы советом и утешением души. И когда я читаю это стихотворение, на душе у меня становится легко. Послушайте.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Если жизнь тебя обманет,</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Не печалься, не сердись!</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 день уныния смирись:</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День веселья, верь, настанет.</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Сердце в будущем живёт,</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Настоящее уныло:</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Всё мгновенно, всё пройдёт,</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Что пройдёт, то будет мило!</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Учитель:</w:t>
      </w:r>
    </w:p>
    <w:p w:rsidR="00973698" w:rsidRDefault="00973698">
      <w:pPr>
        <w:widowControl w:val="0"/>
        <w:autoSpaceDE w:val="0"/>
        <w:autoSpaceDN w:val="0"/>
        <w:adjustRightInd w:val="0"/>
        <w:spacing w:after="0" w:line="240" w:lineRule="auto"/>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Мне нравится это стихотворение. И действительно, в поэзии Пушкина каждый из нас сможет найти для себя или радость, или урок, ил</w:t>
      </w:r>
      <w:r w:rsidR="00AA7107">
        <w:rPr>
          <w:rFonts w:ascii="Times New Roman CYR" w:hAnsi="Times New Roman CYR" w:cs="Times New Roman CYR"/>
          <w:sz w:val="24"/>
          <w:szCs w:val="24"/>
        </w:rPr>
        <w:t>и утешение. Каким же был Пушкин</w:t>
      </w:r>
      <w:r>
        <w:rPr>
          <w:rFonts w:ascii="Times New Roman CYR" w:hAnsi="Times New Roman CYR" w:cs="Times New Roman CYR"/>
          <w:sz w:val="24"/>
          <w:szCs w:val="24"/>
        </w:rPr>
        <w:t>? Давайте коротко расскажем о нём.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 xml:space="preserve">Говорить о Пушкине, значит говорить о целой русской литературе. Действительно, </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А. С. Пушкин – наследник всего нашего литературного прошлого и начало всех начал новой русской литературы.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А.С. Пушкин – гениальный русский поэт и гениальный мастер жизни. Ему был дан необыкновенный дар быть счастливым далее в самых драматических обстоятельствах. Всё было в жизни поэта: огорчения и трудности, и безумная усталость, и поиски смысла жизни, и любовь, и горькие разочарования и всегда надежда. Поэт пришёл к нам из 19 века как современник, друг, советчик. А сейчас я познакомлю вас с семьёй А. С.</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Пушкина. (Слайд 5).</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Отец А.С.</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Пушкина, мать, сестра, брат, бабушка,</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старший сын-Александр, младший сын-Григорий Александрович, младшая дочь-Наталья Александровна и супруга поэта-Наталия Николаевна Гончарова. (Слайды 6–8)</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Учитель.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Любовь. Какое прекрасное слово! "Любовь"... В чем проявляется это чувство? Как вы понимаете значение этого слова? Запишите ваши ассоциации к этому слову в тетрадь. (Слайд 10).</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Понятие "любовь" многозначно. Вот одно из его толкований: "Любовь – чувство самоотверженной, сердечной привязанности".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 влюбчивости поэта судят по его стихотворениям, но Пушкин не искал вечной любви, вечной для него была только потребность любить. Истинную любовь поэт ставит выше других чувств, показывая ее неодолимую силу. (Слайд 11).</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Сотни раз в стихах, прозе и письмах поэта встречаются слова: "любовь", "любимый", "влюбиться"'... Как легко и быстро окружающие находили в поэте легкомысленного </w:t>
      </w:r>
      <w:r>
        <w:rPr>
          <w:rFonts w:ascii="Times New Roman CYR" w:hAnsi="Times New Roman CYR" w:cs="Times New Roman CYR"/>
          <w:sz w:val="24"/>
          <w:szCs w:val="24"/>
        </w:rPr>
        <w:lastRenderedPageBreak/>
        <w:t>ветреника, пылкого волокиту, равнодушного "искателя наслаждений". Как часто Пушкин подыгрывал этим мнениям, слухам. (Слайд 12).</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Учитель: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sidR="00AA7107">
        <w:rPr>
          <w:rFonts w:ascii="Times New Roman CYR" w:hAnsi="Times New Roman CYR" w:cs="Times New Roman CYR"/>
          <w:sz w:val="24"/>
          <w:szCs w:val="24"/>
        </w:rPr>
        <w:tab/>
      </w:r>
      <w:r>
        <w:rPr>
          <w:rFonts w:ascii="Times New Roman CYR" w:hAnsi="Times New Roman CYR" w:cs="Times New Roman CYR"/>
          <w:sz w:val="24"/>
          <w:szCs w:val="24"/>
        </w:rPr>
        <w:t>Современники Пушкина высказывали самые разные точки зрения на отношение поэта к женщинам. Он был гениален в любви, может быть, не меньше, чем в поэзии. Его чувственность, его пристрастие к внешней женской красоте всем бросалась в глаза. Давайте посмотрим галерею женских портретов, неразлучных с биографией Пушкина. Список женщин  в 1829 году получил название Донжуанского списка. Это даже не один список, а два. В первом мы находим имена женщин, внушивших наиболее серьезные чувства поэту. Во втором – упомянуты героини более легких и поверхностных увлечений, (Слайд 14) Но практически всем красавицам, которых упоминал поэт, он посвятил стихи.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ab/>
        <w:t>1).</w:t>
      </w:r>
      <w:r>
        <w:rPr>
          <w:rFonts w:ascii="Times New Roman CYR" w:hAnsi="Times New Roman CYR" w:cs="Times New Roman CYR"/>
          <w:sz w:val="24"/>
          <w:szCs w:val="24"/>
        </w:rPr>
        <w:t xml:space="preserve"> Ребята, первой любовью поэта была </w:t>
      </w:r>
      <w:r>
        <w:rPr>
          <w:rFonts w:ascii="Times New Roman CYR" w:hAnsi="Times New Roman CYR" w:cs="Times New Roman CYR"/>
          <w:b/>
          <w:bCs/>
          <w:sz w:val="24"/>
          <w:szCs w:val="24"/>
        </w:rPr>
        <w:t>Екатерина Бакунина</w:t>
      </w:r>
      <w:r>
        <w:rPr>
          <w:rFonts w:ascii="Times New Roman CYR" w:hAnsi="Times New Roman CYR" w:cs="Times New Roman CYR"/>
          <w:sz w:val="24"/>
          <w:szCs w:val="24"/>
        </w:rPr>
        <w:t>. Ему было всего 16 лет, когда поэт влюбился. А ей тогда было 20 лет. Впервые он её увидел в лицее, где он учился. Она в то время приходила к своему брату. Пушкин посвятил ей около 22 стихотворений. (Слайд 15).</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 милая, повсюду ты со мной! Но я уныл и в тайне я грущу!”</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Екатерина Павловна Бакунина – сестра лицейского товарища Пушкина, (Слайд 16). Летом она подолгу жила в Царском селе, бывала на лицейских балах. 29 ноября 1815 года Пушкин записал у себя в дневнике: "Я счастлив был! Нет, я вчера не был счастлив: поутру я мучился ожиданием, с неописанным волнением стоя под окошком, смотрел на снежную дорогу – ее не видно было. Наконец я потерял надежду, вдруг нечаянно встречаюсь с нею на лестнице – сладкая минута! Как она мила была: как черное платье пристало к милой Бакуниной". Пушкин томился любовью к Бакуниной всю зиму, весну и лето 1816 года. Вот так он об этом писал:</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 те дни... в те дни, когда впервые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Заметил я черты живые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Прелестной девы, и любовь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Младую взволновала кровь,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я, тоскуя безнадежно,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Томясь обманом пылких слов,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Везде искал ее следов,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 ней задумывался нежно,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Весь день минутной встречи ждал</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счастья тайных мук узнал.</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Учитель.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ab/>
        <w:t xml:space="preserve">2). </w:t>
      </w:r>
      <w:r>
        <w:rPr>
          <w:rFonts w:ascii="Times New Roman CYR" w:hAnsi="Times New Roman CYR" w:cs="Times New Roman CYR"/>
          <w:sz w:val="24"/>
          <w:szCs w:val="24"/>
        </w:rPr>
        <w:t xml:space="preserve">Пушкин после окончания лицея уезжает в Петербург. Тому него вспыхнула вторая любовь к знаменитой балерине </w:t>
      </w:r>
      <w:r>
        <w:rPr>
          <w:rFonts w:ascii="Times New Roman CYR" w:hAnsi="Times New Roman CYR" w:cs="Times New Roman CYR"/>
          <w:b/>
          <w:bCs/>
          <w:sz w:val="24"/>
          <w:szCs w:val="24"/>
        </w:rPr>
        <w:t>Авдотье Истомине</w:t>
      </w:r>
      <w:r>
        <w:rPr>
          <w:rFonts w:ascii="Times New Roman CYR" w:hAnsi="Times New Roman CYR" w:cs="Times New Roman CYR"/>
          <w:sz w:val="24"/>
          <w:szCs w:val="24"/>
        </w:rPr>
        <w:t>. Это увлечение нашло отзвук в его стихах:</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...Блистательна, полувоздушна,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Смычку волшебному послушна,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Толпою нимф окружена,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Стоит Истомина; она,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Одной ногой касаясь пола,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Другою медленно кружит,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вдруг прыжок, и вдруг летит,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Летит, как пух из уст Эола;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 стан совьёт, то разовьёт,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быстрой ножкой ножку бьёт.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ab/>
        <w:t xml:space="preserve">3). </w:t>
      </w:r>
      <w:r>
        <w:rPr>
          <w:rFonts w:ascii="Times New Roman CYR" w:hAnsi="Times New Roman CYR" w:cs="Times New Roman CYR"/>
          <w:sz w:val="24"/>
          <w:szCs w:val="24"/>
        </w:rPr>
        <w:t xml:space="preserve">Молодость говорила о себе, сердечная рана затянулась, появились новые увлечения и источники вдохновения. Летом 1817 года Пушкин окончил лицей и познакомился с </w:t>
      </w:r>
      <w:r>
        <w:rPr>
          <w:rFonts w:ascii="Times New Roman CYR" w:hAnsi="Times New Roman CYR" w:cs="Times New Roman CYR"/>
          <w:b/>
          <w:bCs/>
          <w:sz w:val="24"/>
          <w:szCs w:val="24"/>
        </w:rPr>
        <w:t>Евдокией Ивановной Голицыной</w:t>
      </w:r>
      <w:r>
        <w:rPr>
          <w:rFonts w:ascii="Times New Roman CYR" w:hAnsi="Times New Roman CYR" w:cs="Times New Roman CYR"/>
          <w:sz w:val="24"/>
          <w:szCs w:val="24"/>
        </w:rPr>
        <w:t>, которая была старше поэта на 20 лет. Он был частым гостем княгини Голицыной и, по выражению П.А. Вяземского, " был маленько приворожен ею". (Слайд 17).</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ab/>
        <w:t>4).</w:t>
      </w:r>
      <w:r>
        <w:rPr>
          <w:rFonts w:ascii="Times New Roman CYR" w:hAnsi="Times New Roman CYR" w:cs="Times New Roman CYR"/>
          <w:sz w:val="24"/>
          <w:szCs w:val="24"/>
        </w:rPr>
        <w:t xml:space="preserve"> 6 мая 1820 года Пушкин был выслан из столицы на юг, где он находился под гостеприимным кровом семьи генерала Раевского, у которого было 4 дочери. 14-летняя </w:t>
      </w:r>
      <w:r>
        <w:rPr>
          <w:rFonts w:ascii="Times New Roman CYR" w:hAnsi="Times New Roman CYR" w:cs="Times New Roman CYR"/>
          <w:b/>
          <w:bCs/>
          <w:sz w:val="24"/>
          <w:szCs w:val="24"/>
        </w:rPr>
        <w:t>Мария Раевская</w:t>
      </w:r>
      <w:r>
        <w:rPr>
          <w:rFonts w:ascii="Times New Roman CYR" w:hAnsi="Times New Roman CYR" w:cs="Times New Roman CYR"/>
          <w:sz w:val="24"/>
          <w:szCs w:val="24"/>
        </w:rPr>
        <w:t xml:space="preserve">, будущая княгиня </w:t>
      </w:r>
      <w:r>
        <w:rPr>
          <w:rFonts w:ascii="Times New Roman CYR" w:hAnsi="Times New Roman CYR" w:cs="Times New Roman CYR"/>
          <w:b/>
          <w:bCs/>
          <w:sz w:val="24"/>
          <w:szCs w:val="24"/>
        </w:rPr>
        <w:t>Волконская</w:t>
      </w:r>
      <w:r>
        <w:rPr>
          <w:rFonts w:ascii="Times New Roman CYR" w:hAnsi="Times New Roman CYR" w:cs="Times New Roman CYR"/>
          <w:sz w:val="24"/>
          <w:szCs w:val="24"/>
        </w:rPr>
        <w:t>, стала предметом любви Пушкина.(Слайд 18). Образ Марии Раевской запечатлен в стихотворениях разных лет, одно из последних, посвященных Раевской, – "На холмах Грузии лежит ночная мгла"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Учитель: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ab/>
        <w:t xml:space="preserve"> 5).</w:t>
      </w:r>
      <w:r>
        <w:rPr>
          <w:rFonts w:ascii="Times New Roman CYR" w:hAnsi="Times New Roman CYR" w:cs="Times New Roman CYR"/>
          <w:sz w:val="24"/>
          <w:szCs w:val="24"/>
        </w:rPr>
        <w:t xml:space="preserve"> В 1823–1824 гг. Пушкин пережил роман к </w:t>
      </w:r>
      <w:r>
        <w:rPr>
          <w:rFonts w:ascii="Times New Roman CYR" w:hAnsi="Times New Roman CYR" w:cs="Times New Roman CYR"/>
          <w:b/>
          <w:bCs/>
          <w:sz w:val="24"/>
          <w:szCs w:val="24"/>
        </w:rPr>
        <w:t>Елизавете Савельевне Воронцовой</w:t>
      </w:r>
      <w:r>
        <w:rPr>
          <w:rFonts w:ascii="Times New Roman CYR" w:hAnsi="Times New Roman CYR" w:cs="Times New Roman CYR"/>
          <w:sz w:val="24"/>
          <w:szCs w:val="24"/>
        </w:rPr>
        <w:t>, дочери польского магната и одной из племянниц князя Потемкина, (Слайд 19). Современники говорят о ней, "как о женщине умной, тонкой, образованной и обольстительной". Пушкин влюбился в нее и, если верить стихам, "достиг взаимности". Чувство поэта к Воронцовой запечатлено во многих обращенных к ней стихах.</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sidRPr="00AA7107">
        <w:rPr>
          <w:rFonts w:ascii="Times New Roman" w:hAnsi="Times New Roman"/>
          <w:sz w:val="24"/>
          <w:szCs w:val="24"/>
        </w:rPr>
        <w:t xml:space="preserve">« </w:t>
      </w:r>
      <w:r>
        <w:rPr>
          <w:rFonts w:ascii="Times New Roman CYR" w:hAnsi="Times New Roman CYR" w:cs="Times New Roman CYR"/>
          <w:sz w:val="24"/>
          <w:szCs w:val="24"/>
        </w:rPr>
        <w:t xml:space="preserve">Она была женой новороссийского генерал- губернатора М.С. Воронцова. В его подчинении находился Пушкин в Одессе. Современники говорят о ней как о женщине умной, тонкой, обольстительной. </w:t>
      </w:r>
      <w:r w:rsidRPr="00AA7107">
        <w:rPr>
          <w:rFonts w:ascii="Times New Roman" w:hAnsi="Times New Roman"/>
          <w:sz w:val="24"/>
          <w:szCs w:val="24"/>
        </w:rPr>
        <w:t>«</w:t>
      </w:r>
      <w:r>
        <w:rPr>
          <w:rFonts w:ascii="Times New Roman CYR" w:hAnsi="Times New Roman CYR" w:cs="Times New Roman CYR"/>
          <w:sz w:val="24"/>
          <w:szCs w:val="24"/>
        </w:rPr>
        <w:t>Собственно красавицей она никогда не была, но никакая красавица не смогла бы с ней сравниться</w:t>
      </w:r>
      <w:r w:rsidRPr="00AA7107">
        <w:rPr>
          <w:rFonts w:ascii="Times New Roman" w:hAnsi="Times New Roman"/>
          <w:sz w:val="24"/>
          <w:szCs w:val="24"/>
        </w:rPr>
        <w:t xml:space="preserve">»,- </w:t>
      </w:r>
      <w:r>
        <w:rPr>
          <w:rFonts w:ascii="Times New Roman CYR" w:hAnsi="Times New Roman CYR" w:cs="Times New Roman CYR"/>
          <w:sz w:val="24"/>
          <w:szCs w:val="24"/>
        </w:rPr>
        <w:t>писал В.А. Сологуб. Чувство Пушкина к Елизавете Ксаверьевне оставило глубокий след в душе поэта. Оно запечатлено во многих обращенных к Воронцовой в стихах. Уезжая из Одессы, Пушкин получил от неё перстень- талисман, которым очень дорожил и с которым не расставался. Сестра Пушкина вспоминала, что, когда в Михайловское приходило из Одессы письмо с печатью, украшенной такими же знаками, какие находились на перстне её брата, Александр запирался в своей комнате, никуда не выходил и никого не принимал</w:t>
      </w:r>
      <w:r w:rsidRPr="00AA7107">
        <w:rPr>
          <w:rFonts w:ascii="Times New Roman" w:hAnsi="Times New Roman"/>
          <w:sz w:val="24"/>
          <w:szCs w:val="24"/>
        </w:rPr>
        <w:t>».</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Учитель: А какие стихи он посвятил ей?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Ученик: "Желание славы", "Сожженное письмо", "Храни меня, мой талисман", "Прощание"', ''Ангел", “Все в жертву памяти твоей”. На протяжении многих лет поэт рисовал портреты Воронцовой на полях своих рукописей.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b/>
          <w:bCs/>
          <w:sz w:val="24"/>
          <w:szCs w:val="24"/>
        </w:rPr>
        <w:t>Видео:</w:t>
      </w:r>
      <w:r>
        <w:rPr>
          <w:rFonts w:ascii="Times New Roman CYR" w:hAnsi="Times New Roman CYR" w:cs="Times New Roman CYR"/>
          <w:sz w:val="24"/>
          <w:szCs w:val="24"/>
        </w:rPr>
        <w:t xml:space="preserve"> звучат стихотворения “Храни меня, мой талисман”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sidRPr="00AA7107">
        <w:rPr>
          <w:rFonts w:ascii="Times New Roman" w:hAnsi="Times New Roman"/>
          <w:sz w:val="24"/>
          <w:szCs w:val="24"/>
        </w:rPr>
        <w:lastRenderedPageBreak/>
        <w:t>(</w:t>
      </w:r>
      <w:r>
        <w:rPr>
          <w:rFonts w:ascii="Times New Roman CYR" w:hAnsi="Times New Roman CYR" w:cs="Times New Roman CYR"/>
          <w:sz w:val="24"/>
          <w:szCs w:val="24"/>
        </w:rPr>
        <w:t>Тексты стихов розданы перед уроком учащимся).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Работа учителя с классом: беседа по стихотворению с целью выяснения восприятия лирического текста.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итоге имеем план – ответ: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1.Тема. Ушедшая любовь, оставившая приятное воспоминание в душе поэта.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Идея. Обращение к талисману как к чему-то дорогому, близкому, святому.</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3.Эмоциональная окраска. Грусть, надежда на спасение в талисмане.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Построение стихотворения.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Словесные образы: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Лирический герой со своими переживаниями, воспоминаниями.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Образ талисмана, как что-то понимающее состояние героя, готового его оберегать на протяжении всей его жизни.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Изобразительные средства: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Метафора. Подымет океан, души светило сокрылось, изменило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Речевые особенности: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Эпитеты. Пламенный бой, сладостный обман, волшебное светило,сердечные раны.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Обращение. Храни меня, мой талисман.Спи, желанье.Прощай, надежда.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Употребление обращений говорит о том, что душа волнуется, ищет какого-то спасения, покоя, умиротворения.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6). </w:t>
      </w:r>
      <w:r>
        <w:rPr>
          <w:rFonts w:ascii="Times New Roman CYR" w:hAnsi="Times New Roman CYR" w:cs="Times New Roman CYR"/>
          <w:sz w:val="24"/>
          <w:szCs w:val="24"/>
        </w:rPr>
        <w:t xml:space="preserve">Учитель: "Гением чистой красоты" для Пушкина была красавица </w:t>
      </w:r>
      <w:r>
        <w:rPr>
          <w:rFonts w:ascii="Times New Roman CYR" w:hAnsi="Times New Roman CYR" w:cs="Times New Roman CYR"/>
          <w:b/>
          <w:bCs/>
          <w:sz w:val="24"/>
          <w:szCs w:val="24"/>
        </w:rPr>
        <w:t>Анна Керн</w:t>
      </w:r>
      <w:r>
        <w:rPr>
          <w:rFonts w:ascii="Times New Roman CYR" w:hAnsi="Times New Roman CYR" w:cs="Times New Roman CYR"/>
          <w:sz w:val="24"/>
          <w:szCs w:val="24"/>
        </w:rPr>
        <w:t>, милая, добрая женщина с несчастной судьбой. (Слайд 20).</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 1824 году в Михайловском произошел бурный, хотя и краткосрочный роман 20-летнего Пушкина с 19-летней Анной Керн, женой 52-летнего генерала Керна.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Бродя по аллеям Михайловского парка, Пушкин мучительно переживал охватившее его чувство. Он написал Анне Керн 7 восторженных посланий на французском языке. Он называл ее "чудотворной", "чудотворницей".. Анна Керн уезжает, они больше не виделись. Где она и что с ней – ему ничего не было известно. Прошло шесть лет. И вновь они встретились в 1825 году у старых друзей Осиповых, соседей по имению, он неожиданно увидел ее, такую же обаятельную и красивую, как и прежде. А когда она уезжала, Пушкин приехал её проводить и передал ей недавно напечатанную в Петербурге главу "Онегина". Между страниц был вложен небольшой листок со стихами. Это и было стихотворение, наполненное искренним чувством "Я помню чудное мгновенье".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b/>
          <w:bCs/>
          <w:sz w:val="24"/>
          <w:szCs w:val="24"/>
        </w:rPr>
        <w:t>Видео</w:t>
      </w:r>
      <w:r>
        <w:rPr>
          <w:rFonts w:ascii="Times New Roman CYR" w:hAnsi="Times New Roman CYR" w:cs="Times New Roman CYR"/>
          <w:sz w:val="24"/>
          <w:szCs w:val="24"/>
        </w:rPr>
        <w:t xml:space="preserve">. </w:t>
      </w:r>
      <w:r>
        <w:rPr>
          <w:rFonts w:ascii="Times New Roman CYR" w:hAnsi="Times New Roman CYR" w:cs="Times New Roman CYR"/>
          <w:b/>
          <w:bCs/>
          <w:sz w:val="24"/>
          <w:szCs w:val="24"/>
        </w:rPr>
        <w:t>Аудио</w:t>
      </w:r>
      <w:r>
        <w:rPr>
          <w:rFonts w:ascii="Times New Roman CYR" w:hAnsi="Times New Roman CYR" w:cs="Times New Roman CYR"/>
          <w:sz w:val="24"/>
          <w:szCs w:val="24"/>
        </w:rPr>
        <w:t>. Глинка "Я помню чудное мгновенье". (Музыкальное сопровождение.)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Учитель: После смерти генерала Керна Анна Петровна связала свою судьбу с небогатым помещиком А. В. Марковым-Виноградским и прожила с ним счастливо, хоть и в бедности. 30 лет. Она оставила воспоминания о Пушкине, отличающиеся искренностью, безыскусностью, бережным и проникновенным отношением к поэту.</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Работа учителя с классом: беседа по стихотворению с целью выяснения восприятия лирического текста.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итоге имеем план – ответ: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Тема. Любовная тематика подчинена философско- психологической. Разное состояние внутреннего мира героев.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Идея. Показать образ любимой как что-то божественное, возвышенное, прекрасное, навсегда оставившее след в душе поэта.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(Перед выяснением идеи стихотворения учителем озвучиваются существующие три точки зрения на идею данного произведения: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Это стихотворение стоит особняком в любовной лирике Пушкина. Стихотворение выражает сложное чувство: восхищение красотой- возвышенной, одухотворяющей преклонение перед красотой, благодарность за душевное и творческое возрождение (не столько женщине, сколько красоте). Здесь звучит поклонение женщине как некоему идеалу (хотя стихотворение имеет конкретное посвящение), с которым связано творческое воскресение).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3. Эмоциональная окраска. Пробуждение души, радость от встречи с </w:t>
      </w:r>
      <w:r w:rsidRPr="00AA7107">
        <w:rPr>
          <w:rFonts w:ascii="Times New Roman" w:hAnsi="Times New Roman"/>
          <w:sz w:val="24"/>
          <w:szCs w:val="24"/>
        </w:rPr>
        <w:t xml:space="preserve">« </w:t>
      </w:r>
      <w:r>
        <w:rPr>
          <w:rFonts w:ascii="Times New Roman CYR" w:hAnsi="Times New Roman CYR" w:cs="Times New Roman CYR"/>
          <w:sz w:val="24"/>
          <w:szCs w:val="24"/>
        </w:rPr>
        <w:t>мимолетным виденьем</w:t>
      </w:r>
      <w:r w:rsidRPr="00AA7107">
        <w:rPr>
          <w:rFonts w:ascii="Times New Roman" w:hAnsi="Times New Roman"/>
          <w:sz w:val="24"/>
          <w:szCs w:val="24"/>
        </w:rPr>
        <w:t>».</w:t>
      </w: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Словесные образы: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Идеализированный образ любимой, чистый, светлый, нежный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Изобразительные средства: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Метафора: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Душе настало пробужденье,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Сердце бьется в упоенье,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Воскресли божество, вдохновенье, жизнь, слезы, любовь.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Речевые особенности: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Эпитеты. Чудное мгновенье, мимолетное виденье, грусть безнадежная, голос нежный, гений чистой красоты.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Некоторые группы слов объединены религиозной тематикой: Чудное, виденье, гений, божество, душа, небесное, пробужденье.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5.Объяснение значений слов. </w:t>
      </w:r>
      <w:r w:rsidRPr="00AA7107">
        <w:rPr>
          <w:rFonts w:ascii="Times New Roman" w:hAnsi="Times New Roman"/>
          <w:sz w:val="24"/>
          <w:szCs w:val="24"/>
        </w:rPr>
        <w:t xml:space="preserve">« </w:t>
      </w:r>
      <w:r>
        <w:rPr>
          <w:rFonts w:ascii="Times New Roman CYR" w:hAnsi="Times New Roman CYR" w:cs="Times New Roman CYR"/>
          <w:sz w:val="24"/>
          <w:szCs w:val="24"/>
        </w:rPr>
        <w:t>Гений</w:t>
      </w:r>
      <w:r w:rsidRPr="00AA7107">
        <w:rPr>
          <w:rFonts w:ascii="Times New Roman" w:hAnsi="Times New Roman"/>
          <w:sz w:val="24"/>
          <w:szCs w:val="24"/>
        </w:rPr>
        <w:t xml:space="preserve">» - </w:t>
      </w:r>
      <w:r>
        <w:rPr>
          <w:rFonts w:ascii="Times New Roman CYR" w:hAnsi="Times New Roman CYR" w:cs="Times New Roman CYR"/>
          <w:sz w:val="24"/>
          <w:szCs w:val="24"/>
        </w:rPr>
        <w:t xml:space="preserve">олицетворение, проявление чего- либо. </w:t>
      </w:r>
      <w:r w:rsidRPr="00AA7107">
        <w:rPr>
          <w:rFonts w:ascii="Times New Roman" w:hAnsi="Times New Roman"/>
          <w:sz w:val="24"/>
          <w:szCs w:val="24"/>
        </w:rPr>
        <w:t>«</w:t>
      </w:r>
      <w:r>
        <w:rPr>
          <w:rFonts w:ascii="Times New Roman CYR" w:hAnsi="Times New Roman CYR" w:cs="Times New Roman CYR"/>
          <w:sz w:val="24"/>
          <w:szCs w:val="24"/>
        </w:rPr>
        <w:t>Гений</w:t>
      </w:r>
      <w:r w:rsidRPr="00AA7107">
        <w:rPr>
          <w:rFonts w:ascii="Times New Roman" w:hAnsi="Times New Roman"/>
          <w:sz w:val="24"/>
          <w:szCs w:val="24"/>
        </w:rPr>
        <w:t xml:space="preserve">» - </w:t>
      </w:r>
      <w:r>
        <w:rPr>
          <w:rFonts w:ascii="Times New Roman CYR" w:hAnsi="Times New Roman CYR" w:cs="Times New Roman CYR"/>
          <w:sz w:val="24"/>
          <w:szCs w:val="24"/>
        </w:rPr>
        <w:t>дух, покровитель человека (из древнеримской мифологии).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Думается, что перед ним предстал гений</w:t>
      </w:r>
      <w:r w:rsidR="00AA7107">
        <w:rPr>
          <w:rFonts w:ascii="Times New Roman CYR" w:hAnsi="Times New Roman CYR" w:cs="Times New Roman CYR"/>
          <w:sz w:val="24"/>
          <w:szCs w:val="24"/>
        </w:rPr>
        <w:t xml:space="preserve"> </w:t>
      </w:r>
      <w:r>
        <w:rPr>
          <w:rFonts w:ascii="Times New Roman CYR" w:hAnsi="Times New Roman CYR" w:cs="Times New Roman CYR"/>
          <w:sz w:val="24"/>
          <w:szCs w:val="24"/>
        </w:rPr>
        <w:t>- покровитель его творчества. Покровитель этот-гений чистой красоты.</w:t>
      </w:r>
      <w:r w:rsidR="00AA7107">
        <w:rPr>
          <w:rFonts w:ascii="Times New Roman CYR" w:hAnsi="Times New Roman CYR" w:cs="Times New Roman CYR"/>
          <w:sz w:val="24"/>
          <w:szCs w:val="24"/>
        </w:rPr>
        <w:t xml:space="preserve"> </w:t>
      </w:r>
      <w:r w:rsidRPr="00AA7107">
        <w:rPr>
          <w:rFonts w:ascii="Times New Roman" w:hAnsi="Times New Roman"/>
          <w:sz w:val="24"/>
          <w:szCs w:val="24"/>
        </w:rPr>
        <w:t xml:space="preserve">« </w:t>
      </w:r>
      <w:r>
        <w:rPr>
          <w:rFonts w:ascii="Times New Roman CYR" w:hAnsi="Times New Roman CYR" w:cs="Times New Roman CYR"/>
          <w:sz w:val="24"/>
          <w:szCs w:val="24"/>
        </w:rPr>
        <w:t>Небесный</w:t>
      </w:r>
      <w:r w:rsidRPr="00AA7107">
        <w:rPr>
          <w:rFonts w:ascii="Times New Roman" w:hAnsi="Times New Roman"/>
          <w:sz w:val="24"/>
          <w:szCs w:val="24"/>
        </w:rPr>
        <w:t xml:space="preserve">» - </w:t>
      </w:r>
      <w:r>
        <w:rPr>
          <w:rFonts w:ascii="Times New Roman CYR" w:hAnsi="Times New Roman CYR" w:cs="Times New Roman CYR"/>
          <w:sz w:val="24"/>
          <w:szCs w:val="24"/>
        </w:rPr>
        <w:t>божественный, ангельский.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После выполнения заданий учащимся предлагается высказать свое мнение на поднятые в стихотворении проблемы, например </w:t>
      </w:r>
      <w:r w:rsidRPr="00AA7107">
        <w:rPr>
          <w:rFonts w:ascii="Times New Roman" w:hAnsi="Times New Roman"/>
          <w:sz w:val="24"/>
          <w:szCs w:val="24"/>
        </w:rPr>
        <w:t>«</w:t>
      </w:r>
      <w:r>
        <w:rPr>
          <w:rFonts w:ascii="Times New Roman CYR" w:hAnsi="Times New Roman CYR" w:cs="Times New Roman CYR"/>
          <w:sz w:val="24"/>
          <w:szCs w:val="24"/>
        </w:rPr>
        <w:t>тема радости встречи и горечи расставания</w:t>
      </w:r>
      <w:r w:rsidRPr="00AA7107">
        <w:rPr>
          <w:rFonts w:ascii="Times New Roman" w:hAnsi="Times New Roman"/>
          <w:sz w:val="24"/>
          <w:szCs w:val="24"/>
        </w:rPr>
        <w:t xml:space="preserve">». </w:t>
      </w:r>
      <w:r>
        <w:rPr>
          <w:rFonts w:ascii="Times New Roman CYR" w:hAnsi="Times New Roman CYR" w:cs="Times New Roman CYR"/>
          <w:sz w:val="24"/>
          <w:szCs w:val="24"/>
        </w:rPr>
        <w:t>Высказать собственное мнение, обосновать его.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Слово учителя: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Pr="00AA7107" w:rsidRDefault="00973698" w:rsidP="00AA7107">
      <w:pPr>
        <w:widowControl w:val="0"/>
        <w:autoSpaceDE w:val="0"/>
        <w:autoSpaceDN w:val="0"/>
        <w:adjustRightInd w:val="0"/>
        <w:spacing w:after="0" w:line="240" w:lineRule="auto"/>
        <w:ind w:firstLine="720"/>
        <w:jc w:val="both"/>
        <w:rPr>
          <w:rFonts w:ascii="Times New Roman" w:hAnsi="Times New Roman"/>
          <w:sz w:val="24"/>
          <w:szCs w:val="24"/>
        </w:rPr>
      </w:pPr>
      <w:r w:rsidRPr="00AA7107">
        <w:rPr>
          <w:rFonts w:ascii="Times New Roman" w:hAnsi="Times New Roman"/>
          <w:sz w:val="24"/>
          <w:szCs w:val="24"/>
        </w:rPr>
        <w:t>«</w:t>
      </w:r>
      <w:r>
        <w:rPr>
          <w:rFonts w:ascii="Times New Roman CYR" w:hAnsi="Times New Roman CYR" w:cs="Times New Roman CYR"/>
          <w:sz w:val="24"/>
          <w:szCs w:val="24"/>
        </w:rPr>
        <w:t xml:space="preserve">Композиция стихотворения несложная: 1 часть – прошлое о </w:t>
      </w:r>
      <w:r w:rsidRPr="00AA7107">
        <w:rPr>
          <w:rFonts w:ascii="Times New Roman" w:hAnsi="Times New Roman"/>
          <w:sz w:val="24"/>
          <w:szCs w:val="24"/>
        </w:rPr>
        <w:t>«</w:t>
      </w:r>
      <w:r>
        <w:rPr>
          <w:rFonts w:ascii="Times New Roman CYR" w:hAnsi="Times New Roman CYR" w:cs="Times New Roman CYR"/>
          <w:sz w:val="24"/>
          <w:szCs w:val="24"/>
        </w:rPr>
        <w:t>чудном мгновении</w:t>
      </w:r>
      <w:r w:rsidRPr="00AA7107">
        <w:rPr>
          <w:rFonts w:ascii="Times New Roman" w:hAnsi="Times New Roman"/>
          <w:sz w:val="24"/>
          <w:szCs w:val="24"/>
        </w:rPr>
        <w:t xml:space="preserve">»; 2 </w:t>
      </w:r>
      <w:r>
        <w:rPr>
          <w:rFonts w:ascii="Times New Roman CYR" w:hAnsi="Times New Roman CYR" w:cs="Times New Roman CYR"/>
          <w:sz w:val="24"/>
          <w:szCs w:val="24"/>
        </w:rPr>
        <w:t xml:space="preserve">часть – вычеркнутые из жизни дни </w:t>
      </w:r>
      <w:r w:rsidRPr="00AA7107">
        <w:rPr>
          <w:rFonts w:ascii="Times New Roman" w:hAnsi="Times New Roman"/>
          <w:sz w:val="24"/>
          <w:szCs w:val="24"/>
        </w:rPr>
        <w:t>«</w:t>
      </w:r>
      <w:r>
        <w:rPr>
          <w:rFonts w:ascii="Times New Roman CYR" w:hAnsi="Times New Roman CYR" w:cs="Times New Roman CYR"/>
          <w:sz w:val="24"/>
          <w:szCs w:val="24"/>
        </w:rPr>
        <w:t>без божества, без вдохновенья…</w:t>
      </w:r>
      <w:r w:rsidRPr="00AA7107">
        <w:rPr>
          <w:rFonts w:ascii="Times New Roman" w:hAnsi="Times New Roman"/>
          <w:sz w:val="24"/>
          <w:szCs w:val="24"/>
        </w:rPr>
        <w:t xml:space="preserve">»; 3 </w:t>
      </w:r>
      <w:r>
        <w:rPr>
          <w:rFonts w:ascii="Times New Roman CYR" w:hAnsi="Times New Roman CYR" w:cs="Times New Roman CYR"/>
          <w:sz w:val="24"/>
          <w:szCs w:val="24"/>
        </w:rPr>
        <w:t xml:space="preserve">часть – пробуждение души. Глинка переложил это стихотворение на музыку. В музыке звучат две темы: одна – жизнеутверждающая, светлая; другая – мрачная. Романс начинается первой темой, мелодия мягкая, повышающаяся к концу первой строфы. Конец звучит увереннее, человек отдаётся воспоминаниям и постепенно воодушевляется. Вторая тема начинается со слов: </w:t>
      </w:r>
      <w:r w:rsidRPr="00AA7107">
        <w:rPr>
          <w:rFonts w:ascii="Times New Roman" w:hAnsi="Times New Roman"/>
          <w:sz w:val="24"/>
          <w:szCs w:val="24"/>
        </w:rPr>
        <w:t>«</w:t>
      </w:r>
      <w:r>
        <w:rPr>
          <w:rFonts w:ascii="Times New Roman CYR" w:hAnsi="Times New Roman CYR" w:cs="Times New Roman CYR"/>
          <w:sz w:val="24"/>
          <w:szCs w:val="24"/>
        </w:rPr>
        <w:t>Шли годы. Бурь порыв мятежный. Рассеял прежние мечты…</w:t>
      </w:r>
      <w:r w:rsidRPr="00AA7107">
        <w:rPr>
          <w:rFonts w:ascii="Times New Roman" w:hAnsi="Times New Roman"/>
          <w:sz w:val="24"/>
          <w:szCs w:val="24"/>
        </w:rPr>
        <w:t xml:space="preserve">» </w:t>
      </w:r>
      <w:r>
        <w:rPr>
          <w:rFonts w:ascii="Times New Roman CYR" w:hAnsi="Times New Roman CYR" w:cs="Times New Roman CYR"/>
          <w:sz w:val="24"/>
          <w:szCs w:val="24"/>
        </w:rPr>
        <w:t>Тема начинается вихрем звуков. Кажется, он всё сносит на своём пути, всё разрушает, всё опустошает. И тот самый вихрь рассеял нежный образ, опустошив душу человека, ведь жить-то незачем и не для кого. Но что это? Бодрая, лёгкая, быстрая, потом более уверенная мелодия, а в конце романса звучит призыв, утверждающий Жизнь, Любовь и Вдохновение. И в музыке Глинки, и в стихотворении Пушкина одна и та же мысль – любовь прекрасна!!!</w:t>
      </w:r>
      <w:r w:rsidRPr="00AA7107">
        <w:rPr>
          <w:rFonts w:ascii="Times New Roman" w:hAnsi="Times New Roman"/>
          <w:sz w:val="24"/>
          <w:szCs w:val="24"/>
        </w:rPr>
        <w:t>»</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7).</w:t>
      </w:r>
      <w:r>
        <w:rPr>
          <w:rFonts w:ascii="Times New Roman CYR" w:hAnsi="Times New Roman CYR" w:cs="Times New Roman CYR"/>
          <w:sz w:val="24"/>
          <w:szCs w:val="24"/>
        </w:rPr>
        <w:t xml:space="preserve"> В мае 1827 года Пушкин уехал Петербург. Его фантазией завладела </w:t>
      </w:r>
      <w:r>
        <w:rPr>
          <w:rFonts w:ascii="Times New Roman CYR" w:hAnsi="Times New Roman CYR" w:cs="Times New Roman CYR"/>
          <w:b/>
          <w:bCs/>
          <w:sz w:val="24"/>
          <w:szCs w:val="24"/>
        </w:rPr>
        <w:t>Анна Алексеевна Оленина</w:t>
      </w:r>
      <w:r>
        <w:rPr>
          <w:rFonts w:ascii="Times New Roman CYR" w:hAnsi="Times New Roman CYR" w:cs="Times New Roman CYR"/>
          <w:sz w:val="24"/>
          <w:szCs w:val="24"/>
        </w:rPr>
        <w:t>, дочь директора Публичной библиотеки, президента Академии художеств Оленина А.И. (Слайд 21). Анна Алексеевна Оленина сыграла особую роль в жизни поэта, и чувства его не были мимолетными, хотя случайных знакомств в его биографии было немало. Пушкин пылко влюбился, просил ее руки, но получил отказ от ее родителей. Анна Оленина не ответила на чувства поэта, хотя признавалась в своем дневнике, что "увидела самого интересного человека своего времени".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Учитель.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Какие стихотворения он посвятил Анне Алексеевне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Ученик.</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"Ее глаза". "Увы!", "Язык любви болтливый", "Ты и вы", "Не пой, красавица, при мне...", "Предчувствие", "Город пышный, город бедный" ,  “Не пой, красавица, при мне...” и др.</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Учитель: А позднее поэт написал ей в 1829 году прощальные стихи "Я вас любил...", (Слайд 21)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Прослушивание </w:t>
      </w:r>
      <w:r>
        <w:rPr>
          <w:rFonts w:ascii="Times New Roman CYR" w:hAnsi="Times New Roman CYR" w:cs="Times New Roman CYR"/>
          <w:b/>
          <w:bCs/>
          <w:sz w:val="24"/>
          <w:szCs w:val="24"/>
        </w:rPr>
        <w:t>аудио</w:t>
      </w:r>
      <w:r>
        <w:rPr>
          <w:rFonts w:ascii="Times New Roman CYR" w:hAnsi="Times New Roman CYR" w:cs="Times New Roman CYR"/>
          <w:sz w:val="24"/>
          <w:szCs w:val="24"/>
        </w:rPr>
        <w:t>.</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Давайте поразмышляем и сравним стихотворения "Я Вас любил...." и "Я помню чудное мгновенье", заполнив таблицу:</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Пауза психоло</w:t>
      </w:r>
      <w:r w:rsidR="00AA7107">
        <w:rPr>
          <w:rFonts w:ascii="Times New Roman CYR" w:hAnsi="Times New Roman CYR" w:cs="Times New Roman CYR"/>
          <w:b/>
          <w:bCs/>
          <w:sz w:val="24"/>
          <w:szCs w:val="24"/>
        </w:rPr>
        <w:t>гической разгрузки.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Arial CYR" w:hAnsi="Arial CYR" w:cs="Arial CYR"/>
          <w:sz w:val="28"/>
          <w:szCs w:val="28"/>
        </w:rPr>
        <w:t xml:space="preserve"> </w:t>
      </w:r>
      <w:r>
        <w:rPr>
          <w:rFonts w:ascii="Times New Roman CYR" w:hAnsi="Times New Roman CYR" w:cs="Times New Roman CYR"/>
          <w:sz w:val="24"/>
          <w:szCs w:val="24"/>
        </w:rPr>
        <w:t>Релаксация для снятия напряжения (включается музыка для релаксации).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Сядьте так, как вам удобно, закройте глаза и слушайте своё дыхание.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Следите за воздухом, как он проходит через нос при вдохе и выдохе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 пытайтесь сдерживать или направлять дыхание</w:t>
      </w: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 • Произнесите про себя </w:t>
      </w:r>
      <w:r w:rsidRPr="00AA7107">
        <w:rPr>
          <w:rFonts w:ascii="Times New Roman" w:hAnsi="Times New Roman"/>
          <w:sz w:val="24"/>
          <w:szCs w:val="24"/>
        </w:rPr>
        <w:t>«</w:t>
      </w:r>
      <w:r>
        <w:rPr>
          <w:rFonts w:ascii="Times New Roman CYR" w:hAnsi="Times New Roman CYR" w:cs="Times New Roman CYR"/>
          <w:sz w:val="24"/>
          <w:szCs w:val="24"/>
        </w:rPr>
        <w:t>вдох</w:t>
      </w:r>
      <w:r w:rsidRPr="00AA7107">
        <w:rPr>
          <w:rFonts w:ascii="Times New Roman" w:hAnsi="Times New Roman"/>
          <w:sz w:val="24"/>
          <w:szCs w:val="24"/>
        </w:rPr>
        <w:t xml:space="preserve">» </w:t>
      </w:r>
      <w:r>
        <w:rPr>
          <w:rFonts w:ascii="Times New Roman CYR" w:hAnsi="Times New Roman CYR" w:cs="Times New Roman CYR"/>
          <w:sz w:val="24"/>
          <w:szCs w:val="24"/>
        </w:rPr>
        <w:t xml:space="preserve">и </w:t>
      </w:r>
      <w:r w:rsidRPr="00AA7107">
        <w:rPr>
          <w:rFonts w:ascii="Times New Roman" w:hAnsi="Times New Roman"/>
          <w:sz w:val="24"/>
          <w:szCs w:val="24"/>
        </w:rPr>
        <w:t>«</w:t>
      </w:r>
      <w:r>
        <w:rPr>
          <w:rFonts w:ascii="Times New Roman CYR" w:hAnsi="Times New Roman CYR" w:cs="Times New Roman CYR"/>
          <w:sz w:val="24"/>
          <w:szCs w:val="24"/>
        </w:rPr>
        <w:t>выдох</w:t>
      </w:r>
      <w:r w:rsidRPr="00AA7107">
        <w:rPr>
          <w:rFonts w:ascii="Times New Roman" w:hAnsi="Times New Roman"/>
          <w:sz w:val="24"/>
          <w:szCs w:val="24"/>
        </w:rPr>
        <w:t>»</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sidRPr="00AA7107">
        <w:rPr>
          <w:rFonts w:ascii="Times New Roman" w:hAnsi="Times New Roman"/>
          <w:sz w:val="24"/>
          <w:szCs w:val="24"/>
        </w:rPr>
        <w:t xml:space="preserve">• </w:t>
      </w:r>
      <w:r>
        <w:rPr>
          <w:rFonts w:ascii="Times New Roman CYR" w:hAnsi="Times New Roman CYR" w:cs="Times New Roman CYR"/>
          <w:sz w:val="24"/>
          <w:szCs w:val="24"/>
        </w:rPr>
        <w:t>Пусть ваше тело расслабится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Расслабьте глаза, нос, щеки и рот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Расслабьте шею и плечи Почувствуйте, как расслабление идет вниз по рукам.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Вы ощущаете, как расслабляется ваш живот, ваши бедра, таз</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Вы ощущаете, как напряжение ослабляет в ваших бедрах, коленях, ваши лодыжки, ступени и пальцы ног расслаблены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Теперь вернитесь к своему дыханию. Вдохните и выдохните.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Когда вы вдыхаете, вдохните в себя позитивные мысли и приятные чувства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На выдохе выдохните всё отрицательное, гнев, разочарование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 Вдохните и выдохните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Сосчитайте от 1 до 10. Ощутите пространство и класс.</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Медленно откройте глаза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Таблица.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Фраза в стихотворении, которая меня заинтересовала.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sz w:val="24"/>
          <w:szCs w:val="24"/>
        </w:rPr>
        <w:t>Комментарий, чувства, мои впечатления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    Я помню чудное мгновение: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Передо мной явилась 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Как мимолетно виденье,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Как гении чистой красоты.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Появился прекрасный женский образ. Эти чувства постигли красоту, вызвали поэтическое вдохновение.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 глуши, во мраке заточенья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Тянулись тихо дни мои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Без божества, без вдохновенья,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Без слез, без жизни, без любви.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ссылке жизнь проходит без каких-либо приключений. Любовь, вдохновение, слезы могут быть лишь в подлинной жизни.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сердце бьется в упоенье,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для него воскресли вновь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божество, и вдохновение,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И жизнь, и слезы, и любовь.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sz w:val="24"/>
          <w:szCs w:val="24"/>
        </w:rPr>
        <w:t>Сердце забилось сильнее, пробудились жизненные силы. Смена переживаний.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    Я вас любил:</w:t>
      </w:r>
      <w:r>
        <w:rPr>
          <w:rFonts w:ascii="Times New Roman CYR" w:hAnsi="Times New Roman CYR" w:cs="Times New Roman CYR"/>
          <w:sz w:val="24"/>
          <w:szCs w:val="24"/>
        </w:rPr>
        <w:t xml:space="preserve"> любовь еще быть может,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В душе моей угасла не совсем;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Но пусть она вас больше не тревожит;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Я не хочу печалить вас ничем.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Чувства героя уже угасают.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Это любовь – воспоминание.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Я вас любил, безмолвно, безнадежно,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 po6ocтью, то ревностью томим;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Высокие чувства без надежды на взаимность. Светлая печаль на безответную любовь.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Я вас любил так искренно, так нежно,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Как дай вам Бог любимой быть другим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Он не упрекает любимую, а искренне желает ей счастья.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Учитель: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этих удивительных по силе чувства и художественной лаконичности стихотворениях рельефно воплотились те черты гуманности и изящества, в которых Белинский видел отличительные особенности пушкинской лирики любви.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Такова сердечная жизнь Пушкина до женитьбы.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Мы открываем самые прекрасные и самые трагические страницы из жизни Пушкина.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Тихо звучит музыка Бетховена </w:t>
      </w:r>
      <w:r w:rsidRPr="00AA7107">
        <w:rPr>
          <w:rFonts w:ascii="Times New Roman" w:hAnsi="Times New Roman"/>
          <w:sz w:val="24"/>
          <w:szCs w:val="24"/>
        </w:rPr>
        <w:t>«</w:t>
      </w:r>
      <w:r>
        <w:rPr>
          <w:rFonts w:ascii="Times New Roman CYR" w:hAnsi="Times New Roman CYR" w:cs="Times New Roman CYR"/>
          <w:sz w:val="24"/>
          <w:szCs w:val="24"/>
        </w:rPr>
        <w:t>Лунная соната</w:t>
      </w:r>
      <w:r w:rsidRPr="00AA7107">
        <w:rPr>
          <w:rFonts w:ascii="Times New Roman" w:hAnsi="Times New Roman"/>
          <w:sz w:val="24"/>
          <w:szCs w:val="24"/>
        </w:rPr>
        <w:t>».</w:t>
      </w:r>
      <w:r w:rsidR="00AA7107">
        <w:rPr>
          <w:rFonts w:ascii="Times New Roman" w:hAnsi="Times New Roman"/>
          <w:sz w:val="24"/>
          <w:szCs w:val="24"/>
        </w:rPr>
        <w:t xml:space="preserve"> </w:t>
      </w:r>
      <w:r>
        <w:rPr>
          <w:rFonts w:ascii="Times New Roman CYR" w:hAnsi="Times New Roman CYR" w:cs="Times New Roman CYR"/>
          <w:b/>
          <w:bCs/>
          <w:sz w:val="24"/>
          <w:szCs w:val="24"/>
        </w:rPr>
        <w:t>Аудио</w:t>
      </w: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"Любовь открывает перед Пушкиным прелесть и богатство мира, формирует его идеал красоты, который замечательно воплотил поэт в стихотворении "Мадонна", посвященном Наталье Николаевне Гончаровой- жене поэта.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Бурно прожитая молодость прошла, настала пора зрелости. Жажда семейного счастья, стремление любить и быть любимым владели им в эти годы. Пушкин встретил Натали в декабре 1828 года. Он говори тогда: "Когда я увидел ее первый раз, я полюбил ее, голова у меня кружилась".</w:t>
      </w:r>
    </w:p>
    <w:p w:rsidR="00973698" w:rsidRDefault="00973698" w:rsidP="00AA7107">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Только весной 1829 г. поэт получил согласие на брак с ней, первой петербургской красавицей. В феврале 1831 года они были обвенчаны в Москве в церкви Вознесения, что у Никитских ворот. Поэт был счастлив, вводя в свой дом молодую красавицу - жену"</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"Он звал ее Натали. Чувство глубокой любви он сохранил к жене на протяжении всей их совместной жизни ( 6 лет). Он несколько раз покидал Петербург, куда они переехали, и написал ей 64 письма, которые полны любви и нежности к ней. В 1836 г. он пишет : "Жена моя прелесть, и чем доле я с ней живу, тем более люблю это милое, чистое, доброе создание. Семейство мое умножается, растет, шумит около меня. Теперь, кажется, и на жизнь нечего роптать и смерти нечего бояться".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"Кто же она, эта женщина, которой выпало счастье и одновременно испытание быть любимой такого человека?</w:t>
      </w:r>
    </w:p>
    <w:p w:rsidR="00973698" w:rsidRDefault="00973698" w:rsidP="00F6567A">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 ней говорили разное. Кто-то завидовал, кто-то славословил, кто-то пытался очернить ее. Пушкин как будто чувствовал, что его счастье не может быть длительным.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Тихим октябрьским вечером Пушкин попросил художника Карла Брюллова нарисовать портрет своей молодой жены. Поэтому Брюллов и рисовал этот портрет, запечатлевая образ прекрасной женщины для потомков.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светлом, божественном лике, изображенном на картине, поэт узнает прекрасные черты любимой женщины, он преисполнен благодарности за эту встречу, которую даровала ему судьба.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Мы видим спокойное лицо с тонкими чертами, кроткий взгляд, нежность в каждом движении: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платье Натали надела то, в котором Пушкин ее впервые увидел и полюбил. Это был самый счастливый день в их жизни:"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Видео</w:t>
      </w:r>
      <w:r>
        <w:rPr>
          <w:rFonts w:ascii="Times New Roman CYR" w:hAnsi="Times New Roman CYR" w:cs="Times New Roman CYR"/>
          <w:sz w:val="24"/>
          <w:szCs w:val="24"/>
        </w:rPr>
        <w:t xml:space="preserve">  женитьба. "Мадонна".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сонете две героини, образ Мадонны небесной сопоставляется с образом земной женщины.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Как вы понимаете последнюю строку?</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Какие синонимы можно подобрать к слову </w:t>
      </w:r>
      <w:r w:rsidRPr="00AA7107">
        <w:rPr>
          <w:rFonts w:ascii="Times New Roman" w:hAnsi="Times New Roman"/>
          <w:sz w:val="24"/>
          <w:szCs w:val="24"/>
        </w:rPr>
        <w:t>«</w:t>
      </w:r>
      <w:r>
        <w:rPr>
          <w:rFonts w:ascii="Times New Roman CYR" w:hAnsi="Times New Roman CYR" w:cs="Times New Roman CYR"/>
          <w:sz w:val="24"/>
          <w:szCs w:val="24"/>
        </w:rPr>
        <w:t>образец</w:t>
      </w:r>
      <w:r w:rsidRPr="00AA7107">
        <w:rPr>
          <w:rFonts w:ascii="Times New Roman" w:hAnsi="Times New Roman"/>
          <w:sz w:val="24"/>
          <w:szCs w:val="24"/>
        </w:rPr>
        <w:t>»? (</w:t>
      </w:r>
      <w:r>
        <w:rPr>
          <w:rFonts w:ascii="Times New Roman CYR" w:hAnsi="Times New Roman CYR" w:cs="Times New Roman CYR"/>
          <w:sz w:val="24"/>
          <w:szCs w:val="24"/>
        </w:rPr>
        <w:t>эталон, идеал, пример)</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Чувство подлинно любви позволяет поэту увидеть в земной женщине отблеск небесного совершенства.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4).Творческие задания по группам.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Составить синквейны, где ключевыми словами будут слова </w:t>
      </w:r>
      <w:r w:rsidRPr="00AA7107">
        <w:rPr>
          <w:rFonts w:ascii="Times New Roman" w:hAnsi="Times New Roman"/>
          <w:sz w:val="24"/>
          <w:szCs w:val="24"/>
        </w:rPr>
        <w:t>«</w:t>
      </w:r>
      <w:r>
        <w:rPr>
          <w:rFonts w:ascii="Times New Roman CYR" w:hAnsi="Times New Roman CYR" w:cs="Times New Roman CYR"/>
          <w:sz w:val="24"/>
          <w:szCs w:val="24"/>
        </w:rPr>
        <w:t>Любовь</w:t>
      </w:r>
      <w:r w:rsidRPr="00AA7107">
        <w:rPr>
          <w:rFonts w:ascii="Times New Roman" w:hAnsi="Times New Roman"/>
          <w:sz w:val="24"/>
          <w:szCs w:val="24"/>
        </w:rPr>
        <w:t xml:space="preserve">» </w:t>
      </w:r>
      <w:r>
        <w:rPr>
          <w:rFonts w:ascii="Times New Roman CYR" w:hAnsi="Times New Roman CYR" w:cs="Times New Roman CYR"/>
          <w:sz w:val="24"/>
          <w:szCs w:val="24"/>
        </w:rPr>
        <w:t xml:space="preserve">и </w:t>
      </w:r>
      <w:r w:rsidRPr="00AA7107">
        <w:rPr>
          <w:rFonts w:ascii="Times New Roman" w:hAnsi="Times New Roman"/>
          <w:sz w:val="24"/>
          <w:szCs w:val="24"/>
        </w:rPr>
        <w:t>«</w:t>
      </w:r>
      <w:r>
        <w:rPr>
          <w:rFonts w:ascii="Times New Roman CYR" w:hAnsi="Times New Roman CYR" w:cs="Times New Roman CYR"/>
          <w:sz w:val="24"/>
          <w:szCs w:val="24"/>
        </w:rPr>
        <w:t>Женщина</w:t>
      </w:r>
      <w:r w:rsidRPr="00AA7107">
        <w:rPr>
          <w:rFonts w:ascii="Times New Roman" w:hAnsi="Times New Roman"/>
          <w:sz w:val="24"/>
          <w:szCs w:val="24"/>
        </w:rPr>
        <w:t xml:space="preserve">».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творческие работы (синквейны)</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                                                                                                                  Любовь</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грустная             трепетная                                                                                     нежная                            печальная</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вдохновляющая   воодушевляющая                                                                        волнующая                   настраивающая</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горит                     тревожит                                                                                   будоражит                    волнует</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легко                       светло                                                                                         безумно                        ярко</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вдохновление                                                                                                            поэзия жизни</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жизнь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женщина</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чистая             милая</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возлюбленная           изменяющая</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явилась                     ниспослал</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искренно                       нежно                              чистейшей прелести            чистейший образец</w:t>
      </w:r>
    </w:p>
    <w:p w:rsidR="00973698" w:rsidRDefault="00973698" w:rsidP="00F6567A">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божество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5). Итог урока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b/>
          <w:bCs/>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Заключительное слово учителя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F6567A">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Вот и подошёл к концу наш урок, посвященный теме любви в лирике А.С.</w:t>
      </w:r>
      <w:r w:rsidR="00F6567A">
        <w:rPr>
          <w:rFonts w:ascii="Times New Roman CYR" w:hAnsi="Times New Roman CYR" w:cs="Times New Roman CYR"/>
          <w:sz w:val="24"/>
          <w:szCs w:val="24"/>
        </w:rPr>
        <w:t xml:space="preserve"> Пушкина. Вся любовная</w:t>
      </w:r>
      <w:r>
        <w:rPr>
          <w:rFonts w:ascii="Times New Roman CYR" w:hAnsi="Times New Roman CYR" w:cs="Times New Roman CYR"/>
          <w:sz w:val="24"/>
          <w:szCs w:val="24"/>
        </w:rPr>
        <w:t xml:space="preserve"> лирика поэта наполнена нежными и светлыми чувствами к женщине.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чем отличаются  стихи А.С. Пушкина от стихов других поэтов?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Ученик</w:t>
      </w:r>
    </w:p>
    <w:p w:rsidR="00973698" w:rsidRDefault="00973698" w:rsidP="00F6567A">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Лирического героя стихов А.С. Пушкина о любви отличают самоотверженность, благородство, глубина и сила чувства. Любовь в лирике Пушкина</w:t>
      </w:r>
      <w:r w:rsidR="00F6567A">
        <w:rPr>
          <w:rFonts w:ascii="Times New Roman CYR" w:hAnsi="Times New Roman CYR" w:cs="Times New Roman CYR"/>
          <w:sz w:val="24"/>
          <w:szCs w:val="24"/>
        </w:rPr>
        <w:t xml:space="preserve"> </w:t>
      </w:r>
      <w:r>
        <w:rPr>
          <w:rFonts w:ascii="Times New Roman CYR" w:hAnsi="Times New Roman CYR" w:cs="Times New Roman CYR"/>
          <w:sz w:val="24"/>
          <w:szCs w:val="24"/>
        </w:rPr>
        <w:t>– это способность подняться над мелким и случайным.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Высокое благородство, искренность и чистота любовного переживания – таков поэт в обращении ко всем любимым женщинам!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так, ребята!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Любовь – это главное чувство, главное в жизни человека, наверное, именно поэтому о ней писали во все времена самые теплые, самые проникновенные слова.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Доказательством тому служат следующие строки А.С. Пушкина: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Как пламень жертвенный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Чиста моя любовь</w:t>
      </w:r>
      <w:r w:rsidR="00F6567A">
        <w:rPr>
          <w:rFonts w:ascii="Times New Roman CYR" w:hAnsi="Times New Roman CYR" w:cs="Times New Roman CYR"/>
          <w:sz w:val="24"/>
          <w:szCs w:val="24"/>
        </w:rPr>
        <w:t>…</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F6567A">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Pr>
          <w:rFonts w:ascii="Times New Roman CYR" w:hAnsi="Times New Roman CYR" w:cs="Times New Roman CYR"/>
          <w:sz w:val="24"/>
          <w:szCs w:val="24"/>
        </w:rPr>
        <w:t>И вы, наверное, поняли, что именно они являлись эпиграфом нашего урока. Любовь, дружба– прекрасные человеческие чувства. Любить можно женщину, мужчину, друзей. Любят св</w:t>
      </w:r>
      <w:r w:rsidR="00F6567A">
        <w:rPr>
          <w:rFonts w:ascii="Times New Roman CYR" w:hAnsi="Times New Roman CYR" w:cs="Times New Roman CYR"/>
          <w:sz w:val="24"/>
          <w:szCs w:val="24"/>
        </w:rPr>
        <w:t>ое дело, близких, семью, школу</w:t>
      </w:r>
      <w:r>
        <w:rPr>
          <w:rFonts w:ascii="Times New Roman CYR" w:hAnsi="Times New Roman CYR" w:cs="Times New Roman CYR"/>
          <w:sz w:val="24"/>
          <w:szCs w:val="24"/>
        </w:rPr>
        <w:t xml:space="preserve">. Любить можно все, что тебя окружает. И дружба и любовь облагораживают людей. Без этих чувств, наверное, нельзя жить. Я думаю, что, познакомившись с любовной лирикой А.С. Пушкина, вы согласитесь с мнением </w:t>
      </w:r>
      <w:r w:rsidR="00F6567A">
        <w:rPr>
          <w:rFonts w:ascii="Times New Roman CYR" w:hAnsi="Times New Roman CYR" w:cs="Times New Roman CYR"/>
          <w:sz w:val="24"/>
          <w:szCs w:val="24"/>
        </w:rPr>
        <w:t xml:space="preserve">          </w:t>
      </w:r>
      <w:r>
        <w:rPr>
          <w:rFonts w:ascii="Times New Roman CYR" w:hAnsi="Times New Roman CYR" w:cs="Times New Roman CYR"/>
          <w:sz w:val="24"/>
          <w:szCs w:val="24"/>
        </w:rPr>
        <w:t>В.Г. Белинского: “Есть всегда что-то особенно благородное, кроткое, нежное, благоуханное и грациозное во всяком чувстве Пушкина. Читая его творения, можно превосходным образом воспитать в себе человека”.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Поэт дорог нам тем, что учит нас с уважением относиться к бесценному дару судьбы, как любовь.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Домашнее задание:</w:t>
      </w: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r>
        <w:rPr>
          <w:rFonts w:ascii="Times New Roman CYR" w:hAnsi="Times New Roman CYR" w:cs="Times New Roman CYR"/>
          <w:sz w:val="24"/>
          <w:szCs w:val="24"/>
        </w:rPr>
        <w:t xml:space="preserve">1.Написать эссе на тему </w:t>
      </w:r>
      <w:r w:rsidRPr="00AA7107">
        <w:rPr>
          <w:rFonts w:ascii="Times New Roman" w:hAnsi="Times New Roman"/>
          <w:sz w:val="24"/>
          <w:szCs w:val="24"/>
        </w:rPr>
        <w:t xml:space="preserve">« </w:t>
      </w:r>
      <w:r>
        <w:rPr>
          <w:rFonts w:ascii="Times New Roman CYR" w:hAnsi="Times New Roman CYR" w:cs="Times New Roman CYR"/>
          <w:sz w:val="24"/>
          <w:szCs w:val="24"/>
        </w:rPr>
        <w:t>Какое место занимала любовь в жизни и творчестве Пушкина</w:t>
      </w:r>
      <w:r w:rsidRPr="00AA7107">
        <w:rPr>
          <w:rFonts w:ascii="Times New Roman" w:hAnsi="Times New Roman"/>
          <w:sz w:val="24"/>
          <w:szCs w:val="24"/>
        </w:rPr>
        <w:t>».</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sidRPr="00AA7107">
        <w:rPr>
          <w:rFonts w:ascii="Times New Roman" w:hAnsi="Times New Roman"/>
          <w:sz w:val="24"/>
          <w:szCs w:val="24"/>
        </w:rPr>
        <w:t xml:space="preserve">2. </w:t>
      </w:r>
      <w:r>
        <w:rPr>
          <w:rFonts w:ascii="Times New Roman CYR" w:hAnsi="Times New Roman CYR" w:cs="Times New Roman CYR"/>
          <w:sz w:val="24"/>
          <w:szCs w:val="24"/>
        </w:rPr>
        <w:t>Выучить наизусть стихотворение А. С. Пушкина о любви (на выбор).</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E15F0" w:rsidRDefault="009E15F0"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E15F0" w:rsidRDefault="009E15F0"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E15F0" w:rsidRDefault="009E15F0"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E15F0" w:rsidRDefault="009E15F0"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E15F0" w:rsidRDefault="009E15F0"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E15F0" w:rsidRDefault="009E15F0"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Стихи А.С.</w:t>
      </w:r>
      <w:r w:rsidR="009E15F0">
        <w:rPr>
          <w:rFonts w:ascii="Times New Roman CYR" w:hAnsi="Times New Roman CYR" w:cs="Times New Roman CYR"/>
          <w:sz w:val="24"/>
          <w:szCs w:val="24"/>
        </w:rPr>
        <w:t xml:space="preserve"> </w:t>
      </w:r>
      <w:r>
        <w:rPr>
          <w:rFonts w:ascii="Times New Roman CYR" w:hAnsi="Times New Roman CYR" w:cs="Times New Roman CYR"/>
          <w:sz w:val="24"/>
          <w:szCs w:val="24"/>
        </w:rPr>
        <w:t>Пушкина о любви.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r w:rsidRPr="00AA7107">
        <w:rPr>
          <w:rFonts w:ascii="Times New Roman" w:hAnsi="Times New Roman"/>
          <w:sz w:val="24"/>
          <w:szCs w:val="24"/>
        </w:rPr>
        <w:t>«</w:t>
      </w:r>
      <w:r>
        <w:rPr>
          <w:rFonts w:ascii="Times New Roman CYR" w:hAnsi="Times New Roman CYR" w:cs="Times New Roman CYR"/>
          <w:sz w:val="24"/>
          <w:szCs w:val="24"/>
        </w:rPr>
        <w:t>Храни меня, мой талисман…</w:t>
      </w:r>
      <w:r w:rsidRPr="00AA7107">
        <w:rPr>
          <w:rFonts w:ascii="Times New Roman" w:hAnsi="Times New Roman"/>
          <w:sz w:val="24"/>
          <w:szCs w:val="24"/>
        </w:rPr>
        <w:t>»</w:t>
      </w:r>
    </w:p>
    <w:p w:rsidR="00973698" w:rsidRPr="00AA7107" w:rsidRDefault="00973698" w:rsidP="00AA7107">
      <w:pPr>
        <w:widowControl w:val="0"/>
        <w:autoSpaceDE w:val="0"/>
        <w:autoSpaceDN w:val="0"/>
        <w:adjustRightInd w:val="0"/>
        <w:spacing w:after="0" w:line="240" w:lineRule="auto"/>
        <w:jc w:val="both"/>
        <w:rPr>
          <w:rFonts w:ascii="Times New Roman" w:hAnsi="Times New Roman"/>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Храни меня, мой талисман,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Храни меня во дни гоненья,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Во дни раскаянья, волненья: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Ты в день печали был мне дан.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Когда подымет океан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Вокруг меня валы ревучи,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Когда грозою грянут тучи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Храни меня, мой талисман.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уединенье чуждых стран,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лоне скучного покоя,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тревоге пламенного боя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Храни меня, мой талисман.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Священный сладостный обман,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Души волшебное светило…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Оно сокрылось, изменило…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Храни меня, мой талисман.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Пускай же ввек сердечных ран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растравит воспоминанье.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Прощай, надежда; спи, желанье;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Храни меня, мой талисман.</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 помню чудное мгновенье…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 помню чудное мгновенье;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Передо мной явилась 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Как мимолётное виденье,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Как гений чистой красоты.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томленьях грусти безнадежной,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тревогах шумной суеты,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Звучал мне долго голос нежный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снились милые черты.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Шли годы. Бурь порыв мятежный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Рассеял прежние мечты,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я забыл твой голос нежный,</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Твои небесные черты.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глуши, во мраке заточенья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Тянулись тихо дни мои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Без божества, без вдохновенья,</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Без слёз, без жизни, без любви.</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Душе настало пробужденье: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вот опять явилась 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Как мимолётное виденье,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Как гений чистой красоты.</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сердце бьётся в упоенье,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для него воскресли вновь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И божество, и вдохновенье,</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 жизнь, и слёзы, и любовь.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1825 год.</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 вас любил…</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 вас любил: любовь ещё, быть может,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душе моей угасла не совсем;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 пусть она вас больше не тревожит;</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 не хочу печалить вас ничем.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 вас любил безмолвно, безнадежно,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 робостью, то ревностью томим;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 вас любил так искренно, так нежно,</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Как дай вам бог любимой быть другим.</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1829 год.</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Мадонна.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множеством картин старинных мастеров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Украсить я всегда желал свою обитель,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Чтоб суеверно им дивился посетитель,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Внимая важному сужденью знатоков.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простом углу моём, средь медленных трудов,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Одной картины я желал быть вечно зритель,</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Одной: чтоб на меня с холста, как с облаков,</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Пречистая и наш божественный спаситель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Она с величием, он с разумом в очах –</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Взирали, кроткие, во славе и в лучах,</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Одни, без ангелов, под пальмою Сиона.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Исполнились мои желания. Творец</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Тебя мне ниспослал, тебя, моя Мадонна,</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Чистейшей прелести чистейший образец.</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1830 год.</w:t>
      </w: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p w:rsidR="00973698" w:rsidRDefault="00973698" w:rsidP="00AA7107">
      <w:pPr>
        <w:widowControl w:val="0"/>
        <w:autoSpaceDE w:val="0"/>
        <w:autoSpaceDN w:val="0"/>
        <w:adjustRightInd w:val="0"/>
        <w:spacing w:after="0" w:line="240" w:lineRule="auto"/>
        <w:jc w:val="both"/>
        <w:rPr>
          <w:rFonts w:ascii="Times New Roman CYR" w:hAnsi="Times New Roman CYR" w:cs="Times New Roman CYR"/>
          <w:sz w:val="24"/>
          <w:szCs w:val="24"/>
        </w:rPr>
      </w:pPr>
    </w:p>
    <w:sectPr w:rsidR="0097369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107"/>
    <w:rsid w:val="001171E2"/>
    <w:rsid w:val="00973698"/>
    <w:rsid w:val="009E15F0"/>
    <w:rsid w:val="00AA7107"/>
    <w:rsid w:val="00F65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4010</Words>
  <Characters>22858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dc:creator>
  <cp:lastModifiedBy>Данил</cp:lastModifiedBy>
  <cp:revision>2</cp:revision>
  <dcterms:created xsi:type="dcterms:W3CDTF">2017-11-12T12:50:00Z</dcterms:created>
  <dcterms:modified xsi:type="dcterms:W3CDTF">2017-11-12T12:50:00Z</dcterms:modified>
</cp:coreProperties>
</file>