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A0C" w:rsidRDefault="006B6A0C" w:rsidP="006B6A0C">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МІНІСТЕРСТВО ОСВІТИ І НАУКИ УКРАЇНИ</w:t>
      </w:r>
    </w:p>
    <w:p w:rsidR="006B6A0C" w:rsidRPr="006B6A0C" w:rsidRDefault="006B6A0C" w:rsidP="006B6A0C">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ПРИДНІПРОВСЬКИЙ ДЕРЖАВНИЙ МЕТАЛУРГІЙНИЙ КОЛЕДЖ</w:t>
      </w:r>
    </w:p>
    <w:p w:rsidR="006B6A0C" w:rsidRDefault="006B6A0C" w:rsidP="006B6A0C">
      <w:pPr>
        <w:spacing w:after="0" w:line="240" w:lineRule="auto"/>
        <w:jc w:val="center"/>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Pr="006B6A0C" w:rsidRDefault="006B6A0C" w:rsidP="006B6A0C">
      <w:pPr>
        <w:spacing w:after="0" w:line="240" w:lineRule="auto"/>
        <w:jc w:val="center"/>
        <w:rPr>
          <w:rFonts w:ascii="Times New Roman" w:hAnsi="Times New Roman" w:cs="Times New Roman"/>
          <w:b/>
          <w:sz w:val="32"/>
          <w:szCs w:val="32"/>
          <w:lang w:val="uk-UA"/>
        </w:rPr>
      </w:pPr>
      <w:r w:rsidRPr="006B6A0C">
        <w:rPr>
          <w:rFonts w:ascii="Times New Roman" w:hAnsi="Times New Roman" w:cs="Times New Roman"/>
          <w:b/>
          <w:sz w:val="32"/>
          <w:szCs w:val="32"/>
          <w:lang w:val="uk-UA"/>
        </w:rPr>
        <w:t>ІННОВАЦІЙНІ ТЕХНОЛОГІЇ</w:t>
      </w:r>
    </w:p>
    <w:p w:rsidR="006B6A0C" w:rsidRDefault="006B6A0C" w:rsidP="006B6A0C">
      <w:pPr>
        <w:spacing w:after="0" w:line="240" w:lineRule="auto"/>
        <w:jc w:val="center"/>
        <w:rPr>
          <w:rFonts w:ascii="Times New Roman" w:hAnsi="Times New Roman" w:cs="Times New Roman"/>
          <w:b/>
          <w:sz w:val="32"/>
          <w:szCs w:val="32"/>
          <w:lang w:val="uk-UA"/>
        </w:rPr>
      </w:pPr>
      <w:r w:rsidRPr="006B6A0C">
        <w:rPr>
          <w:rFonts w:ascii="Times New Roman" w:hAnsi="Times New Roman" w:cs="Times New Roman"/>
          <w:b/>
          <w:sz w:val="32"/>
          <w:szCs w:val="32"/>
          <w:lang w:val="uk-UA"/>
        </w:rPr>
        <w:t>на уроках зарубіжної літератури</w:t>
      </w:r>
    </w:p>
    <w:p w:rsidR="00A13215" w:rsidRDefault="00A13215" w:rsidP="00A13215">
      <w:pPr>
        <w:spacing w:after="0" w:line="240" w:lineRule="auto"/>
        <w:rPr>
          <w:rFonts w:ascii="Times New Roman" w:hAnsi="Times New Roman" w:cs="Times New Roman"/>
          <w:b/>
          <w:sz w:val="32"/>
          <w:szCs w:val="32"/>
          <w:lang w:val="uk-UA"/>
        </w:rPr>
      </w:pPr>
    </w:p>
    <w:p w:rsidR="00A13215" w:rsidRDefault="00A13215" w:rsidP="00A13215">
      <w:pPr>
        <w:spacing w:after="0" w:line="240" w:lineRule="auto"/>
        <w:rPr>
          <w:rFonts w:ascii="Times New Roman" w:hAnsi="Times New Roman" w:cs="Times New Roman"/>
          <w:b/>
          <w:sz w:val="32"/>
          <w:szCs w:val="32"/>
          <w:lang w:val="uk-UA"/>
        </w:rPr>
      </w:pPr>
    </w:p>
    <w:p w:rsidR="00A13215" w:rsidRDefault="00A13215" w:rsidP="00A13215">
      <w:pPr>
        <w:spacing w:after="0" w:line="240" w:lineRule="auto"/>
        <w:rPr>
          <w:rFonts w:ascii="Times New Roman" w:hAnsi="Times New Roman" w:cs="Times New Roman"/>
          <w:b/>
          <w:sz w:val="32"/>
          <w:szCs w:val="32"/>
          <w:lang w:val="uk-UA"/>
        </w:rPr>
      </w:pPr>
    </w:p>
    <w:p w:rsidR="00A13215" w:rsidRDefault="00A13215" w:rsidP="00A13215">
      <w:pPr>
        <w:spacing w:after="0" w:line="240" w:lineRule="auto"/>
        <w:rPr>
          <w:rFonts w:ascii="Times New Roman" w:hAnsi="Times New Roman" w:cs="Times New Roman"/>
          <w:sz w:val="32"/>
          <w:szCs w:val="32"/>
          <w:lang w:val="uk-UA"/>
        </w:rPr>
      </w:pPr>
    </w:p>
    <w:p w:rsidR="00A13215" w:rsidRDefault="00A13215" w:rsidP="00A13215">
      <w:pPr>
        <w:spacing w:after="0" w:line="240" w:lineRule="auto"/>
        <w:rPr>
          <w:rFonts w:ascii="Times New Roman" w:hAnsi="Times New Roman" w:cs="Times New Roman"/>
          <w:sz w:val="32"/>
          <w:szCs w:val="32"/>
          <w:lang w:val="uk-UA"/>
        </w:rPr>
      </w:pPr>
    </w:p>
    <w:p w:rsidR="00A13215" w:rsidRPr="00A13215" w:rsidRDefault="00A13215" w:rsidP="00A13215">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Виконав:</w:t>
      </w:r>
      <w:r>
        <w:rPr>
          <w:rFonts w:ascii="Times New Roman" w:hAnsi="Times New Roman" w:cs="Times New Roman"/>
          <w:sz w:val="32"/>
          <w:szCs w:val="32"/>
          <w:lang w:val="uk-UA"/>
        </w:rPr>
        <w:tab/>
      </w:r>
      <w:r>
        <w:rPr>
          <w:rFonts w:ascii="Times New Roman" w:hAnsi="Times New Roman" w:cs="Times New Roman"/>
          <w:sz w:val="32"/>
          <w:szCs w:val="32"/>
          <w:lang w:val="uk-UA"/>
        </w:rPr>
        <w:tab/>
      </w:r>
      <w:r>
        <w:rPr>
          <w:rFonts w:ascii="Times New Roman" w:hAnsi="Times New Roman" w:cs="Times New Roman"/>
          <w:sz w:val="32"/>
          <w:szCs w:val="32"/>
          <w:lang w:val="uk-UA"/>
        </w:rPr>
        <w:tab/>
      </w:r>
      <w:r>
        <w:rPr>
          <w:rFonts w:ascii="Times New Roman" w:hAnsi="Times New Roman" w:cs="Times New Roman"/>
          <w:sz w:val="32"/>
          <w:szCs w:val="32"/>
          <w:lang w:val="uk-UA"/>
        </w:rPr>
        <w:tab/>
      </w:r>
      <w:r>
        <w:rPr>
          <w:rFonts w:ascii="Times New Roman" w:hAnsi="Times New Roman" w:cs="Times New Roman"/>
          <w:sz w:val="32"/>
          <w:szCs w:val="32"/>
          <w:lang w:val="uk-UA"/>
        </w:rPr>
        <w:tab/>
      </w:r>
      <w:r w:rsidRPr="00A13215">
        <w:rPr>
          <w:rFonts w:ascii="Times New Roman" w:hAnsi="Times New Roman" w:cs="Times New Roman"/>
          <w:sz w:val="32"/>
          <w:szCs w:val="32"/>
          <w:lang w:val="uk-UA"/>
        </w:rPr>
        <w:t>викладач  Кучер Марія Олександрівна</w:t>
      </w:r>
    </w:p>
    <w:p w:rsidR="006B6A0C" w:rsidRPr="00A13215" w:rsidRDefault="006B6A0C" w:rsidP="009F2F36">
      <w:pPr>
        <w:spacing w:after="0" w:line="240" w:lineRule="auto"/>
        <w:jc w:val="both"/>
        <w:rPr>
          <w:rFonts w:ascii="Times New Roman" w:hAnsi="Times New Roman" w:cs="Times New Roman"/>
          <w:sz w:val="32"/>
          <w:szCs w:val="32"/>
          <w:lang w:val="uk-UA"/>
        </w:rPr>
      </w:pPr>
    </w:p>
    <w:p w:rsidR="006B6A0C" w:rsidRPr="006B6A0C" w:rsidRDefault="006B6A0C" w:rsidP="009F2F36">
      <w:pPr>
        <w:spacing w:after="0" w:line="240" w:lineRule="auto"/>
        <w:jc w:val="both"/>
        <w:rPr>
          <w:rFonts w:ascii="Times New Roman" w:hAnsi="Times New Roman" w:cs="Times New Roman"/>
          <w:b/>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bookmarkStart w:id="0" w:name="_GoBack"/>
      <w:bookmarkEnd w:id="0"/>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Default="006B6A0C" w:rsidP="009F2F36">
      <w:pPr>
        <w:spacing w:after="0" w:line="240" w:lineRule="auto"/>
        <w:jc w:val="both"/>
        <w:rPr>
          <w:rFonts w:ascii="Times New Roman" w:hAnsi="Times New Roman" w:cs="Times New Roman"/>
          <w:sz w:val="32"/>
          <w:szCs w:val="32"/>
          <w:lang w:val="uk-UA"/>
        </w:rPr>
      </w:pPr>
    </w:p>
    <w:p w:rsidR="006B6A0C" w:rsidRPr="006B6A0C" w:rsidRDefault="006B6A0C" w:rsidP="006B6A0C">
      <w:pPr>
        <w:spacing w:after="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м</w:t>
      </w:r>
      <w:r w:rsidRPr="00A17B2C">
        <w:rPr>
          <w:rFonts w:ascii="Times New Roman" w:hAnsi="Times New Roman" w:cs="Times New Roman"/>
          <w:sz w:val="28"/>
          <w:szCs w:val="28"/>
          <w:lang w:val="uk-UA"/>
        </w:rPr>
        <w:t>.Кам’янське, 2017</w:t>
      </w:r>
    </w:p>
    <w:p w:rsidR="00653B7D" w:rsidRDefault="00653B7D" w:rsidP="009F2F36">
      <w:pPr>
        <w:spacing w:after="0" w:line="240" w:lineRule="auto"/>
        <w:jc w:val="both"/>
        <w:rPr>
          <w:rFonts w:ascii="Times New Roman" w:hAnsi="Times New Roman" w:cs="Times New Roman"/>
          <w:sz w:val="28"/>
          <w:szCs w:val="28"/>
          <w:lang w:val="uk-UA"/>
        </w:rPr>
      </w:pPr>
      <w:r>
        <w:rPr>
          <w:rFonts w:ascii="Times New Roman" w:hAnsi="Times New Roman" w:cs="Times New Roman"/>
          <w:sz w:val="32"/>
          <w:szCs w:val="32"/>
          <w:lang w:val="uk-UA"/>
        </w:rPr>
        <w:lastRenderedPageBreak/>
        <w:tab/>
      </w:r>
      <w:r w:rsidRPr="00653B7D">
        <w:rPr>
          <w:rFonts w:ascii="Times New Roman" w:hAnsi="Times New Roman" w:cs="Times New Roman"/>
          <w:sz w:val="28"/>
          <w:szCs w:val="28"/>
          <w:lang w:val="uk-UA"/>
        </w:rPr>
        <w:t>Завдання сучасної освіти полягає у формуванні особистості з гнучким розумом</w:t>
      </w:r>
      <w:r>
        <w:rPr>
          <w:rFonts w:ascii="Times New Roman" w:hAnsi="Times New Roman" w:cs="Times New Roman"/>
          <w:sz w:val="28"/>
          <w:szCs w:val="28"/>
          <w:lang w:val="uk-UA"/>
        </w:rPr>
        <w:t>, із швидкою реакцією на все нове, з повноцінними, розвинутими потребами подальшого пізнання  та самостійної дії.</w:t>
      </w:r>
    </w:p>
    <w:p w:rsidR="00653B7D" w:rsidRDefault="00653B7D" w:rsidP="009F2F36">
      <w:pPr>
        <w:spacing w:after="0" w:line="240" w:lineRule="auto"/>
        <w:jc w:val="both"/>
        <w:rPr>
          <w:rFonts w:ascii="Times New Roman" w:hAnsi="Times New Roman" w:cs="Times New Roman"/>
          <w:sz w:val="32"/>
          <w:szCs w:val="32"/>
          <w:lang w:val="uk-UA"/>
        </w:rPr>
      </w:pPr>
      <w:r>
        <w:rPr>
          <w:rFonts w:ascii="Times New Roman" w:hAnsi="Times New Roman" w:cs="Times New Roman"/>
          <w:sz w:val="28"/>
          <w:szCs w:val="28"/>
          <w:lang w:val="uk-UA"/>
        </w:rPr>
        <w:tab/>
        <w:t>Все гострішою стає проблема вдосконалення форми організації процесу навчання, знаходження відповіді на питання «Як створити умови для розвитку та самореалізації особистості в процесі навчання? Як, залишаючись у рамках традиційної (класно-урочної) системи, підвищити ефективність навчального процесу, досягти високого інтелектуального розвитку студентів, забезпечити оволодіння ними навичками саморозвитку особистості?»</w:t>
      </w:r>
      <w:r w:rsidR="00985888">
        <w:rPr>
          <w:rFonts w:ascii="Times New Roman" w:hAnsi="Times New Roman" w:cs="Times New Roman"/>
          <w:sz w:val="28"/>
          <w:szCs w:val="28"/>
          <w:lang w:val="uk-UA"/>
        </w:rPr>
        <w:t>. Значною мірою цього можна досягти, використовуючи сучасні інноваційні технології.</w:t>
      </w:r>
    </w:p>
    <w:p w:rsidR="00B65A53" w:rsidRDefault="00DB45AE" w:rsidP="009F2F36">
      <w:pPr>
        <w:spacing w:after="0" w:line="240" w:lineRule="auto"/>
        <w:jc w:val="both"/>
        <w:rPr>
          <w:rFonts w:ascii="Times New Roman" w:hAnsi="Times New Roman" w:cs="Times New Roman"/>
          <w:sz w:val="28"/>
          <w:szCs w:val="28"/>
          <w:lang w:val="uk-UA"/>
        </w:rPr>
      </w:pPr>
      <w:r>
        <w:rPr>
          <w:rFonts w:ascii="Times New Roman" w:hAnsi="Times New Roman" w:cs="Times New Roman"/>
          <w:sz w:val="32"/>
          <w:szCs w:val="32"/>
          <w:lang w:val="uk-UA"/>
        </w:rPr>
        <w:t xml:space="preserve"> </w:t>
      </w:r>
      <w:r>
        <w:rPr>
          <w:rFonts w:ascii="Times New Roman" w:hAnsi="Times New Roman" w:cs="Times New Roman"/>
          <w:sz w:val="32"/>
          <w:szCs w:val="32"/>
          <w:lang w:val="uk-UA"/>
        </w:rPr>
        <w:tab/>
      </w:r>
      <w:r>
        <w:rPr>
          <w:rFonts w:ascii="Times New Roman" w:hAnsi="Times New Roman" w:cs="Times New Roman"/>
          <w:sz w:val="28"/>
          <w:szCs w:val="28"/>
          <w:lang w:val="uk-UA"/>
        </w:rPr>
        <w:t>За моїм глибоким переконанням, які б сучасні інноваційні технології ми не використовували, головним залишається рівноправний обмін духовними цінностями між студентом і автором. Організувати цей обмін - це і є головна задача викладача зарубіжної літератури. Маючи 30-річний досвід викладання літератури, дійшла висновку, що немає і не може бути єдиного принципу класифікації занять з літератури. Мають право</w:t>
      </w:r>
      <w:r w:rsidR="00C63B08">
        <w:rPr>
          <w:rFonts w:ascii="Times New Roman" w:hAnsi="Times New Roman" w:cs="Times New Roman"/>
          <w:sz w:val="28"/>
          <w:szCs w:val="28"/>
          <w:lang w:val="uk-UA"/>
        </w:rPr>
        <w:t xml:space="preserve"> на існування і стандартні уроки, і нетрадиційні</w:t>
      </w:r>
      <w:r w:rsidR="00B65A53">
        <w:rPr>
          <w:rFonts w:ascii="Times New Roman" w:hAnsi="Times New Roman" w:cs="Times New Roman"/>
          <w:sz w:val="28"/>
          <w:szCs w:val="28"/>
          <w:lang w:val="uk-UA"/>
        </w:rPr>
        <w:t>, новаторські. Інтегровані уроки, на мій погляд, завжди нетрадиційні, цікаві і дуже корисні для багатьох предметів: української літератури, історії, географії, психології, філософії, творчого мистецт</w:t>
      </w:r>
      <w:r w:rsidR="00FF0C73">
        <w:rPr>
          <w:rFonts w:ascii="Times New Roman" w:hAnsi="Times New Roman" w:cs="Times New Roman"/>
          <w:sz w:val="28"/>
          <w:szCs w:val="28"/>
          <w:lang w:val="uk-UA"/>
        </w:rPr>
        <w:t>ва, тим більше, що в двері «стук</w:t>
      </w:r>
      <w:r w:rsidR="00B65A53">
        <w:rPr>
          <w:rFonts w:ascii="Times New Roman" w:hAnsi="Times New Roman" w:cs="Times New Roman"/>
          <w:sz w:val="28"/>
          <w:szCs w:val="28"/>
          <w:lang w:val="uk-UA"/>
        </w:rPr>
        <w:t>ає» синтез різних навчальних дисциплін.</w:t>
      </w:r>
    </w:p>
    <w:p w:rsidR="00B65A53" w:rsidRDefault="000B5DF6" w:rsidP="009F2F36">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М</w:t>
      </w:r>
      <w:r w:rsidR="003A23DF">
        <w:rPr>
          <w:rFonts w:ascii="Times New Roman" w:hAnsi="Times New Roman" w:cs="Times New Roman"/>
          <w:sz w:val="28"/>
          <w:szCs w:val="28"/>
          <w:lang w:val="uk-UA"/>
        </w:rPr>
        <w:t xml:space="preserve">ене завжди цікавила проблема </w:t>
      </w:r>
      <w:r w:rsidR="00B65A53">
        <w:rPr>
          <w:rFonts w:ascii="Times New Roman" w:hAnsi="Times New Roman" w:cs="Times New Roman"/>
          <w:sz w:val="28"/>
          <w:szCs w:val="28"/>
          <w:lang w:val="uk-UA"/>
        </w:rPr>
        <w:t xml:space="preserve"> як організувати індивідуальну роботу на уроках зарубіжної літератури, адже не секрет, що сильні студенти іноді гальмують ініціативу і самостійність слабших. А завдання спільне для всієї аудиторії! Вирішення такої проблеми потребує грунтовної підготовки до таких уроків, які, власне</w:t>
      </w:r>
      <w:r w:rsidR="00B63F58">
        <w:rPr>
          <w:rFonts w:ascii="Times New Roman" w:hAnsi="Times New Roman" w:cs="Times New Roman"/>
          <w:sz w:val="28"/>
          <w:szCs w:val="28"/>
          <w:lang w:val="uk-UA"/>
        </w:rPr>
        <w:t>,</w:t>
      </w:r>
      <w:r w:rsidR="00B65A53">
        <w:rPr>
          <w:rFonts w:ascii="Times New Roman" w:hAnsi="Times New Roman" w:cs="Times New Roman"/>
          <w:sz w:val="28"/>
          <w:szCs w:val="28"/>
          <w:lang w:val="uk-UA"/>
        </w:rPr>
        <w:t xml:space="preserve"> втілюють технологію критичного мислення. Критичне мислення</w:t>
      </w:r>
      <w:r w:rsidR="00702667">
        <w:rPr>
          <w:rFonts w:ascii="Times New Roman" w:hAnsi="Times New Roman" w:cs="Times New Roman"/>
          <w:sz w:val="28"/>
          <w:szCs w:val="28"/>
          <w:lang w:val="uk-UA"/>
        </w:rPr>
        <w:t xml:space="preserve"> починалося як перехід від орієнтованого на запам</w:t>
      </w:r>
      <w:r w:rsidR="00702667" w:rsidRPr="00702667">
        <w:rPr>
          <w:rFonts w:ascii="Times New Roman" w:hAnsi="Times New Roman" w:cs="Times New Roman"/>
          <w:sz w:val="28"/>
          <w:szCs w:val="28"/>
        </w:rPr>
        <w:t>’</w:t>
      </w:r>
      <w:r w:rsidR="00702667">
        <w:rPr>
          <w:rFonts w:ascii="Times New Roman" w:hAnsi="Times New Roman" w:cs="Times New Roman"/>
          <w:sz w:val="28"/>
          <w:szCs w:val="28"/>
          <w:lang w:val="uk-UA"/>
        </w:rPr>
        <w:t>ятовування навчання до навчання, спрямованого на розвиток самостійного свідомого мислення студентів. Особливо важливим є період актуалізації, під час якої викладач</w:t>
      </w:r>
      <w:r w:rsidR="00E87994">
        <w:rPr>
          <w:rFonts w:ascii="Times New Roman" w:hAnsi="Times New Roman" w:cs="Times New Roman"/>
          <w:sz w:val="28"/>
          <w:szCs w:val="28"/>
          <w:lang w:val="uk-UA"/>
        </w:rPr>
        <w:t xml:space="preserve"> спрямовує студентів на те, щоб вони думали над темою, ставили питання, робили висновки, пропонували свої методики, шляхи вирішення, тобто були встановлені емоційні контакти між студентами, які дозволять створити такий освітній простір, який впливає на різні аспекти і сторони особистості, створюючи умови для реалізації власного «Я – можу».</w:t>
      </w:r>
      <w:r w:rsidR="00EB3838">
        <w:rPr>
          <w:rFonts w:ascii="Times New Roman" w:hAnsi="Times New Roman" w:cs="Times New Roman"/>
          <w:sz w:val="28"/>
          <w:szCs w:val="28"/>
          <w:lang w:val="uk-UA"/>
        </w:rPr>
        <w:t xml:space="preserve"> Наступний етап – розгляд художньо</w:t>
      </w:r>
      <w:r w:rsidR="00E03958">
        <w:rPr>
          <w:rFonts w:ascii="Times New Roman" w:hAnsi="Times New Roman" w:cs="Times New Roman"/>
          <w:sz w:val="28"/>
          <w:szCs w:val="28"/>
          <w:lang w:val="uk-UA"/>
        </w:rPr>
        <w:t>го твору (теми, проблеми, образів</w:t>
      </w:r>
      <w:r w:rsidR="00E54FDC">
        <w:rPr>
          <w:rFonts w:ascii="Times New Roman" w:hAnsi="Times New Roman" w:cs="Times New Roman"/>
          <w:sz w:val="28"/>
          <w:szCs w:val="28"/>
          <w:lang w:val="uk-UA"/>
        </w:rPr>
        <w:t>)</w:t>
      </w:r>
      <w:r w:rsidR="00E03958">
        <w:rPr>
          <w:rFonts w:ascii="Times New Roman" w:hAnsi="Times New Roman" w:cs="Times New Roman"/>
          <w:sz w:val="28"/>
          <w:szCs w:val="28"/>
          <w:lang w:val="uk-UA"/>
        </w:rPr>
        <w:t>.</w:t>
      </w:r>
      <w:r w:rsidR="00EB3838">
        <w:rPr>
          <w:rFonts w:ascii="Times New Roman" w:hAnsi="Times New Roman" w:cs="Times New Roman"/>
          <w:sz w:val="28"/>
          <w:szCs w:val="28"/>
          <w:lang w:val="uk-UA"/>
        </w:rPr>
        <w:t xml:space="preserve"> Одні студенти (за бажа</w:t>
      </w:r>
      <w:r w:rsidR="00FD584A">
        <w:rPr>
          <w:rFonts w:ascii="Times New Roman" w:hAnsi="Times New Roman" w:cs="Times New Roman"/>
          <w:sz w:val="28"/>
          <w:szCs w:val="28"/>
          <w:lang w:val="uk-UA"/>
        </w:rPr>
        <w:t>нням або на прохання викладача) о</w:t>
      </w:r>
      <w:r w:rsidR="00EB3838">
        <w:rPr>
          <w:rFonts w:ascii="Times New Roman" w:hAnsi="Times New Roman" w:cs="Times New Roman"/>
          <w:sz w:val="28"/>
          <w:szCs w:val="28"/>
          <w:lang w:val="uk-UA"/>
        </w:rPr>
        <w:t>тримують невеличкі творчі завданн</w:t>
      </w:r>
      <w:r w:rsidR="0078757A">
        <w:rPr>
          <w:rFonts w:ascii="Times New Roman" w:hAnsi="Times New Roman" w:cs="Times New Roman"/>
          <w:sz w:val="28"/>
          <w:szCs w:val="28"/>
          <w:lang w:val="uk-UA"/>
        </w:rPr>
        <w:t>я, які виконують письмово, два -</w:t>
      </w:r>
      <w:r w:rsidR="00EB3838">
        <w:rPr>
          <w:rFonts w:ascii="Times New Roman" w:hAnsi="Times New Roman" w:cs="Times New Roman"/>
          <w:sz w:val="28"/>
          <w:szCs w:val="28"/>
          <w:lang w:val="uk-UA"/>
        </w:rPr>
        <w:t xml:space="preserve"> три сильних студента готують питання – дослідження, всі інші включаються в бесіду, яку підготував викладач.</w:t>
      </w:r>
    </w:p>
    <w:p w:rsidR="00EB3838" w:rsidRDefault="00EB3838" w:rsidP="009F2F36">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Відбувається усвідомлення навчального матеріалу шлях</w:t>
      </w:r>
      <w:r w:rsidR="001C0521">
        <w:rPr>
          <w:rFonts w:ascii="Times New Roman" w:hAnsi="Times New Roman" w:cs="Times New Roman"/>
          <w:sz w:val="28"/>
          <w:szCs w:val="28"/>
          <w:lang w:val="uk-UA"/>
        </w:rPr>
        <w:t>ом комбінування: творча робота -</w:t>
      </w:r>
      <w:r>
        <w:rPr>
          <w:rFonts w:ascii="Times New Roman" w:hAnsi="Times New Roman" w:cs="Times New Roman"/>
          <w:sz w:val="28"/>
          <w:szCs w:val="28"/>
          <w:lang w:val="uk-UA"/>
        </w:rPr>
        <w:t xml:space="preserve"> пи</w:t>
      </w:r>
      <w:r w:rsidR="001C0521">
        <w:rPr>
          <w:rFonts w:ascii="Times New Roman" w:hAnsi="Times New Roman" w:cs="Times New Roman"/>
          <w:sz w:val="28"/>
          <w:szCs w:val="28"/>
          <w:lang w:val="uk-UA"/>
        </w:rPr>
        <w:t>тання - дослідження - творча робота -</w:t>
      </w:r>
      <w:r>
        <w:rPr>
          <w:rFonts w:ascii="Times New Roman" w:hAnsi="Times New Roman" w:cs="Times New Roman"/>
          <w:sz w:val="28"/>
          <w:szCs w:val="28"/>
          <w:lang w:val="uk-UA"/>
        </w:rPr>
        <w:t xml:space="preserve"> бесіда. Це приводить до рефлексії, яка має на меті узагальнення основної ідеї, обмін</w:t>
      </w:r>
      <w:r w:rsidR="00E7437C">
        <w:rPr>
          <w:rFonts w:ascii="Times New Roman" w:hAnsi="Times New Roman" w:cs="Times New Roman"/>
          <w:sz w:val="28"/>
          <w:szCs w:val="28"/>
          <w:lang w:val="uk-UA"/>
        </w:rPr>
        <w:t>у</w:t>
      </w:r>
      <w:r>
        <w:rPr>
          <w:rFonts w:ascii="Times New Roman" w:hAnsi="Times New Roman" w:cs="Times New Roman"/>
          <w:sz w:val="28"/>
          <w:szCs w:val="28"/>
          <w:lang w:val="uk-UA"/>
        </w:rPr>
        <w:t xml:space="preserve"> думками, виявлення особистого ставлення. Але, на мій погляд, в основі всіх форм навчання з літератури є діалог, який відбувається на всіх етапах навчальної діяльності і потребує фахової майстерності від викладача.</w:t>
      </w:r>
    </w:p>
    <w:p w:rsidR="004634DA" w:rsidRDefault="004634DA" w:rsidP="009F2F36">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Для мене є важливим</w:t>
      </w:r>
      <w:r w:rsidR="00E7437C">
        <w:rPr>
          <w:rFonts w:ascii="Times New Roman" w:hAnsi="Times New Roman" w:cs="Times New Roman"/>
          <w:sz w:val="28"/>
          <w:szCs w:val="28"/>
          <w:lang w:val="uk-UA"/>
        </w:rPr>
        <w:t xml:space="preserve"> те, що навчальний діалог дає зм</w:t>
      </w:r>
      <w:r>
        <w:rPr>
          <w:rFonts w:ascii="Times New Roman" w:hAnsi="Times New Roman" w:cs="Times New Roman"/>
          <w:sz w:val="28"/>
          <w:szCs w:val="28"/>
          <w:lang w:val="uk-UA"/>
        </w:rPr>
        <w:t>огу створювати конкретні психологічні умови, що пробуджують творчий потенціал, творче мислення. У</w:t>
      </w:r>
      <w:r w:rsidR="00D00D68">
        <w:rPr>
          <w:rFonts w:ascii="Times New Roman" w:hAnsi="Times New Roman" w:cs="Times New Roman"/>
          <w:sz w:val="28"/>
          <w:szCs w:val="28"/>
          <w:lang w:val="uk-UA"/>
        </w:rPr>
        <w:t xml:space="preserve"> </w:t>
      </w:r>
      <w:r>
        <w:rPr>
          <w:rFonts w:ascii="Times New Roman" w:hAnsi="Times New Roman" w:cs="Times New Roman"/>
          <w:sz w:val="28"/>
          <w:szCs w:val="28"/>
          <w:lang w:val="uk-UA"/>
        </w:rPr>
        <w:lastRenderedPageBreak/>
        <w:t>спробах аналізу художнього тексту, заснованому на навчальному діалозі, не може бути поставлена остання крапка, оскільк</w:t>
      </w:r>
      <w:r w:rsidR="00584943">
        <w:rPr>
          <w:rFonts w:ascii="Times New Roman" w:hAnsi="Times New Roman" w:cs="Times New Roman"/>
          <w:sz w:val="28"/>
          <w:szCs w:val="28"/>
          <w:lang w:val="uk-UA"/>
        </w:rPr>
        <w:t>и</w:t>
      </w:r>
      <w:r>
        <w:rPr>
          <w:rFonts w:ascii="Times New Roman" w:hAnsi="Times New Roman" w:cs="Times New Roman"/>
          <w:sz w:val="28"/>
          <w:szCs w:val="28"/>
          <w:lang w:val="uk-UA"/>
        </w:rPr>
        <w:t xml:space="preserve"> у кожного студента є власне право і власна можливість осмислити і переосмислити сказане автором, враховуючи при цьому свій освітній рівень, життєвий досвід.</w:t>
      </w:r>
    </w:p>
    <w:p w:rsidR="00F874FB" w:rsidRDefault="00663097" w:rsidP="009F2F36">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Семінарські заняття також дозволяють організувати індивідуальну роботу зі студентами. Наприклад, розглядаючи тему «Оновлення європейського театру</w:t>
      </w:r>
      <w:r w:rsidR="00584943">
        <w:rPr>
          <w:rFonts w:ascii="Times New Roman" w:hAnsi="Times New Roman" w:cs="Times New Roman"/>
          <w:sz w:val="28"/>
          <w:szCs w:val="28"/>
          <w:lang w:val="uk-UA"/>
        </w:rPr>
        <w:t>. Г. Ібсен. П</w:t>
      </w:r>
      <w:r w:rsidRPr="00584943">
        <w:rPr>
          <w:rFonts w:ascii="Times New Roman" w:hAnsi="Times New Roman" w:cs="Times New Roman"/>
          <w:sz w:val="28"/>
          <w:szCs w:val="28"/>
          <w:lang w:val="uk-UA"/>
        </w:rPr>
        <w:t>’</w:t>
      </w:r>
      <w:r>
        <w:rPr>
          <w:rFonts w:ascii="Times New Roman" w:hAnsi="Times New Roman" w:cs="Times New Roman"/>
          <w:sz w:val="28"/>
          <w:szCs w:val="28"/>
          <w:lang w:val="uk-UA"/>
        </w:rPr>
        <w:t>є</w:t>
      </w:r>
      <w:r w:rsidRPr="00584943">
        <w:rPr>
          <w:rFonts w:ascii="Times New Roman" w:hAnsi="Times New Roman" w:cs="Times New Roman"/>
          <w:sz w:val="28"/>
          <w:szCs w:val="28"/>
          <w:lang w:val="uk-UA"/>
        </w:rPr>
        <w:t>са «Ляльковий д</w:t>
      </w:r>
      <w:r>
        <w:rPr>
          <w:rFonts w:ascii="Times New Roman" w:hAnsi="Times New Roman" w:cs="Times New Roman"/>
          <w:sz w:val="28"/>
          <w:szCs w:val="28"/>
          <w:lang w:val="uk-UA"/>
        </w:rPr>
        <w:t>і</w:t>
      </w:r>
      <w:r w:rsidRPr="00584943">
        <w:rPr>
          <w:rFonts w:ascii="Times New Roman" w:hAnsi="Times New Roman" w:cs="Times New Roman"/>
          <w:sz w:val="28"/>
          <w:szCs w:val="28"/>
          <w:lang w:val="uk-UA"/>
        </w:rPr>
        <w:t>м» можна</w:t>
      </w:r>
      <w:r>
        <w:rPr>
          <w:rFonts w:ascii="Times New Roman" w:hAnsi="Times New Roman" w:cs="Times New Roman"/>
          <w:sz w:val="28"/>
          <w:szCs w:val="28"/>
          <w:lang w:val="uk-UA"/>
        </w:rPr>
        <w:t xml:space="preserve"> скористатися таблицею «Стара драма» - «Нова драма»</w:t>
      </w:r>
      <w:r w:rsidR="0043656D">
        <w:rPr>
          <w:rFonts w:ascii="Times New Roman" w:hAnsi="Times New Roman" w:cs="Times New Roman"/>
          <w:sz w:val="28"/>
          <w:szCs w:val="28"/>
          <w:lang w:val="uk-UA"/>
        </w:rPr>
        <w:t xml:space="preserve"> (дивись додаток)</w:t>
      </w:r>
      <w:r>
        <w:rPr>
          <w:rFonts w:ascii="Times New Roman" w:hAnsi="Times New Roman" w:cs="Times New Roman"/>
          <w:sz w:val="28"/>
          <w:szCs w:val="28"/>
          <w:lang w:val="uk-UA"/>
        </w:rPr>
        <w:t xml:space="preserve"> і запропонувати розглянути</w:t>
      </w:r>
      <w:r w:rsidR="00976E44">
        <w:rPr>
          <w:rFonts w:ascii="Times New Roman" w:hAnsi="Times New Roman" w:cs="Times New Roman"/>
          <w:sz w:val="28"/>
          <w:szCs w:val="28"/>
          <w:lang w:val="uk-UA"/>
        </w:rPr>
        <w:t xml:space="preserve"> </w:t>
      </w:r>
      <w:r w:rsidR="00AA5B2F">
        <w:rPr>
          <w:rFonts w:ascii="Times New Roman" w:hAnsi="Times New Roman" w:cs="Times New Roman"/>
          <w:sz w:val="28"/>
          <w:szCs w:val="28"/>
          <w:lang w:val="uk-UA"/>
        </w:rPr>
        <w:t>пункт 1, 2, 3, 9, 11 -</w:t>
      </w:r>
      <w:r w:rsidR="00976E44">
        <w:rPr>
          <w:rFonts w:ascii="Times New Roman" w:hAnsi="Times New Roman" w:cs="Times New Roman"/>
          <w:sz w:val="28"/>
          <w:szCs w:val="28"/>
          <w:lang w:val="uk-UA"/>
        </w:rPr>
        <w:t xml:space="preserve"> і в такій послідовності організувати діалог з кожним окремим студентом, підводячи до незавершеної кінцівки п</w:t>
      </w:r>
      <w:r w:rsidR="00976E44" w:rsidRPr="00976E44">
        <w:rPr>
          <w:rFonts w:ascii="Times New Roman" w:hAnsi="Times New Roman" w:cs="Times New Roman"/>
          <w:sz w:val="28"/>
          <w:szCs w:val="28"/>
          <w:lang w:val="uk-UA"/>
        </w:rPr>
        <w:t>’</w:t>
      </w:r>
      <w:r w:rsidR="00976E44">
        <w:rPr>
          <w:rFonts w:ascii="Times New Roman" w:hAnsi="Times New Roman" w:cs="Times New Roman"/>
          <w:sz w:val="28"/>
          <w:szCs w:val="28"/>
          <w:lang w:val="uk-UA"/>
        </w:rPr>
        <w:t>єси та невеличкого</w:t>
      </w:r>
      <w:r w:rsidR="00AA5B2F">
        <w:rPr>
          <w:rFonts w:ascii="Times New Roman" w:hAnsi="Times New Roman" w:cs="Times New Roman"/>
          <w:sz w:val="28"/>
          <w:szCs w:val="28"/>
          <w:lang w:val="uk-UA"/>
        </w:rPr>
        <w:t xml:space="preserve"> твору-роздуму про вчинок Нори</w:t>
      </w:r>
      <w:r w:rsidR="00E057C8">
        <w:rPr>
          <w:rFonts w:ascii="Times New Roman" w:hAnsi="Times New Roman" w:cs="Times New Roman"/>
          <w:sz w:val="28"/>
          <w:szCs w:val="28"/>
          <w:lang w:val="uk-UA"/>
        </w:rPr>
        <w:t>.  І</w:t>
      </w:r>
      <w:r w:rsidR="00976E44">
        <w:rPr>
          <w:rFonts w:ascii="Times New Roman" w:hAnsi="Times New Roman" w:cs="Times New Roman"/>
          <w:sz w:val="28"/>
          <w:szCs w:val="28"/>
          <w:lang w:val="uk-UA"/>
        </w:rPr>
        <w:t xml:space="preserve"> відповіді-роздуми</w:t>
      </w:r>
      <w:r w:rsidR="004C6181">
        <w:rPr>
          <w:rFonts w:ascii="Times New Roman" w:hAnsi="Times New Roman" w:cs="Times New Roman"/>
          <w:sz w:val="28"/>
          <w:szCs w:val="28"/>
          <w:lang w:val="uk-UA"/>
        </w:rPr>
        <w:t xml:space="preserve"> студентів</w:t>
      </w:r>
      <w:r w:rsidR="00976E44">
        <w:rPr>
          <w:rFonts w:ascii="Times New Roman" w:hAnsi="Times New Roman" w:cs="Times New Roman"/>
          <w:sz w:val="28"/>
          <w:szCs w:val="28"/>
          <w:lang w:val="uk-UA"/>
        </w:rPr>
        <w:t xml:space="preserve"> свідчать про те,  що доля сім</w:t>
      </w:r>
      <w:r w:rsidR="00976E44" w:rsidRPr="00976E44">
        <w:rPr>
          <w:rFonts w:ascii="Times New Roman" w:hAnsi="Times New Roman" w:cs="Times New Roman"/>
          <w:sz w:val="28"/>
          <w:szCs w:val="28"/>
          <w:lang w:val="uk-UA"/>
        </w:rPr>
        <w:t>’</w:t>
      </w:r>
      <w:r w:rsidR="00976E44">
        <w:rPr>
          <w:rFonts w:ascii="Times New Roman" w:hAnsi="Times New Roman" w:cs="Times New Roman"/>
          <w:sz w:val="28"/>
          <w:szCs w:val="28"/>
          <w:lang w:val="uk-UA"/>
        </w:rPr>
        <w:t>ї Хельмерів стала для них небайдужою</w:t>
      </w:r>
      <w:r w:rsidR="00BB0C91">
        <w:rPr>
          <w:rFonts w:ascii="Times New Roman" w:hAnsi="Times New Roman" w:cs="Times New Roman"/>
          <w:sz w:val="28"/>
          <w:szCs w:val="28"/>
          <w:lang w:val="uk-UA"/>
        </w:rPr>
        <w:t>.</w:t>
      </w:r>
      <w:r w:rsidR="00976E44">
        <w:rPr>
          <w:rFonts w:ascii="Times New Roman" w:hAnsi="Times New Roman" w:cs="Times New Roman"/>
          <w:sz w:val="28"/>
          <w:szCs w:val="28"/>
          <w:lang w:val="uk-UA"/>
        </w:rPr>
        <w:t xml:space="preserve"> </w:t>
      </w:r>
      <w:r w:rsidR="004F460E">
        <w:rPr>
          <w:rFonts w:ascii="Times New Roman" w:hAnsi="Times New Roman" w:cs="Times New Roman"/>
          <w:sz w:val="28"/>
          <w:szCs w:val="28"/>
          <w:lang w:val="uk-UA"/>
        </w:rPr>
        <w:t xml:space="preserve"> </w:t>
      </w:r>
      <w:r w:rsidR="00976E44">
        <w:rPr>
          <w:rFonts w:ascii="Times New Roman" w:hAnsi="Times New Roman" w:cs="Times New Roman"/>
          <w:sz w:val="28"/>
          <w:szCs w:val="28"/>
          <w:lang w:val="uk-UA"/>
        </w:rPr>
        <w:t xml:space="preserve"> Такі твори</w:t>
      </w:r>
      <w:r w:rsidR="002C7205">
        <w:rPr>
          <w:rFonts w:ascii="Times New Roman" w:hAnsi="Times New Roman" w:cs="Times New Roman"/>
          <w:sz w:val="28"/>
          <w:szCs w:val="28"/>
          <w:lang w:val="uk-UA"/>
        </w:rPr>
        <w:t xml:space="preserve"> повинні обов</w:t>
      </w:r>
      <w:r w:rsidR="00726D40" w:rsidRPr="00726D40">
        <w:rPr>
          <w:rFonts w:ascii="Times New Roman" w:hAnsi="Times New Roman" w:cs="Times New Roman"/>
          <w:sz w:val="28"/>
          <w:szCs w:val="28"/>
        </w:rPr>
        <w:t>’</w:t>
      </w:r>
      <w:proofErr w:type="spellStart"/>
      <w:r w:rsidR="00726D40">
        <w:rPr>
          <w:rFonts w:ascii="Times New Roman" w:hAnsi="Times New Roman" w:cs="Times New Roman"/>
          <w:sz w:val="28"/>
          <w:szCs w:val="28"/>
        </w:rPr>
        <w:t>язково</w:t>
      </w:r>
      <w:proofErr w:type="spellEnd"/>
      <w:r w:rsidR="00726D40">
        <w:rPr>
          <w:rFonts w:ascii="Times New Roman" w:hAnsi="Times New Roman" w:cs="Times New Roman"/>
          <w:sz w:val="28"/>
          <w:szCs w:val="28"/>
        </w:rPr>
        <w:t xml:space="preserve"> </w:t>
      </w:r>
      <w:proofErr w:type="spellStart"/>
      <w:r w:rsidR="00726D40">
        <w:rPr>
          <w:rFonts w:ascii="Times New Roman" w:hAnsi="Times New Roman" w:cs="Times New Roman"/>
          <w:sz w:val="28"/>
          <w:szCs w:val="28"/>
        </w:rPr>
        <w:t>зачитуватися</w:t>
      </w:r>
      <w:proofErr w:type="spellEnd"/>
      <w:r w:rsidR="00726D40">
        <w:rPr>
          <w:rFonts w:ascii="Times New Roman" w:hAnsi="Times New Roman" w:cs="Times New Roman"/>
          <w:sz w:val="28"/>
          <w:szCs w:val="28"/>
        </w:rPr>
        <w:t xml:space="preserve"> на </w:t>
      </w:r>
      <w:proofErr w:type="spellStart"/>
      <w:r w:rsidR="00726D40">
        <w:rPr>
          <w:rFonts w:ascii="Times New Roman" w:hAnsi="Times New Roman" w:cs="Times New Roman"/>
          <w:sz w:val="28"/>
          <w:szCs w:val="28"/>
        </w:rPr>
        <w:t>занятт</w:t>
      </w:r>
      <w:proofErr w:type="spellEnd"/>
      <w:r w:rsidR="00726D40">
        <w:rPr>
          <w:rFonts w:ascii="Times New Roman" w:hAnsi="Times New Roman" w:cs="Times New Roman"/>
          <w:sz w:val="28"/>
          <w:szCs w:val="28"/>
          <w:lang w:val="uk-UA"/>
        </w:rPr>
        <w:t>і, для цього не слід жаліти часу, особливо це важливо для тих студентів, які не задають питання, не приймають діалог з викладачем, чи з іншими студентами і цьому є багато причин. Дуже допомагає в індивідуальній роботі зі студентами встановлення особистісного контакту, зникають негативні реакції, формується співпраця з викладачем, студенти сприймають навчальні завдання як особистісно цікаву справу. Індивідуальна робота орієнтує студента на самостій</w:t>
      </w:r>
      <w:r w:rsidR="00BB0C91">
        <w:rPr>
          <w:rFonts w:ascii="Times New Roman" w:hAnsi="Times New Roman" w:cs="Times New Roman"/>
          <w:sz w:val="28"/>
          <w:szCs w:val="28"/>
          <w:lang w:val="uk-UA"/>
        </w:rPr>
        <w:t>не виконання навчального завдання</w:t>
      </w:r>
      <w:r w:rsidR="00726D40">
        <w:rPr>
          <w:rFonts w:ascii="Times New Roman" w:hAnsi="Times New Roman" w:cs="Times New Roman"/>
          <w:sz w:val="28"/>
          <w:szCs w:val="28"/>
          <w:lang w:val="uk-UA"/>
        </w:rPr>
        <w:t xml:space="preserve"> саме на рівні його можливостей,</w:t>
      </w:r>
      <w:r w:rsidR="00BB0C91">
        <w:rPr>
          <w:rFonts w:ascii="Times New Roman" w:hAnsi="Times New Roman" w:cs="Times New Roman"/>
          <w:sz w:val="28"/>
          <w:szCs w:val="28"/>
          <w:lang w:val="uk-UA"/>
        </w:rPr>
        <w:t xml:space="preserve"> формує</w:t>
      </w:r>
      <w:r w:rsidR="00F874FB">
        <w:rPr>
          <w:rFonts w:ascii="Times New Roman" w:hAnsi="Times New Roman" w:cs="Times New Roman"/>
          <w:sz w:val="28"/>
          <w:szCs w:val="28"/>
          <w:lang w:val="uk-UA"/>
        </w:rPr>
        <w:t xml:space="preserve"> потенціал особистості, адже </w:t>
      </w:r>
      <w:r w:rsidR="00533EA4">
        <w:rPr>
          <w:rFonts w:ascii="Times New Roman" w:hAnsi="Times New Roman" w:cs="Times New Roman"/>
          <w:sz w:val="28"/>
          <w:szCs w:val="28"/>
          <w:lang w:val="uk-UA"/>
        </w:rPr>
        <w:t>на</w:t>
      </w:r>
      <w:r w:rsidR="00015DFE">
        <w:rPr>
          <w:rFonts w:ascii="Times New Roman" w:hAnsi="Times New Roman" w:cs="Times New Roman"/>
          <w:sz w:val="28"/>
          <w:szCs w:val="28"/>
          <w:lang w:val="uk-UA"/>
        </w:rPr>
        <w:t xml:space="preserve"> </w:t>
      </w:r>
      <w:r w:rsidR="00F874FB">
        <w:rPr>
          <w:rFonts w:ascii="Times New Roman" w:hAnsi="Times New Roman" w:cs="Times New Roman"/>
          <w:sz w:val="28"/>
          <w:szCs w:val="28"/>
          <w:lang w:val="uk-UA"/>
        </w:rPr>
        <w:t>з</w:t>
      </w:r>
      <w:r w:rsidR="00533EA4">
        <w:rPr>
          <w:rFonts w:ascii="Times New Roman" w:hAnsi="Times New Roman" w:cs="Times New Roman"/>
          <w:sz w:val="28"/>
          <w:szCs w:val="28"/>
          <w:lang w:val="uk-UA"/>
        </w:rPr>
        <w:t xml:space="preserve">анятті з літератури </w:t>
      </w:r>
      <w:r w:rsidR="00015DFE">
        <w:rPr>
          <w:rFonts w:ascii="Times New Roman" w:hAnsi="Times New Roman" w:cs="Times New Roman"/>
          <w:sz w:val="28"/>
          <w:szCs w:val="28"/>
          <w:lang w:val="uk-UA"/>
        </w:rPr>
        <w:t xml:space="preserve"> </w:t>
      </w:r>
      <w:r w:rsidR="00F874FB">
        <w:rPr>
          <w:rFonts w:ascii="Times New Roman" w:hAnsi="Times New Roman" w:cs="Times New Roman"/>
          <w:sz w:val="28"/>
          <w:szCs w:val="28"/>
          <w:lang w:val="uk-UA"/>
        </w:rPr>
        <w:t>викладач повинен уміло використовувати всі можливості студента з метою формування комунікативної компетентності та моральних якостей молодої людини.</w:t>
      </w:r>
    </w:p>
    <w:p w:rsidR="00F874FB" w:rsidRDefault="00F874FB" w:rsidP="009F2F36">
      <w:pPr>
        <w:spacing w:after="0" w:line="240" w:lineRule="auto"/>
        <w:jc w:val="both"/>
        <w:rPr>
          <w:rFonts w:ascii="Times New Roman" w:hAnsi="Times New Roman" w:cs="Times New Roman"/>
          <w:sz w:val="28"/>
          <w:szCs w:val="28"/>
          <w:lang w:val="uk-UA"/>
        </w:rPr>
      </w:pPr>
    </w:p>
    <w:p w:rsidR="00F874FB" w:rsidRDefault="00F874FB" w:rsidP="00F874FB">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Перелік посилань:</w:t>
      </w:r>
    </w:p>
    <w:p w:rsidR="00F874FB" w:rsidRDefault="00F874FB" w:rsidP="00F874FB">
      <w:pPr>
        <w:pStyle w:val="a3"/>
        <w:numPr>
          <w:ilvl w:val="0"/>
          <w:numId w:val="2"/>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Дичківська І. М. Інноваційні педагогічні технології. Навч.посіб.-К.: Академвидав, 2004. - 325 с.</w:t>
      </w:r>
    </w:p>
    <w:p w:rsidR="00EA1B28" w:rsidRDefault="00EA1B28" w:rsidP="00F874FB">
      <w:pPr>
        <w:pStyle w:val="a3"/>
        <w:numPr>
          <w:ilvl w:val="0"/>
          <w:numId w:val="2"/>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Довгань Г. Д. Інтерактивні технології на сучасному уроці. – Харків, 2005. - 154 с.</w:t>
      </w:r>
    </w:p>
    <w:p w:rsidR="00651A0C" w:rsidRDefault="00651A0C" w:rsidP="00F874FB">
      <w:pPr>
        <w:pStyle w:val="a3"/>
        <w:numPr>
          <w:ilvl w:val="0"/>
          <w:numId w:val="2"/>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Інноваційні пошуки в сучасній освіті/ За заг.ред. Л. І. Даниленко, </w:t>
      </w:r>
    </w:p>
    <w:p w:rsidR="00651A0C" w:rsidRDefault="00651A0C" w:rsidP="00651A0C">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Е. Ф. Паламарчук.-К.: Логос, 2004. – 220 с.</w:t>
      </w:r>
    </w:p>
    <w:p w:rsidR="00651A0C" w:rsidRDefault="00651A0C" w:rsidP="00F874FB">
      <w:pPr>
        <w:pStyle w:val="a3"/>
        <w:numPr>
          <w:ilvl w:val="0"/>
          <w:numId w:val="2"/>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Піхота О. М. та ін. Освітні технології: навчально-методичний посібник. –К.: А. С. К., 2001</w:t>
      </w:r>
    </w:p>
    <w:p w:rsidR="00651A0C" w:rsidRDefault="00651A0C" w:rsidP="00F874FB">
      <w:pPr>
        <w:pStyle w:val="a3"/>
        <w:numPr>
          <w:ilvl w:val="0"/>
          <w:numId w:val="2"/>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Пометун О., Пироженко Л.  Сучасний урок та інтерактивні технології навчання.-К., 2004. – 304 с.</w:t>
      </w:r>
    </w:p>
    <w:p w:rsidR="00651A0C" w:rsidRPr="00F874FB" w:rsidRDefault="00651A0C" w:rsidP="00F874FB">
      <w:pPr>
        <w:pStyle w:val="a3"/>
        <w:numPr>
          <w:ilvl w:val="0"/>
          <w:numId w:val="2"/>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Технології розвитку критичного мислення учнів. – К.: Плеяда, 2006</w:t>
      </w:r>
    </w:p>
    <w:p w:rsidR="00DB45AE" w:rsidRDefault="00DB45AE" w:rsidP="009F2F36">
      <w:pPr>
        <w:spacing w:after="0" w:line="240" w:lineRule="auto"/>
        <w:jc w:val="both"/>
        <w:rPr>
          <w:rFonts w:ascii="Times New Roman" w:hAnsi="Times New Roman" w:cs="Times New Roman"/>
          <w:sz w:val="28"/>
          <w:szCs w:val="28"/>
          <w:lang w:val="uk-UA"/>
        </w:rPr>
      </w:pPr>
    </w:p>
    <w:p w:rsidR="00DB45AE" w:rsidRDefault="00DB45AE" w:rsidP="009F2F36">
      <w:pPr>
        <w:spacing w:after="0" w:line="240" w:lineRule="auto"/>
        <w:jc w:val="both"/>
        <w:rPr>
          <w:rFonts w:ascii="Times New Roman" w:hAnsi="Times New Roman" w:cs="Times New Roman"/>
          <w:sz w:val="28"/>
          <w:szCs w:val="28"/>
          <w:lang w:val="uk-UA"/>
        </w:rPr>
      </w:pPr>
    </w:p>
    <w:p w:rsidR="00FF61EF" w:rsidRDefault="00FF61EF" w:rsidP="009F2F36">
      <w:pPr>
        <w:spacing w:after="0" w:line="240" w:lineRule="auto"/>
        <w:jc w:val="both"/>
        <w:rPr>
          <w:rFonts w:ascii="Times New Roman" w:hAnsi="Times New Roman" w:cs="Times New Roman"/>
          <w:sz w:val="28"/>
          <w:szCs w:val="28"/>
          <w:lang w:val="uk-UA"/>
        </w:rPr>
      </w:pPr>
    </w:p>
    <w:p w:rsidR="00FF61EF" w:rsidRDefault="00FF61EF" w:rsidP="009F2F36">
      <w:pPr>
        <w:spacing w:after="0" w:line="240" w:lineRule="auto"/>
        <w:jc w:val="both"/>
        <w:rPr>
          <w:rFonts w:ascii="Times New Roman" w:hAnsi="Times New Roman" w:cs="Times New Roman"/>
          <w:sz w:val="28"/>
          <w:szCs w:val="28"/>
          <w:lang w:val="uk-UA"/>
        </w:rPr>
      </w:pPr>
    </w:p>
    <w:p w:rsidR="00FF61EF" w:rsidRDefault="00FF61EF" w:rsidP="009F2F36">
      <w:pPr>
        <w:spacing w:after="0" w:line="240" w:lineRule="auto"/>
        <w:jc w:val="both"/>
        <w:rPr>
          <w:rFonts w:ascii="Times New Roman" w:hAnsi="Times New Roman" w:cs="Times New Roman"/>
          <w:sz w:val="28"/>
          <w:szCs w:val="28"/>
          <w:lang w:val="uk-UA"/>
        </w:rPr>
      </w:pPr>
    </w:p>
    <w:p w:rsidR="00FF61EF" w:rsidRDefault="00FF61EF" w:rsidP="009F2F36">
      <w:pPr>
        <w:spacing w:after="0" w:line="240" w:lineRule="auto"/>
        <w:jc w:val="both"/>
        <w:rPr>
          <w:rFonts w:ascii="Times New Roman" w:hAnsi="Times New Roman" w:cs="Times New Roman"/>
          <w:sz w:val="28"/>
          <w:szCs w:val="28"/>
          <w:lang w:val="uk-UA"/>
        </w:rPr>
      </w:pPr>
    </w:p>
    <w:p w:rsidR="00FF61EF" w:rsidRDefault="00FF61EF" w:rsidP="009F2F36">
      <w:pPr>
        <w:spacing w:after="0" w:line="240" w:lineRule="auto"/>
        <w:jc w:val="both"/>
        <w:rPr>
          <w:rFonts w:ascii="Times New Roman" w:hAnsi="Times New Roman" w:cs="Times New Roman"/>
          <w:sz w:val="28"/>
          <w:szCs w:val="28"/>
          <w:lang w:val="uk-UA"/>
        </w:rPr>
      </w:pPr>
    </w:p>
    <w:p w:rsidR="00FF61EF" w:rsidRDefault="00FF61EF" w:rsidP="009F2F36">
      <w:pPr>
        <w:spacing w:after="0" w:line="240" w:lineRule="auto"/>
        <w:jc w:val="both"/>
        <w:rPr>
          <w:rFonts w:ascii="Times New Roman" w:hAnsi="Times New Roman" w:cs="Times New Roman"/>
          <w:sz w:val="28"/>
          <w:szCs w:val="28"/>
          <w:lang w:val="uk-UA"/>
        </w:rPr>
      </w:pPr>
    </w:p>
    <w:p w:rsidR="00FF61EF" w:rsidRDefault="00FF61EF" w:rsidP="009F2F36">
      <w:pPr>
        <w:spacing w:after="0" w:line="240" w:lineRule="auto"/>
        <w:jc w:val="both"/>
        <w:rPr>
          <w:rFonts w:ascii="Times New Roman" w:hAnsi="Times New Roman" w:cs="Times New Roman"/>
          <w:sz w:val="28"/>
          <w:szCs w:val="28"/>
          <w:lang w:val="uk-UA"/>
        </w:rPr>
      </w:pPr>
    </w:p>
    <w:tbl>
      <w:tblPr>
        <w:tblStyle w:val="a4"/>
        <w:tblW w:w="0" w:type="auto"/>
        <w:tblLook w:val="04A0" w:firstRow="1" w:lastRow="0" w:firstColumn="1" w:lastColumn="0" w:noHBand="0" w:noVBand="1"/>
      </w:tblPr>
      <w:tblGrid>
        <w:gridCol w:w="4219"/>
        <w:gridCol w:w="5635"/>
      </w:tblGrid>
      <w:tr w:rsidR="00FF61EF" w:rsidTr="00FF61EF">
        <w:tc>
          <w:tcPr>
            <w:tcW w:w="4219" w:type="dxa"/>
          </w:tcPr>
          <w:p w:rsidR="0032559F" w:rsidRDefault="0032559F" w:rsidP="00FF61EF">
            <w:pPr>
              <w:jc w:val="center"/>
              <w:rPr>
                <w:rFonts w:ascii="Times New Roman" w:hAnsi="Times New Roman" w:cs="Times New Roman"/>
                <w:b/>
                <w:sz w:val="28"/>
                <w:szCs w:val="28"/>
                <w:lang w:val="uk-UA"/>
              </w:rPr>
            </w:pPr>
          </w:p>
          <w:p w:rsidR="00FF61EF" w:rsidRPr="00FF61EF" w:rsidRDefault="00FF61EF" w:rsidP="00FF61EF">
            <w:pPr>
              <w:jc w:val="center"/>
              <w:rPr>
                <w:rFonts w:ascii="Times New Roman" w:hAnsi="Times New Roman" w:cs="Times New Roman"/>
                <w:b/>
                <w:sz w:val="28"/>
                <w:szCs w:val="28"/>
                <w:lang w:val="uk-UA"/>
              </w:rPr>
            </w:pPr>
            <w:r w:rsidRPr="00FF61EF">
              <w:rPr>
                <w:rFonts w:ascii="Times New Roman" w:hAnsi="Times New Roman" w:cs="Times New Roman"/>
                <w:b/>
                <w:sz w:val="28"/>
                <w:szCs w:val="28"/>
                <w:lang w:val="uk-UA"/>
              </w:rPr>
              <w:t>«Стара драма»</w:t>
            </w:r>
          </w:p>
        </w:tc>
        <w:tc>
          <w:tcPr>
            <w:tcW w:w="5635" w:type="dxa"/>
          </w:tcPr>
          <w:p w:rsidR="0032559F" w:rsidRDefault="0032559F" w:rsidP="00FF61EF">
            <w:pPr>
              <w:jc w:val="center"/>
              <w:rPr>
                <w:rFonts w:ascii="Times New Roman" w:hAnsi="Times New Roman" w:cs="Times New Roman"/>
                <w:b/>
                <w:sz w:val="28"/>
                <w:szCs w:val="28"/>
                <w:lang w:val="uk-UA"/>
              </w:rPr>
            </w:pPr>
          </w:p>
          <w:p w:rsidR="00FF61EF" w:rsidRPr="00FF61EF" w:rsidRDefault="00FF61EF" w:rsidP="00FF61EF">
            <w:pPr>
              <w:jc w:val="center"/>
              <w:rPr>
                <w:rFonts w:ascii="Times New Roman" w:hAnsi="Times New Roman" w:cs="Times New Roman"/>
                <w:b/>
                <w:sz w:val="28"/>
                <w:szCs w:val="28"/>
                <w:lang w:val="uk-UA"/>
              </w:rPr>
            </w:pPr>
            <w:r w:rsidRPr="00FF61EF">
              <w:rPr>
                <w:rFonts w:ascii="Times New Roman" w:hAnsi="Times New Roman" w:cs="Times New Roman"/>
                <w:b/>
                <w:sz w:val="28"/>
                <w:szCs w:val="28"/>
                <w:lang w:val="uk-UA"/>
              </w:rPr>
              <w:t>«Нова драма»</w:t>
            </w:r>
          </w:p>
        </w:tc>
      </w:tr>
      <w:tr w:rsidR="00FF61EF" w:rsidTr="00FF61EF">
        <w:tc>
          <w:tcPr>
            <w:tcW w:w="4219" w:type="dxa"/>
          </w:tcPr>
          <w:p w:rsidR="00FF61EF" w:rsidRDefault="00FF61EF" w:rsidP="00FF61EF">
            <w:pPr>
              <w:pStyle w:val="a3"/>
              <w:numPr>
                <w:ilvl w:val="0"/>
                <w:numId w:val="3"/>
              </w:numPr>
              <w:jc w:val="both"/>
              <w:rPr>
                <w:rFonts w:ascii="Times New Roman" w:hAnsi="Times New Roman" w:cs="Times New Roman"/>
                <w:sz w:val="28"/>
                <w:szCs w:val="28"/>
                <w:lang w:val="uk-UA"/>
              </w:rPr>
            </w:pPr>
            <w:r>
              <w:rPr>
                <w:rFonts w:ascii="Times New Roman" w:hAnsi="Times New Roman" w:cs="Times New Roman"/>
                <w:sz w:val="28"/>
                <w:szCs w:val="28"/>
                <w:lang w:val="uk-UA"/>
              </w:rPr>
              <w:t>Показує трагедію в</w:t>
            </w:r>
          </w:p>
          <w:p w:rsidR="007A6803" w:rsidRDefault="00C27447" w:rsidP="00C27447">
            <w:pPr>
              <w:ind w:left="360"/>
              <w:jc w:val="both"/>
              <w:rPr>
                <w:rFonts w:ascii="Times New Roman" w:hAnsi="Times New Roman" w:cs="Times New Roman"/>
                <w:sz w:val="28"/>
                <w:szCs w:val="28"/>
                <w:lang w:val="uk-UA"/>
              </w:rPr>
            </w:pPr>
            <w:r w:rsidRPr="00C27447">
              <w:rPr>
                <w:rFonts w:ascii="Times New Roman" w:hAnsi="Times New Roman" w:cs="Times New Roman"/>
                <w:sz w:val="28"/>
                <w:szCs w:val="28"/>
                <w:lang w:val="uk-UA"/>
              </w:rPr>
              <w:t>ж</w:t>
            </w:r>
            <w:r w:rsidR="007A6803" w:rsidRPr="00C27447">
              <w:rPr>
                <w:rFonts w:ascii="Times New Roman" w:hAnsi="Times New Roman" w:cs="Times New Roman"/>
                <w:sz w:val="28"/>
                <w:szCs w:val="28"/>
                <w:lang w:val="uk-UA"/>
              </w:rPr>
              <w:t>итті</w:t>
            </w:r>
          </w:p>
          <w:p w:rsidR="009C1757" w:rsidRPr="00C27447" w:rsidRDefault="009C1757" w:rsidP="00C27447">
            <w:pPr>
              <w:ind w:left="360"/>
              <w:jc w:val="both"/>
              <w:rPr>
                <w:rFonts w:ascii="Times New Roman" w:hAnsi="Times New Roman" w:cs="Times New Roman"/>
                <w:sz w:val="28"/>
                <w:szCs w:val="28"/>
                <w:lang w:val="uk-UA"/>
              </w:rPr>
            </w:pPr>
          </w:p>
          <w:p w:rsidR="007A6803" w:rsidRDefault="007A6803" w:rsidP="007A6803">
            <w:pPr>
              <w:pStyle w:val="a3"/>
              <w:numPr>
                <w:ilvl w:val="0"/>
                <w:numId w:val="3"/>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центрі уваги </w:t>
            </w:r>
            <w:r w:rsidR="007C01EE">
              <w:rPr>
                <w:rFonts w:ascii="Times New Roman" w:hAnsi="Times New Roman" w:cs="Times New Roman"/>
                <w:sz w:val="28"/>
                <w:szCs w:val="28"/>
                <w:lang w:val="uk-UA"/>
              </w:rPr>
              <w:t>-</w:t>
            </w:r>
            <w:r>
              <w:rPr>
                <w:rFonts w:ascii="Times New Roman" w:hAnsi="Times New Roman" w:cs="Times New Roman"/>
                <w:sz w:val="28"/>
                <w:szCs w:val="28"/>
                <w:lang w:val="uk-UA"/>
              </w:rPr>
              <w:t xml:space="preserve"> дії,</w:t>
            </w:r>
          </w:p>
          <w:p w:rsidR="007A6803" w:rsidRDefault="007A6803" w:rsidP="007A6803">
            <w:pPr>
              <w:ind w:left="360"/>
              <w:jc w:val="both"/>
              <w:rPr>
                <w:rFonts w:ascii="Times New Roman" w:hAnsi="Times New Roman" w:cs="Times New Roman"/>
                <w:sz w:val="28"/>
                <w:szCs w:val="28"/>
                <w:lang w:val="uk-UA"/>
              </w:rPr>
            </w:pPr>
            <w:r>
              <w:rPr>
                <w:rFonts w:ascii="Times New Roman" w:hAnsi="Times New Roman" w:cs="Times New Roman"/>
                <w:sz w:val="28"/>
                <w:szCs w:val="28"/>
                <w:lang w:val="uk-UA"/>
              </w:rPr>
              <w:t>вчинки персонажів</w:t>
            </w:r>
          </w:p>
          <w:p w:rsidR="00C27447" w:rsidRDefault="00C27447" w:rsidP="007A6803">
            <w:pPr>
              <w:ind w:left="360"/>
              <w:jc w:val="both"/>
              <w:rPr>
                <w:rFonts w:ascii="Times New Roman" w:hAnsi="Times New Roman" w:cs="Times New Roman"/>
                <w:sz w:val="28"/>
                <w:szCs w:val="28"/>
                <w:lang w:val="uk-UA"/>
              </w:rPr>
            </w:pPr>
          </w:p>
          <w:p w:rsidR="00C27447" w:rsidRDefault="00C27447" w:rsidP="007C01EE">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 xml:space="preserve">Конфлікти зовнішні </w:t>
            </w:r>
            <w:r w:rsidR="007C01EE">
              <w:rPr>
                <w:rFonts w:ascii="Times New Roman" w:hAnsi="Times New Roman" w:cs="Times New Roman"/>
                <w:sz w:val="28"/>
                <w:szCs w:val="28"/>
                <w:lang w:val="uk-UA"/>
              </w:rPr>
              <w:t>-</w:t>
            </w:r>
          </w:p>
          <w:p w:rsidR="00947C4B" w:rsidRDefault="00C27447" w:rsidP="007C01EE">
            <w:pPr>
              <w:ind w:left="360"/>
              <w:rPr>
                <w:rFonts w:ascii="Times New Roman" w:hAnsi="Times New Roman" w:cs="Times New Roman"/>
                <w:sz w:val="28"/>
                <w:szCs w:val="28"/>
                <w:lang w:val="uk-UA"/>
              </w:rPr>
            </w:pPr>
            <w:r>
              <w:rPr>
                <w:rFonts w:ascii="Times New Roman" w:hAnsi="Times New Roman" w:cs="Times New Roman"/>
                <w:sz w:val="28"/>
                <w:szCs w:val="28"/>
                <w:lang w:val="uk-UA"/>
              </w:rPr>
              <w:t>відкрите зіткнення</w:t>
            </w:r>
            <w:r w:rsidR="000A18F6">
              <w:rPr>
                <w:rFonts w:ascii="Times New Roman" w:hAnsi="Times New Roman" w:cs="Times New Roman"/>
                <w:sz w:val="28"/>
                <w:szCs w:val="28"/>
                <w:lang w:val="uk-UA"/>
              </w:rPr>
              <w:t xml:space="preserve"> персонажів між собою</w:t>
            </w:r>
          </w:p>
          <w:p w:rsidR="00947C4B" w:rsidRDefault="00947C4B" w:rsidP="00947C4B">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Рушій сюжету-зовнішня</w:t>
            </w:r>
          </w:p>
          <w:p w:rsidR="00947C4B" w:rsidRPr="00D70DB3" w:rsidRDefault="00D70DB3" w:rsidP="00D70DB3">
            <w:pPr>
              <w:ind w:left="360"/>
              <w:rPr>
                <w:rFonts w:ascii="Times New Roman" w:hAnsi="Times New Roman" w:cs="Times New Roman"/>
                <w:sz w:val="28"/>
                <w:szCs w:val="28"/>
                <w:lang w:val="uk-UA"/>
              </w:rPr>
            </w:pPr>
            <w:r w:rsidRPr="00D70DB3">
              <w:rPr>
                <w:rFonts w:ascii="Times New Roman" w:hAnsi="Times New Roman" w:cs="Times New Roman"/>
                <w:sz w:val="28"/>
                <w:szCs w:val="28"/>
                <w:lang w:val="uk-UA"/>
              </w:rPr>
              <w:t>і</w:t>
            </w:r>
            <w:r w:rsidR="000A18F6">
              <w:rPr>
                <w:rFonts w:ascii="Times New Roman" w:hAnsi="Times New Roman" w:cs="Times New Roman"/>
                <w:sz w:val="28"/>
                <w:szCs w:val="28"/>
                <w:lang w:val="uk-UA"/>
              </w:rPr>
              <w:t>нтрига</w:t>
            </w:r>
          </w:p>
          <w:p w:rsidR="00947C4B" w:rsidRDefault="00947C4B" w:rsidP="00947C4B">
            <w:pPr>
              <w:pStyle w:val="a3"/>
              <w:numPr>
                <w:ilvl w:val="0"/>
                <w:numId w:val="3"/>
              </w:numPr>
              <w:rPr>
                <w:rFonts w:ascii="Times New Roman" w:hAnsi="Times New Roman" w:cs="Times New Roman"/>
                <w:sz w:val="28"/>
                <w:szCs w:val="28"/>
                <w:lang w:val="uk-UA"/>
              </w:rPr>
            </w:pPr>
            <w:r w:rsidRPr="00D70DB3">
              <w:rPr>
                <w:rFonts w:ascii="Times New Roman" w:hAnsi="Times New Roman" w:cs="Times New Roman"/>
                <w:sz w:val="28"/>
                <w:szCs w:val="28"/>
                <w:lang w:val="uk-UA"/>
              </w:rPr>
              <w:t xml:space="preserve">Герой </w:t>
            </w:r>
            <w:r w:rsidR="00D70DB3">
              <w:rPr>
                <w:rFonts w:ascii="Times New Roman" w:hAnsi="Times New Roman" w:cs="Times New Roman"/>
                <w:sz w:val="28"/>
                <w:szCs w:val="28"/>
                <w:lang w:val="uk-UA"/>
              </w:rPr>
              <w:t>-</w:t>
            </w:r>
            <w:r w:rsidRPr="00D70DB3">
              <w:rPr>
                <w:rFonts w:ascii="Times New Roman" w:hAnsi="Times New Roman" w:cs="Times New Roman"/>
                <w:sz w:val="28"/>
                <w:szCs w:val="28"/>
                <w:lang w:val="uk-UA"/>
              </w:rPr>
              <w:t xml:space="preserve"> «соціальний тип»</w:t>
            </w:r>
          </w:p>
          <w:p w:rsidR="00D70DB3" w:rsidRDefault="00D70DB3" w:rsidP="00D70DB3">
            <w:pPr>
              <w:pStyle w:val="a3"/>
              <w:rPr>
                <w:rFonts w:ascii="Times New Roman" w:hAnsi="Times New Roman" w:cs="Times New Roman"/>
                <w:sz w:val="28"/>
                <w:szCs w:val="28"/>
                <w:lang w:val="uk-UA"/>
              </w:rPr>
            </w:pPr>
          </w:p>
          <w:p w:rsidR="00D70DB3" w:rsidRDefault="00D70DB3" w:rsidP="00D70DB3">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Наслідування реального</w:t>
            </w:r>
          </w:p>
          <w:p w:rsidR="00D70DB3" w:rsidRDefault="00D70DB3" w:rsidP="00D70DB3">
            <w:pPr>
              <w:ind w:left="360"/>
              <w:rPr>
                <w:rFonts w:ascii="Times New Roman" w:hAnsi="Times New Roman" w:cs="Times New Roman"/>
                <w:sz w:val="28"/>
                <w:szCs w:val="28"/>
                <w:lang w:val="uk-UA"/>
              </w:rPr>
            </w:pPr>
            <w:r>
              <w:rPr>
                <w:rFonts w:ascii="Times New Roman" w:hAnsi="Times New Roman" w:cs="Times New Roman"/>
                <w:sz w:val="28"/>
                <w:szCs w:val="28"/>
                <w:lang w:val="uk-UA"/>
              </w:rPr>
              <w:t>ж</w:t>
            </w:r>
            <w:r w:rsidRPr="00D70DB3">
              <w:rPr>
                <w:rFonts w:ascii="Times New Roman" w:hAnsi="Times New Roman" w:cs="Times New Roman"/>
                <w:sz w:val="28"/>
                <w:szCs w:val="28"/>
                <w:lang w:val="uk-UA"/>
              </w:rPr>
              <w:t>иття</w:t>
            </w:r>
          </w:p>
          <w:p w:rsidR="00D70DB3" w:rsidRDefault="00D70DB3" w:rsidP="00D70DB3">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Засоби традиційної</w:t>
            </w:r>
          </w:p>
          <w:p w:rsidR="00D70DB3" w:rsidRDefault="00D70DB3" w:rsidP="00D70DB3">
            <w:pPr>
              <w:ind w:left="360"/>
              <w:rPr>
                <w:rFonts w:ascii="Times New Roman" w:hAnsi="Times New Roman" w:cs="Times New Roman"/>
                <w:sz w:val="28"/>
                <w:szCs w:val="28"/>
                <w:lang w:val="uk-UA"/>
              </w:rPr>
            </w:pPr>
            <w:r>
              <w:rPr>
                <w:rFonts w:ascii="Times New Roman" w:hAnsi="Times New Roman" w:cs="Times New Roman"/>
                <w:sz w:val="28"/>
                <w:szCs w:val="28"/>
                <w:lang w:val="uk-UA"/>
              </w:rPr>
              <w:t>естетики</w:t>
            </w:r>
          </w:p>
          <w:p w:rsidR="00D70DB3" w:rsidRPr="00D70DB3" w:rsidRDefault="00D70DB3" w:rsidP="00D70DB3">
            <w:pPr>
              <w:ind w:left="360"/>
              <w:rPr>
                <w:rFonts w:ascii="Times New Roman" w:hAnsi="Times New Roman" w:cs="Times New Roman"/>
                <w:sz w:val="28"/>
                <w:szCs w:val="28"/>
                <w:lang w:val="uk-UA"/>
              </w:rPr>
            </w:pPr>
          </w:p>
          <w:p w:rsidR="009C1757" w:rsidRDefault="009C1757" w:rsidP="007C01EE">
            <w:pPr>
              <w:ind w:left="360"/>
              <w:rPr>
                <w:rFonts w:ascii="Times New Roman" w:hAnsi="Times New Roman" w:cs="Times New Roman"/>
                <w:sz w:val="28"/>
                <w:szCs w:val="28"/>
                <w:lang w:val="uk-UA"/>
              </w:rPr>
            </w:pPr>
          </w:p>
          <w:p w:rsidR="008B79B4" w:rsidRDefault="008B79B4" w:rsidP="008B79B4">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Автор достовірно</w:t>
            </w:r>
          </w:p>
          <w:p w:rsidR="008B79B4" w:rsidRDefault="000A18F6" w:rsidP="008B79B4">
            <w:pPr>
              <w:ind w:left="360"/>
              <w:rPr>
                <w:rFonts w:ascii="Times New Roman" w:hAnsi="Times New Roman" w:cs="Times New Roman"/>
                <w:sz w:val="28"/>
                <w:szCs w:val="28"/>
                <w:lang w:val="uk-UA"/>
              </w:rPr>
            </w:pPr>
            <w:r>
              <w:rPr>
                <w:rFonts w:ascii="Times New Roman" w:hAnsi="Times New Roman" w:cs="Times New Roman"/>
                <w:sz w:val="28"/>
                <w:szCs w:val="28"/>
                <w:lang w:val="uk-UA"/>
              </w:rPr>
              <w:t xml:space="preserve"> зображує дійсність, повчає</w:t>
            </w:r>
          </w:p>
          <w:p w:rsidR="009C1757" w:rsidRDefault="009C1757" w:rsidP="008B79B4">
            <w:pPr>
              <w:ind w:left="360"/>
              <w:rPr>
                <w:rFonts w:ascii="Times New Roman" w:hAnsi="Times New Roman" w:cs="Times New Roman"/>
                <w:sz w:val="28"/>
                <w:szCs w:val="28"/>
                <w:lang w:val="uk-UA"/>
              </w:rPr>
            </w:pPr>
          </w:p>
          <w:p w:rsidR="000E7DE7" w:rsidRDefault="000E7DE7" w:rsidP="008B79B4">
            <w:pPr>
              <w:ind w:left="360"/>
              <w:rPr>
                <w:rFonts w:ascii="Times New Roman" w:hAnsi="Times New Roman" w:cs="Times New Roman"/>
                <w:sz w:val="28"/>
                <w:szCs w:val="28"/>
                <w:lang w:val="uk-UA"/>
              </w:rPr>
            </w:pPr>
          </w:p>
          <w:p w:rsidR="000E7DE7" w:rsidRDefault="000E7DE7" w:rsidP="008B79B4">
            <w:pPr>
              <w:ind w:left="360"/>
              <w:rPr>
                <w:rFonts w:ascii="Times New Roman" w:hAnsi="Times New Roman" w:cs="Times New Roman"/>
                <w:sz w:val="28"/>
                <w:szCs w:val="28"/>
                <w:lang w:val="uk-UA"/>
              </w:rPr>
            </w:pPr>
          </w:p>
          <w:p w:rsidR="000E7DE7" w:rsidRDefault="000A18F6" w:rsidP="000E7DE7">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Глядач споглядає</w:t>
            </w:r>
          </w:p>
          <w:p w:rsidR="00D062F3" w:rsidRDefault="00D062F3" w:rsidP="00D062F3">
            <w:pPr>
              <w:pStyle w:val="a3"/>
              <w:rPr>
                <w:rFonts w:ascii="Times New Roman" w:hAnsi="Times New Roman" w:cs="Times New Roman"/>
                <w:sz w:val="28"/>
                <w:szCs w:val="28"/>
                <w:lang w:val="uk-UA"/>
              </w:rPr>
            </w:pPr>
          </w:p>
          <w:p w:rsidR="00D062F3" w:rsidRDefault="00D062F3" w:rsidP="00D062F3">
            <w:pPr>
              <w:pStyle w:val="a3"/>
              <w:rPr>
                <w:rFonts w:ascii="Times New Roman" w:hAnsi="Times New Roman" w:cs="Times New Roman"/>
                <w:sz w:val="28"/>
                <w:szCs w:val="28"/>
                <w:lang w:val="uk-UA"/>
              </w:rPr>
            </w:pPr>
          </w:p>
          <w:p w:rsidR="002E60B8" w:rsidRDefault="00D062F3" w:rsidP="00FF7BE8">
            <w:pPr>
              <w:ind w:left="360"/>
              <w:rPr>
                <w:rFonts w:ascii="Times New Roman" w:hAnsi="Times New Roman" w:cs="Times New Roman"/>
                <w:sz w:val="28"/>
                <w:szCs w:val="28"/>
                <w:lang w:val="uk-UA"/>
              </w:rPr>
            </w:pPr>
            <w:r>
              <w:rPr>
                <w:rFonts w:ascii="Times New Roman" w:hAnsi="Times New Roman" w:cs="Times New Roman"/>
                <w:sz w:val="28"/>
                <w:szCs w:val="28"/>
                <w:lang w:val="uk-UA"/>
              </w:rPr>
              <w:t>10.Конкретність</w:t>
            </w:r>
          </w:p>
          <w:p w:rsidR="002E60B8" w:rsidRPr="00FF7BE8" w:rsidRDefault="00FF7BE8" w:rsidP="00FF7BE8">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F7BE8">
              <w:rPr>
                <w:rFonts w:ascii="Times New Roman" w:hAnsi="Times New Roman" w:cs="Times New Roman"/>
                <w:sz w:val="28"/>
                <w:szCs w:val="28"/>
                <w:lang w:val="uk-UA"/>
              </w:rPr>
              <w:t>11.</w:t>
            </w:r>
            <w:r>
              <w:rPr>
                <w:rFonts w:ascii="Times New Roman" w:hAnsi="Times New Roman" w:cs="Times New Roman"/>
                <w:sz w:val="28"/>
                <w:szCs w:val="28"/>
                <w:lang w:val="uk-UA"/>
              </w:rPr>
              <w:t xml:space="preserve"> </w:t>
            </w:r>
            <w:r w:rsidR="002E60B8" w:rsidRPr="00FF7BE8">
              <w:rPr>
                <w:rFonts w:ascii="Times New Roman" w:hAnsi="Times New Roman" w:cs="Times New Roman"/>
                <w:sz w:val="28"/>
                <w:szCs w:val="28"/>
                <w:lang w:val="uk-UA"/>
              </w:rPr>
              <w:t>Поділ героїв на головних</w:t>
            </w:r>
          </w:p>
          <w:p w:rsidR="002E60B8" w:rsidRDefault="002E60B8" w:rsidP="002E60B8">
            <w:pPr>
              <w:ind w:left="360"/>
              <w:rPr>
                <w:rFonts w:ascii="Times New Roman" w:hAnsi="Times New Roman" w:cs="Times New Roman"/>
                <w:sz w:val="28"/>
                <w:szCs w:val="28"/>
                <w:lang w:val="uk-UA"/>
              </w:rPr>
            </w:pPr>
            <w:r w:rsidRPr="002E60B8">
              <w:rPr>
                <w:rFonts w:ascii="Times New Roman" w:hAnsi="Times New Roman" w:cs="Times New Roman"/>
                <w:sz w:val="28"/>
                <w:szCs w:val="28"/>
                <w:lang w:val="uk-UA"/>
              </w:rPr>
              <w:t>другорядних, позитивних і негативних</w:t>
            </w:r>
          </w:p>
          <w:p w:rsidR="00FF7BE8" w:rsidRPr="002E60B8" w:rsidRDefault="00FF7BE8" w:rsidP="002E60B8">
            <w:pPr>
              <w:ind w:left="360"/>
              <w:rPr>
                <w:rFonts w:ascii="Times New Roman" w:hAnsi="Times New Roman" w:cs="Times New Roman"/>
                <w:sz w:val="28"/>
                <w:szCs w:val="28"/>
                <w:lang w:val="uk-UA"/>
              </w:rPr>
            </w:pPr>
            <w:r>
              <w:rPr>
                <w:rFonts w:ascii="Times New Roman" w:hAnsi="Times New Roman" w:cs="Times New Roman"/>
                <w:sz w:val="28"/>
                <w:szCs w:val="28"/>
                <w:lang w:val="uk-UA"/>
              </w:rPr>
              <w:t>12. Пафос дії, боротьби</w:t>
            </w:r>
          </w:p>
        </w:tc>
        <w:tc>
          <w:tcPr>
            <w:tcW w:w="5635" w:type="dxa"/>
          </w:tcPr>
          <w:p w:rsidR="00FF61EF" w:rsidRDefault="00FF61EF" w:rsidP="00FF61EF">
            <w:pPr>
              <w:pStyle w:val="a3"/>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Показує трагедію життя</w:t>
            </w:r>
          </w:p>
          <w:p w:rsidR="009C1757" w:rsidRDefault="009C1757" w:rsidP="009C1757">
            <w:pPr>
              <w:pStyle w:val="a3"/>
              <w:jc w:val="both"/>
              <w:rPr>
                <w:rFonts w:ascii="Times New Roman" w:hAnsi="Times New Roman" w:cs="Times New Roman"/>
                <w:sz w:val="28"/>
                <w:szCs w:val="28"/>
                <w:lang w:val="uk-UA"/>
              </w:rPr>
            </w:pPr>
          </w:p>
          <w:p w:rsidR="007A6803" w:rsidRDefault="007A6803" w:rsidP="007A6803">
            <w:pPr>
              <w:ind w:left="360"/>
              <w:jc w:val="both"/>
              <w:rPr>
                <w:rFonts w:ascii="Times New Roman" w:hAnsi="Times New Roman" w:cs="Times New Roman"/>
                <w:sz w:val="28"/>
                <w:szCs w:val="28"/>
                <w:lang w:val="uk-UA"/>
              </w:rPr>
            </w:pPr>
          </w:p>
          <w:p w:rsidR="00C27447" w:rsidRDefault="00D70DB3" w:rsidP="00C27447">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У центрі уваги -</w:t>
            </w:r>
            <w:r w:rsidR="007A6803">
              <w:rPr>
                <w:rFonts w:ascii="Times New Roman" w:hAnsi="Times New Roman" w:cs="Times New Roman"/>
                <w:sz w:val="28"/>
                <w:szCs w:val="28"/>
                <w:lang w:val="uk-UA"/>
              </w:rPr>
              <w:t xml:space="preserve"> душевні переживання</w:t>
            </w:r>
          </w:p>
          <w:p w:rsidR="007A6803" w:rsidRDefault="007A6803" w:rsidP="00C27447">
            <w:pPr>
              <w:ind w:left="360"/>
              <w:rPr>
                <w:rFonts w:ascii="Times New Roman" w:hAnsi="Times New Roman" w:cs="Times New Roman"/>
                <w:sz w:val="28"/>
                <w:szCs w:val="28"/>
                <w:lang w:val="uk-UA"/>
              </w:rPr>
            </w:pPr>
            <w:r w:rsidRPr="00C27447">
              <w:rPr>
                <w:rFonts w:ascii="Times New Roman" w:hAnsi="Times New Roman" w:cs="Times New Roman"/>
                <w:sz w:val="28"/>
                <w:szCs w:val="28"/>
                <w:lang w:val="uk-UA"/>
              </w:rPr>
              <w:t xml:space="preserve"> людини</w:t>
            </w:r>
            <w:r w:rsidR="00C27447" w:rsidRPr="00C27447">
              <w:rPr>
                <w:rFonts w:ascii="Times New Roman" w:hAnsi="Times New Roman" w:cs="Times New Roman"/>
                <w:sz w:val="28"/>
                <w:szCs w:val="28"/>
                <w:lang w:val="uk-UA"/>
              </w:rPr>
              <w:t>, мора</w:t>
            </w:r>
            <w:r w:rsidR="000A18F6">
              <w:rPr>
                <w:rFonts w:ascii="Times New Roman" w:hAnsi="Times New Roman" w:cs="Times New Roman"/>
                <w:sz w:val="28"/>
                <w:szCs w:val="28"/>
                <w:lang w:val="uk-UA"/>
              </w:rPr>
              <w:t>льно-філософські проблеми епохи</w:t>
            </w:r>
          </w:p>
          <w:p w:rsidR="008B79B4" w:rsidRDefault="00D70DB3" w:rsidP="008B79B4">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Конфлікти внутрішні -</w:t>
            </w:r>
            <w:r w:rsidR="008B79B4">
              <w:rPr>
                <w:rFonts w:ascii="Times New Roman" w:hAnsi="Times New Roman" w:cs="Times New Roman"/>
                <w:sz w:val="28"/>
                <w:szCs w:val="28"/>
                <w:lang w:val="uk-UA"/>
              </w:rPr>
              <w:t xml:space="preserve"> зіткнення</w:t>
            </w:r>
          </w:p>
          <w:p w:rsidR="00947C4B" w:rsidRDefault="008B79B4" w:rsidP="008B79B4">
            <w:pPr>
              <w:ind w:left="360"/>
              <w:rPr>
                <w:rFonts w:ascii="Times New Roman" w:hAnsi="Times New Roman" w:cs="Times New Roman"/>
                <w:sz w:val="28"/>
                <w:szCs w:val="28"/>
                <w:lang w:val="uk-UA"/>
              </w:rPr>
            </w:pPr>
            <w:r w:rsidRPr="008B79B4">
              <w:rPr>
                <w:rFonts w:ascii="Times New Roman" w:hAnsi="Times New Roman" w:cs="Times New Roman"/>
                <w:sz w:val="28"/>
                <w:szCs w:val="28"/>
                <w:lang w:val="uk-UA"/>
              </w:rPr>
              <w:t xml:space="preserve">персонажів із трагедією буття, зіткнення  різних ідей, духовні </w:t>
            </w:r>
            <w:r w:rsidR="000A18F6">
              <w:rPr>
                <w:rFonts w:ascii="Times New Roman" w:hAnsi="Times New Roman" w:cs="Times New Roman"/>
                <w:sz w:val="28"/>
                <w:szCs w:val="28"/>
                <w:lang w:val="uk-UA"/>
              </w:rPr>
              <w:t>протиріччя героїв</w:t>
            </w:r>
          </w:p>
          <w:p w:rsidR="00947C4B" w:rsidRDefault="00947C4B" w:rsidP="00947C4B">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Рушій сюжету-психологічні колізії,</w:t>
            </w:r>
          </w:p>
          <w:p w:rsidR="00947C4B" w:rsidRDefault="000A18F6" w:rsidP="00947C4B">
            <w:pPr>
              <w:ind w:left="360"/>
              <w:rPr>
                <w:rFonts w:ascii="Times New Roman" w:hAnsi="Times New Roman" w:cs="Times New Roman"/>
                <w:sz w:val="28"/>
                <w:szCs w:val="28"/>
                <w:lang w:val="uk-UA"/>
              </w:rPr>
            </w:pPr>
            <w:r>
              <w:rPr>
                <w:rFonts w:ascii="Times New Roman" w:hAnsi="Times New Roman" w:cs="Times New Roman"/>
                <w:sz w:val="28"/>
                <w:szCs w:val="28"/>
                <w:lang w:val="uk-UA"/>
              </w:rPr>
              <w:t xml:space="preserve"> зіткнення ідей</w:t>
            </w:r>
          </w:p>
          <w:p w:rsidR="00947C4B" w:rsidRDefault="00947C4B" w:rsidP="00947C4B">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 xml:space="preserve">Герой </w:t>
            </w:r>
            <w:r w:rsidR="00D70DB3">
              <w:rPr>
                <w:rFonts w:ascii="Times New Roman" w:hAnsi="Times New Roman" w:cs="Times New Roman"/>
                <w:sz w:val="28"/>
                <w:szCs w:val="28"/>
                <w:lang w:val="uk-UA"/>
              </w:rPr>
              <w:t>-</w:t>
            </w:r>
            <w:r>
              <w:rPr>
                <w:rFonts w:ascii="Times New Roman" w:hAnsi="Times New Roman" w:cs="Times New Roman"/>
                <w:sz w:val="28"/>
                <w:szCs w:val="28"/>
                <w:lang w:val="uk-UA"/>
              </w:rPr>
              <w:t xml:space="preserve"> особис</w:t>
            </w:r>
            <w:r w:rsidR="000A18F6">
              <w:rPr>
                <w:rFonts w:ascii="Times New Roman" w:hAnsi="Times New Roman" w:cs="Times New Roman"/>
                <w:sz w:val="28"/>
                <w:szCs w:val="28"/>
                <w:lang w:val="uk-UA"/>
              </w:rPr>
              <w:t>тість, «духовний симптом» епохи</w:t>
            </w:r>
          </w:p>
          <w:p w:rsidR="00D70DB3" w:rsidRDefault="00D70DB3" w:rsidP="00947C4B">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Відображення складного духовного</w:t>
            </w:r>
          </w:p>
          <w:p w:rsidR="00D70DB3" w:rsidRDefault="000A18F6" w:rsidP="00D70DB3">
            <w:pPr>
              <w:ind w:left="360"/>
              <w:rPr>
                <w:rFonts w:ascii="Times New Roman" w:hAnsi="Times New Roman" w:cs="Times New Roman"/>
                <w:sz w:val="28"/>
                <w:szCs w:val="28"/>
                <w:lang w:val="uk-UA"/>
              </w:rPr>
            </w:pPr>
            <w:r>
              <w:rPr>
                <w:rFonts w:ascii="Times New Roman" w:hAnsi="Times New Roman" w:cs="Times New Roman"/>
                <w:sz w:val="28"/>
                <w:szCs w:val="28"/>
                <w:lang w:val="uk-UA"/>
              </w:rPr>
              <w:t>б</w:t>
            </w:r>
            <w:r w:rsidR="00D70DB3" w:rsidRPr="00D70DB3">
              <w:rPr>
                <w:rFonts w:ascii="Times New Roman" w:hAnsi="Times New Roman" w:cs="Times New Roman"/>
                <w:sz w:val="28"/>
                <w:szCs w:val="28"/>
                <w:lang w:val="uk-UA"/>
              </w:rPr>
              <w:t>уття</w:t>
            </w:r>
          </w:p>
          <w:p w:rsidR="00D70DB3" w:rsidRDefault="00D70DB3" w:rsidP="00D70DB3">
            <w:pPr>
              <w:pStyle w:val="a3"/>
              <w:numPr>
                <w:ilvl w:val="0"/>
                <w:numId w:val="4"/>
              </w:numPr>
              <w:rPr>
                <w:rFonts w:ascii="Times New Roman" w:hAnsi="Times New Roman" w:cs="Times New Roman"/>
                <w:sz w:val="28"/>
                <w:szCs w:val="28"/>
                <w:lang w:val="uk-UA"/>
              </w:rPr>
            </w:pPr>
            <w:r w:rsidRPr="00D70DB3">
              <w:rPr>
                <w:rFonts w:ascii="Times New Roman" w:hAnsi="Times New Roman" w:cs="Times New Roman"/>
                <w:sz w:val="28"/>
                <w:szCs w:val="28"/>
                <w:lang w:val="uk-UA"/>
              </w:rPr>
              <w:t xml:space="preserve">Від реалізму і натурализму - </w:t>
            </w:r>
            <w:r>
              <w:rPr>
                <w:rFonts w:ascii="Times New Roman" w:hAnsi="Times New Roman" w:cs="Times New Roman"/>
                <w:sz w:val="28"/>
                <w:szCs w:val="28"/>
                <w:lang w:val="uk-UA"/>
              </w:rPr>
              <w:t xml:space="preserve"> до</w:t>
            </w:r>
          </w:p>
          <w:p w:rsidR="009C1757" w:rsidRDefault="00D70DB3" w:rsidP="008B79B4">
            <w:pPr>
              <w:ind w:left="360"/>
              <w:rPr>
                <w:rFonts w:ascii="Times New Roman" w:hAnsi="Times New Roman" w:cs="Times New Roman"/>
                <w:sz w:val="28"/>
                <w:szCs w:val="28"/>
                <w:lang w:val="uk-UA"/>
              </w:rPr>
            </w:pPr>
            <w:r w:rsidRPr="00D70DB3">
              <w:rPr>
                <w:rFonts w:ascii="Times New Roman" w:hAnsi="Times New Roman" w:cs="Times New Roman"/>
                <w:sz w:val="28"/>
                <w:szCs w:val="28"/>
                <w:lang w:val="uk-UA"/>
              </w:rPr>
              <w:t>модернізму (символіка, підтекст, інакомовлення, гротеск, дискусії</w:t>
            </w:r>
            <w:r>
              <w:rPr>
                <w:rFonts w:ascii="Times New Roman" w:hAnsi="Times New Roman" w:cs="Times New Roman"/>
                <w:sz w:val="28"/>
                <w:szCs w:val="28"/>
                <w:lang w:val="uk-UA"/>
              </w:rPr>
              <w:t>, ліризм тощо)</w:t>
            </w:r>
          </w:p>
          <w:p w:rsidR="008B79B4" w:rsidRDefault="008B79B4" w:rsidP="008B79B4">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Автор відтворює загальну атмосферу</w:t>
            </w:r>
          </w:p>
          <w:p w:rsidR="008B79B4" w:rsidRDefault="008B79B4" w:rsidP="008B79B4">
            <w:pPr>
              <w:ind w:left="360"/>
              <w:rPr>
                <w:rFonts w:ascii="Times New Roman" w:hAnsi="Times New Roman" w:cs="Times New Roman"/>
                <w:sz w:val="28"/>
                <w:szCs w:val="28"/>
                <w:lang w:val="uk-UA"/>
              </w:rPr>
            </w:pPr>
            <w:r w:rsidRPr="008B79B4">
              <w:rPr>
                <w:rFonts w:ascii="Times New Roman" w:hAnsi="Times New Roman" w:cs="Times New Roman"/>
                <w:sz w:val="28"/>
                <w:szCs w:val="28"/>
                <w:lang w:val="uk-UA"/>
              </w:rPr>
              <w:t>часу, духовні пошуки епохи, прагне до морального пробуд</w:t>
            </w:r>
            <w:r w:rsidR="000A18F6">
              <w:rPr>
                <w:rFonts w:ascii="Times New Roman" w:hAnsi="Times New Roman" w:cs="Times New Roman"/>
                <w:sz w:val="28"/>
                <w:szCs w:val="28"/>
                <w:lang w:val="uk-UA"/>
              </w:rPr>
              <w:t>ження особистості й суспільства</w:t>
            </w:r>
          </w:p>
          <w:p w:rsidR="009C1757" w:rsidRDefault="009C1757" w:rsidP="008B79B4">
            <w:pPr>
              <w:ind w:left="360"/>
              <w:rPr>
                <w:rFonts w:ascii="Times New Roman" w:hAnsi="Times New Roman" w:cs="Times New Roman"/>
                <w:sz w:val="28"/>
                <w:szCs w:val="28"/>
                <w:lang w:val="uk-UA"/>
              </w:rPr>
            </w:pPr>
          </w:p>
          <w:p w:rsidR="002E60B8" w:rsidRDefault="000E7DE7" w:rsidP="000E7DE7">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Глядач упізнає себе, залучається до</w:t>
            </w:r>
          </w:p>
          <w:p w:rsidR="000E7DE7" w:rsidRDefault="000E7DE7" w:rsidP="002E60B8">
            <w:pPr>
              <w:ind w:left="360"/>
              <w:rPr>
                <w:rFonts w:ascii="Times New Roman" w:hAnsi="Times New Roman" w:cs="Times New Roman"/>
                <w:sz w:val="28"/>
                <w:szCs w:val="28"/>
                <w:lang w:val="uk-UA"/>
              </w:rPr>
            </w:pPr>
            <w:r w:rsidRPr="002E60B8">
              <w:rPr>
                <w:rFonts w:ascii="Times New Roman" w:hAnsi="Times New Roman" w:cs="Times New Roman"/>
                <w:sz w:val="28"/>
                <w:szCs w:val="28"/>
                <w:lang w:val="uk-UA"/>
              </w:rPr>
              <w:t>«внутрішньої дії», переживає й мислить разом</w:t>
            </w:r>
            <w:r w:rsidR="002E60B8" w:rsidRPr="002E60B8">
              <w:rPr>
                <w:rFonts w:ascii="Times New Roman" w:hAnsi="Times New Roman" w:cs="Times New Roman"/>
                <w:sz w:val="28"/>
                <w:szCs w:val="28"/>
                <w:lang w:val="uk-UA"/>
              </w:rPr>
              <w:t xml:space="preserve"> із героями</w:t>
            </w:r>
          </w:p>
          <w:p w:rsidR="009C1757" w:rsidRDefault="00FF7BE8" w:rsidP="002E60B8">
            <w:pPr>
              <w:ind w:left="360"/>
              <w:rPr>
                <w:rFonts w:ascii="Times New Roman" w:hAnsi="Times New Roman" w:cs="Times New Roman"/>
                <w:sz w:val="28"/>
                <w:szCs w:val="28"/>
                <w:lang w:val="uk-UA"/>
              </w:rPr>
            </w:pPr>
            <w:r>
              <w:rPr>
                <w:rFonts w:ascii="Times New Roman" w:hAnsi="Times New Roman" w:cs="Times New Roman"/>
                <w:sz w:val="28"/>
                <w:szCs w:val="28"/>
                <w:lang w:val="uk-UA"/>
              </w:rPr>
              <w:t>10.Умовність, узагальнюючий зміст</w:t>
            </w:r>
          </w:p>
          <w:p w:rsidR="002E60B8" w:rsidRPr="00FF7BE8" w:rsidRDefault="00FF7BE8" w:rsidP="00FF7BE8">
            <w:pPr>
              <w:rPr>
                <w:rFonts w:ascii="Times New Roman" w:hAnsi="Times New Roman" w:cs="Times New Roman"/>
                <w:sz w:val="28"/>
                <w:szCs w:val="28"/>
                <w:lang w:val="uk-UA"/>
              </w:rPr>
            </w:pPr>
            <w:r>
              <w:rPr>
                <w:rFonts w:ascii="Times New Roman" w:hAnsi="Times New Roman" w:cs="Times New Roman"/>
                <w:sz w:val="28"/>
                <w:szCs w:val="28"/>
                <w:lang w:val="uk-UA"/>
              </w:rPr>
              <w:t xml:space="preserve">     11. </w:t>
            </w:r>
            <w:r w:rsidR="002E60B8" w:rsidRPr="00FF7BE8">
              <w:rPr>
                <w:rFonts w:ascii="Times New Roman" w:hAnsi="Times New Roman" w:cs="Times New Roman"/>
                <w:sz w:val="28"/>
                <w:szCs w:val="28"/>
                <w:lang w:val="uk-UA"/>
              </w:rPr>
              <w:t>Усі персонажі важливі, вони</w:t>
            </w:r>
          </w:p>
          <w:p w:rsidR="002E60B8" w:rsidRDefault="002E60B8" w:rsidP="002E60B8">
            <w:pPr>
              <w:ind w:left="360"/>
              <w:rPr>
                <w:rFonts w:ascii="Times New Roman" w:hAnsi="Times New Roman" w:cs="Times New Roman"/>
                <w:sz w:val="28"/>
                <w:szCs w:val="28"/>
                <w:lang w:val="uk-UA"/>
              </w:rPr>
            </w:pPr>
            <w:r w:rsidRPr="002E60B8">
              <w:rPr>
                <w:rFonts w:ascii="Times New Roman" w:hAnsi="Times New Roman" w:cs="Times New Roman"/>
                <w:sz w:val="28"/>
                <w:szCs w:val="28"/>
                <w:lang w:val="uk-UA"/>
              </w:rPr>
              <w:t>позба</w:t>
            </w:r>
            <w:r w:rsidR="000A18F6">
              <w:rPr>
                <w:rFonts w:ascii="Times New Roman" w:hAnsi="Times New Roman" w:cs="Times New Roman"/>
                <w:sz w:val="28"/>
                <w:szCs w:val="28"/>
                <w:lang w:val="uk-UA"/>
              </w:rPr>
              <w:t>влені однозначних характеристик</w:t>
            </w:r>
          </w:p>
          <w:p w:rsidR="00FF7BE8" w:rsidRDefault="00FF7BE8" w:rsidP="002E60B8">
            <w:pPr>
              <w:ind w:left="360"/>
              <w:rPr>
                <w:rFonts w:ascii="Times New Roman" w:hAnsi="Times New Roman" w:cs="Times New Roman"/>
                <w:sz w:val="28"/>
                <w:szCs w:val="28"/>
                <w:lang w:val="uk-UA"/>
              </w:rPr>
            </w:pPr>
          </w:p>
          <w:p w:rsidR="00FF7BE8" w:rsidRPr="002E60B8" w:rsidRDefault="00FF7BE8" w:rsidP="002E60B8">
            <w:pPr>
              <w:ind w:left="360"/>
              <w:rPr>
                <w:rFonts w:ascii="Times New Roman" w:hAnsi="Times New Roman" w:cs="Times New Roman"/>
                <w:sz w:val="28"/>
                <w:szCs w:val="28"/>
                <w:lang w:val="uk-UA"/>
              </w:rPr>
            </w:pPr>
            <w:r>
              <w:rPr>
                <w:rFonts w:ascii="Times New Roman" w:hAnsi="Times New Roman" w:cs="Times New Roman"/>
                <w:sz w:val="28"/>
                <w:szCs w:val="28"/>
                <w:lang w:val="uk-UA"/>
              </w:rPr>
              <w:t>12. Пафос роздумів, переживання протиріч буття</w:t>
            </w:r>
          </w:p>
        </w:tc>
      </w:tr>
    </w:tbl>
    <w:p w:rsidR="00FF61EF" w:rsidRDefault="00FF61EF" w:rsidP="009F2F36">
      <w:pPr>
        <w:spacing w:after="0" w:line="240" w:lineRule="auto"/>
        <w:jc w:val="both"/>
        <w:rPr>
          <w:rFonts w:ascii="Times New Roman" w:hAnsi="Times New Roman" w:cs="Times New Roman"/>
          <w:sz w:val="28"/>
          <w:szCs w:val="28"/>
          <w:lang w:val="uk-UA"/>
        </w:rPr>
      </w:pPr>
    </w:p>
    <w:p w:rsidR="00FF61EF" w:rsidRPr="00DB45AE" w:rsidRDefault="00FF61EF" w:rsidP="009F2F36">
      <w:pPr>
        <w:spacing w:after="0" w:line="240" w:lineRule="auto"/>
        <w:jc w:val="both"/>
        <w:rPr>
          <w:rFonts w:ascii="Times New Roman" w:hAnsi="Times New Roman" w:cs="Times New Roman"/>
          <w:sz w:val="28"/>
          <w:szCs w:val="28"/>
          <w:lang w:val="uk-UA"/>
        </w:rPr>
      </w:pPr>
    </w:p>
    <w:sectPr w:rsidR="00FF61EF" w:rsidRPr="00DB45AE" w:rsidSect="00AF3CF6">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8B48FD"/>
    <w:multiLevelType w:val="hybridMultilevel"/>
    <w:tmpl w:val="E48EC6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35D7720"/>
    <w:multiLevelType w:val="hybridMultilevel"/>
    <w:tmpl w:val="A992B3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1637D92"/>
    <w:multiLevelType w:val="hybridMultilevel"/>
    <w:tmpl w:val="658AE3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F9F00BE"/>
    <w:multiLevelType w:val="hybridMultilevel"/>
    <w:tmpl w:val="32229B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48B"/>
    <w:rsid w:val="00015DFE"/>
    <w:rsid w:val="000A18F6"/>
    <w:rsid w:val="000B5DF6"/>
    <w:rsid w:val="000E7DE7"/>
    <w:rsid w:val="00133456"/>
    <w:rsid w:val="001C0521"/>
    <w:rsid w:val="001C4E3B"/>
    <w:rsid w:val="0020148B"/>
    <w:rsid w:val="00224E8C"/>
    <w:rsid w:val="00240CAA"/>
    <w:rsid w:val="00241795"/>
    <w:rsid w:val="002846C9"/>
    <w:rsid w:val="002973D1"/>
    <w:rsid w:val="002A68FF"/>
    <w:rsid w:val="002C7205"/>
    <w:rsid w:val="002E60B8"/>
    <w:rsid w:val="0032559F"/>
    <w:rsid w:val="003542D7"/>
    <w:rsid w:val="003A23DF"/>
    <w:rsid w:val="003B18C1"/>
    <w:rsid w:val="00430F42"/>
    <w:rsid w:val="0043656D"/>
    <w:rsid w:val="004634DA"/>
    <w:rsid w:val="004C6181"/>
    <w:rsid w:val="004F460E"/>
    <w:rsid w:val="00533EA4"/>
    <w:rsid w:val="00570038"/>
    <w:rsid w:val="00584943"/>
    <w:rsid w:val="00651A0C"/>
    <w:rsid w:val="00653B7D"/>
    <w:rsid w:val="00663097"/>
    <w:rsid w:val="006A2FA7"/>
    <w:rsid w:val="006B6A0C"/>
    <w:rsid w:val="006F32B4"/>
    <w:rsid w:val="00702667"/>
    <w:rsid w:val="00726D40"/>
    <w:rsid w:val="0078757A"/>
    <w:rsid w:val="007A4BF1"/>
    <w:rsid w:val="007A6803"/>
    <w:rsid w:val="007C01EE"/>
    <w:rsid w:val="008B79B4"/>
    <w:rsid w:val="00947C4B"/>
    <w:rsid w:val="009613FF"/>
    <w:rsid w:val="00976E44"/>
    <w:rsid w:val="00985888"/>
    <w:rsid w:val="009C1757"/>
    <w:rsid w:val="009F0FFC"/>
    <w:rsid w:val="009F2F36"/>
    <w:rsid w:val="00A13215"/>
    <w:rsid w:val="00A17B2C"/>
    <w:rsid w:val="00A62A89"/>
    <w:rsid w:val="00A668DA"/>
    <w:rsid w:val="00AA5B2F"/>
    <w:rsid w:val="00AF3CF6"/>
    <w:rsid w:val="00B1232A"/>
    <w:rsid w:val="00B43E72"/>
    <w:rsid w:val="00B61839"/>
    <w:rsid w:val="00B63F58"/>
    <w:rsid w:val="00B65A53"/>
    <w:rsid w:val="00BA61C9"/>
    <w:rsid w:val="00BB0C91"/>
    <w:rsid w:val="00BB231C"/>
    <w:rsid w:val="00BE1449"/>
    <w:rsid w:val="00BF1B48"/>
    <w:rsid w:val="00BF476D"/>
    <w:rsid w:val="00C019B7"/>
    <w:rsid w:val="00C2583A"/>
    <w:rsid w:val="00C27447"/>
    <w:rsid w:val="00C63B08"/>
    <w:rsid w:val="00CD0CB5"/>
    <w:rsid w:val="00D00D68"/>
    <w:rsid w:val="00D062F3"/>
    <w:rsid w:val="00D70DB3"/>
    <w:rsid w:val="00D8009D"/>
    <w:rsid w:val="00DB45AE"/>
    <w:rsid w:val="00E03958"/>
    <w:rsid w:val="00E057C8"/>
    <w:rsid w:val="00E515BA"/>
    <w:rsid w:val="00E54FDC"/>
    <w:rsid w:val="00E7437C"/>
    <w:rsid w:val="00E87994"/>
    <w:rsid w:val="00EA1B28"/>
    <w:rsid w:val="00EB1407"/>
    <w:rsid w:val="00EB3838"/>
    <w:rsid w:val="00F55552"/>
    <w:rsid w:val="00F86FBC"/>
    <w:rsid w:val="00F874FB"/>
    <w:rsid w:val="00F97EE1"/>
    <w:rsid w:val="00FB38C9"/>
    <w:rsid w:val="00FD584A"/>
    <w:rsid w:val="00FF0C73"/>
    <w:rsid w:val="00FF61EF"/>
    <w:rsid w:val="00FF7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19B7"/>
    <w:pPr>
      <w:ind w:left="720"/>
      <w:contextualSpacing/>
    </w:pPr>
  </w:style>
  <w:style w:type="table" w:styleId="a4">
    <w:name w:val="Table Grid"/>
    <w:basedOn w:val="a1"/>
    <w:uiPriority w:val="59"/>
    <w:rsid w:val="00FF6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19B7"/>
    <w:pPr>
      <w:ind w:left="720"/>
      <w:contextualSpacing/>
    </w:pPr>
  </w:style>
  <w:style w:type="table" w:styleId="a4">
    <w:name w:val="Table Grid"/>
    <w:basedOn w:val="a1"/>
    <w:uiPriority w:val="59"/>
    <w:rsid w:val="00FF6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1</Pages>
  <Words>1036</Words>
  <Characters>5911</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WORK</cp:lastModifiedBy>
  <cp:revision>58</cp:revision>
  <cp:lastPrinted>2017-10-20T12:07:00Z</cp:lastPrinted>
  <dcterms:created xsi:type="dcterms:W3CDTF">2017-10-25T09:53:00Z</dcterms:created>
  <dcterms:modified xsi:type="dcterms:W3CDTF">2017-11-15T07:18:00Z</dcterms:modified>
</cp:coreProperties>
</file>