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FA" w:rsidRPr="00A47902" w:rsidRDefault="00B70A8E" w:rsidP="00A47902">
      <w:pPr>
        <w:jc w:val="center"/>
        <w:rPr>
          <w:b/>
          <w:color w:val="FF0000"/>
          <w:sz w:val="36"/>
          <w:szCs w:val="36"/>
          <w:lang w:val="uk-UA"/>
        </w:rPr>
      </w:pPr>
      <w:r w:rsidRPr="00A47902">
        <w:rPr>
          <w:b/>
          <w:color w:val="FF0000"/>
          <w:sz w:val="36"/>
          <w:szCs w:val="36"/>
          <w:lang w:val="uk-UA"/>
        </w:rPr>
        <w:t xml:space="preserve">Заняття на тему « Японська література. Життя та творчість </w:t>
      </w:r>
      <w:proofErr w:type="spellStart"/>
      <w:r w:rsidRPr="00A47902">
        <w:rPr>
          <w:b/>
          <w:color w:val="FF0000"/>
          <w:sz w:val="36"/>
          <w:szCs w:val="36"/>
          <w:lang w:val="uk-UA"/>
        </w:rPr>
        <w:t>Ясунарі</w:t>
      </w:r>
      <w:proofErr w:type="spellEnd"/>
      <w:r w:rsidRPr="00A47902">
        <w:rPr>
          <w:b/>
          <w:color w:val="FF0000"/>
          <w:sz w:val="36"/>
          <w:szCs w:val="36"/>
          <w:lang w:val="uk-UA"/>
        </w:rPr>
        <w:t xml:space="preserve"> </w:t>
      </w:r>
      <w:proofErr w:type="spellStart"/>
      <w:r w:rsidRPr="00A47902">
        <w:rPr>
          <w:b/>
          <w:color w:val="FF0000"/>
          <w:sz w:val="36"/>
          <w:szCs w:val="36"/>
          <w:lang w:val="uk-UA"/>
        </w:rPr>
        <w:t>Кавабата</w:t>
      </w:r>
      <w:proofErr w:type="spellEnd"/>
      <w:r w:rsidRPr="00A47902">
        <w:rPr>
          <w:b/>
          <w:color w:val="FF0000"/>
          <w:sz w:val="36"/>
          <w:szCs w:val="36"/>
          <w:lang w:val="uk-UA"/>
        </w:rPr>
        <w:t>»</w:t>
      </w:r>
    </w:p>
    <w:p w:rsidR="00B70A8E" w:rsidRPr="0051718B" w:rsidRDefault="00B70A8E" w:rsidP="00A47902">
      <w:pPr>
        <w:jc w:val="center"/>
        <w:rPr>
          <w:b/>
          <w:color w:val="FF0000"/>
          <w:sz w:val="28"/>
          <w:szCs w:val="28"/>
          <w:lang w:val="uk-UA"/>
        </w:rPr>
      </w:pPr>
      <w:r w:rsidRPr="0051718B">
        <w:rPr>
          <w:b/>
          <w:color w:val="FF0000"/>
          <w:sz w:val="28"/>
          <w:szCs w:val="28"/>
          <w:lang w:val="uk-UA"/>
        </w:rPr>
        <w:t>Повість « Тисяча журавлів»</w:t>
      </w:r>
    </w:p>
    <w:p w:rsidR="00B70A8E" w:rsidRPr="0051718B" w:rsidRDefault="00B70A8E">
      <w:pPr>
        <w:rPr>
          <w:i/>
          <w:color w:val="002060"/>
          <w:sz w:val="28"/>
          <w:szCs w:val="28"/>
          <w:lang w:val="uk-UA"/>
        </w:rPr>
      </w:pPr>
      <w:r w:rsidRPr="0051718B">
        <w:rPr>
          <w:i/>
          <w:color w:val="002060"/>
          <w:sz w:val="28"/>
          <w:szCs w:val="28"/>
          <w:lang w:val="uk-UA"/>
        </w:rPr>
        <w:t xml:space="preserve">Мета навчальна: ознайомити студентів з особливостями японської літератури за творчістю </w:t>
      </w:r>
      <w:proofErr w:type="spellStart"/>
      <w:r w:rsidRPr="0051718B">
        <w:rPr>
          <w:i/>
          <w:color w:val="002060"/>
          <w:sz w:val="28"/>
          <w:szCs w:val="28"/>
          <w:lang w:val="uk-UA"/>
        </w:rPr>
        <w:t>Ясунарі</w:t>
      </w:r>
      <w:proofErr w:type="spellEnd"/>
      <w:r w:rsidRPr="0051718B">
        <w:rPr>
          <w:i/>
          <w:color w:val="002060"/>
          <w:sz w:val="28"/>
          <w:szCs w:val="28"/>
          <w:lang w:val="uk-UA"/>
        </w:rPr>
        <w:t xml:space="preserve"> </w:t>
      </w:r>
      <w:proofErr w:type="spellStart"/>
      <w:r w:rsidRPr="0051718B">
        <w:rPr>
          <w:i/>
          <w:color w:val="002060"/>
          <w:sz w:val="28"/>
          <w:szCs w:val="28"/>
          <w:lang w:val="uk-UA"/>
        </w:rPr>
        <w:t>Кавабати</w:t>
      </w:r>
      <w:proofErr w:type="spellEnd"/>
      <w:r w:rsidRPr="0051718B">
        <w:rPr>
          <w:i/>
          <w:color w:val="002060"/>
          <w:sz w:val="28"/>
          <w:szCs w:val="28"/>
          <w:lang w:val="uk-UA"/>
        </w:rPr>
        <w:t>, навчити студент</w:t>
      </w:r>
      <w:r w:rsidR="00AE049E" w:rsidRPr="0051718B">
        <w:rPr>
          <w:i/>
          <w:color w:val="002060"/>
          <w:sz w:val="28"/>
          <w:szCs w:val="28"/>
          <w:lang w:val="uk-UA"/>
        </w:rPr>
        <w:t>ів розуміти тематичні літературні поняття, розкрити основні проблеми твору « Тисяча журавлів», визначити особливості стилю письменника.</w:t>
      </w:r>
    </w:p>
    <w:p w:rsidR="00AE049E" w:rsidRPr="0051718B" w:rsidRDefault="00AE049E">
      <w:pPr>
        <w:rPr>
          <w:i/>
          <w:color w:val="002060"/>
          <w:sz w:val="28"/>
          <w:szCs w:val="28"/>
          <w:lang w:val="uk-UA"/>
        </w:rPr>
      </w:pPr>
      <w:r w:rsidRPr="0051718B">
        <w:rPr>
          <w:i/>
          <w:color w:val="002060"/>
          <w:sz w:val="28"/>
          <w:szCs w:val="28"/>
          <w:lang w:val="uk-UA"/>
        </w:rPr>
        <w:t>Мета розвиваюча: розвивати навички ідейно – художнього аналізу, навички роботи з текстом, умінні висловлювати своє ставлення до поставлених проблем.</w:t>
      </w:r>
    </w:p>
    <w:p w:rsidR="00AE049E" w:rsidRPr="0051718B" w:rsidRDefault="00AE049E">
      <w:pPr>
        <w:rPr>
          <w:i/>
          <w:color w:val="002060"/>
          <w:sz w:val="28"/>
          <w:szCs w:val="28"/>
          <w:lang w:val="uk-UA"/>
        </w:rPr>
      </w:pPr>
      <w:r w:rsidRPr="0051718B">
        <w:rPr>
          <w:i/>
          <w:color w:val="002060"/>
          <w:sz w:val="28"/>
          <w:szCs w:val="28"/>
          <w:lang w:val="uk-UA"/>
        </w:rPr>
        <w:t>Мета виховна: прослідкувати у повісті відображення національної етики та естетики японців, виховувати естетичний смак, уміння бачити красу у навколишньому світі та ц</w:t>
      </w:r>
      <w:r w:rsidR="0042174D" w:rsidRPr="0051718B">
        <w:rPr>
          <w:i/>
          <w:color w:val="002060"/>
          <w:sz w:val="28"/>
          <w:szCs w:val="28"/>
          <w:lang w:val="uk-UA"/>
        </w:rPr>
        <w:t>і</w:t>
      </w:r>
      <w:r w:rsidRPr="0051718B">
        <w:rPr>
          <w:i/>
          <w:color w:val="002060"/>
          <w:sz w:val="28"/>
          <w:szCs w:val="28"/>
          <w:lang w:val="uk-UA"/>
        </w:rPr>
        <w:t>нувати його</w:t>
      </w:r>
      <w:r w:rsidR="0042174D" w:rsidRPr="0051718B">
        <w:rPr>
          <w:i/>
          <w:color w:val="002060"/>
          <w:sz w:val="28"/>
          <w:szCs w:val="28"/>
          <w:lang w:val="uk-UA"/>
        </w:rPr>
        <w:t>.</w:t>
      </w:r>
    </w:p>
    <w:p w:rsidR="0042174D" w:rsidRPr="000D1AB2" w:rsidRDefault="0042174D" w:rsidP="0051718B">
      <w:pPr>
        <w:jc w:val="center"/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Хід заняття.</w:t>
      </w:r>
    </w:p>
    <w:p w:rsidR="0042174D" w:rsidRPr="000D1AB2" w:rsidRDefault="0042174D" w:rsidP="0042174D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proofErr w:type="spellStart"/>
      <w:r w:rsidRPr="000D1AB2">
        <w:rPr>
          <w:color w:val="002060"/>
          <w:sz w:val="28"/>
          <w:szCs w:val="28"/>
          <w:lang w:val="uk-UA"/>
        </w:rPr>
        <w:t>Організацйний</w:t>
      </w:r>
      <w:proofErr w:type="spellEnd"/>
      <w:r w:rsidRPr="000D1AB2">
        <w:rPr>
          <w:color w:val="002060"/>
          <w:sz w:val="28"/>
          <w:szCs w:val="28"/>
          <w:lang w:val="uk-UA"/>
        </w:rPr>
        <w:t xml:space="preserve"> момент. Перевірка присутності студентів на  занятті.</w:t>
      </w:r>
    </w:p>
    <w:p w:rsidR="0042174D" w:rsidRPr="000D1AB2" w:rsidRDefault="0042174D" w:rsidP="0042174D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Перевірка домашнього завдання за творчістю американського письменника Ернеста Хемінгуея.</w:t>
      </w:r>
    </w:p>
    <w:p w:rsidR="004915D8" w:rsidRDefault="004915D8" w:rsidP="004915D8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Індивідуальне опитування</w:t>
      </w:r>
      <w:r w:rsidR="00C321E8">
        <w:rPr>
          <w:sz w:val="28"/>
          <w:szCs w:val="28"/>
          <w:lang w:val="uk-UA"/>
        </w:rPr>
        <w:t xml:space="preserve"> з елементами </w:t>
      </w:r>
      <w:proofErr w:type="spellStart"/>
      <w:r w:rsidR="00C321E8">
        <w:rPr>
          <w:sz w:val="28"/>
          <w:szCs w:val="28"/>
          <w:lang w:val="uk-UA"/>
        </w:rPr>
        <w:t>взаємоопитування</w:t>
      </w:r>
      <w:proofErr w:type="spellEnd"/>
      <w:r>
        <w:rPr>
          <w:sz w:val="28"/>
          <w:szCs w:val="28"/>
          <w:lang w:val="uk-UA"/>
        </w:rPr>
        <w:t xml:space="preserve"> : </w:t>
      </w:r>
    </w:p>
    <w:p w:rsidR="004915D8" w:rsidRDefault="004915D8" w:rsidP="004915D8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Життєвий шлях письменника.</w:t>
      </w:r>
    </w:p>
    <w:p w:rsidR="004915D8" w:rsidRDefault="004915D8" w:rsidP="004915D8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Особливості творчості.</w:t>
      </w:r>
      <w:r w:rsidR="009E2C01">
        <w:rPr>
          <w:sz w:val="28"/>
          <w:szCs w:val="28"/>
          <w:lang w:val="uk-UA"/>
        </w:rPr>
        <w:t xml:space="preserve"> Розглянути поняття ( повість притча)</w:t>
      </w:r>
    </w:p>
    <w:p w:rsidR="004915D8" w:rsidRDefault="00C321E8" w:rsidP="004915D8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Повість</w:t>
      </w:r>
      <w:r w:rsidR="004915D8">
        <w:rPr>
          <w:sz w:val="28"/>
          <w:szCs w:val="28"/>
          <w:lang w:val="uk-UA"/>
        </w:rPr>
        <w:t xml:space="preserve"> « Старий і море». Літературні особливості твору.</w:t>
      </w:r>
    </w:p>
    <w:p w:rsidR="00C321E8" w:rsidRDefault="00C321E8" w:rsidP="00C321E8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Тестування за творчістю Е. Хемінгуея. </w:t>
      </w:r>
    </w:p>
    <w:p w:rsidR="00C321E8" w:rsidRPr="000D1AB2" w:rsidRDefault="00C321E8" w:rsidP="00C321E8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Актуалізація опорних знань.</w:t>
      </w:r>
    </w:p>
    <w:p w:rsidR="00C321E8" w:rsidRDefault="00C321E8" w:rsidP="00C321E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Літературна вправа ( визначити з якого твору поданий уривок, його </w:t>
      </w:r>
      <w:proofErr w:type="spellStart"/>
      <w:r>
        <w:rPr>
          <w:sz w:val="28"/>
          <w:szCs w:val="28"/>
          <w:lang w:val="uk-UA"/>
        </w:rPr>
        <w:t>увтора</w:t>
      </w:r>
      <w:proofErr w:type="spellEnd"/>
      <w:r>
        <w:rPr>
          <w:sz w:val="28"/>
          <w:szCs w:val="28"/>
          <w:lang w:val="uk-UA"/>
        </w:rPr>
        <w:t xml:space="preserve"> та країну , яку він представляє)</w:t>
      </w:r>
    </w:p>
    <w:p w:rsidR="009E2C01" w:rsidRDefault="009E2C01" w:rsidP="00C321E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Фронтальна бесіда . Повторення термінів з літературного словничка: модернізм, авангардизм, декаданс, символізм, імпресіонізм, екзистенціалізм, експресіонізм, футуризм, акмеїзм.</w:t>
      </w:r>
    </w:p>
    <w:p w:rsidR="009E2C01" w:rsidRPr="000D1AB2" w:rsidRDefault="00F372C1" w:rsidP="009E2C01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Повідомлення теми, завдань та мотивація.</w:t>
      </w:r>
    </w:p>
    <w:p w:rsidR="00F372C1" w:rsidRDefault="00F372C1" w:rsidP="00F372C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Японська література. Життя та творчість видатного японського письменника </w:t>
      </w:r>
      <w:proofErr w:type="spellStart"/>
      <w:r>
        <w:rPr>
          <w:sz w:val="28"/>
          <w:szCs w:val="28"/>
          <w:lang w:val="uk-UA"/>
        </w:rPr>
        <w:t>Ясунарі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Кавабата</w:t>
      </w:r>
      <w:proofErr w:type="spellEnd"/>
      <w:r>
        <w:rPr>
          <w:sz w:val="28"/>
          <w:szCs w:val="28"/>
          <w:lang w:val="uk-UA"/>
        </w:rPr>
        <w:t>. Повість « Тисяча журавлів»</w:t>
      </w:r>
    </w:p>
    <w:p w:rsidR="00F372C1" w:rsidRDefault="00F372C1" w:rsidP="00F372C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Завдання: ознайомитися з особливостями і красою японської культури та літератури, розглянути творчість </w:t>
      </w:r>
      <w:proofErr w:type="spellStart"/>
      <w:r>
        <w:rPr>
          <w:sz w:val="28"/>
          <w:szCs w:val="28"/>
          <w:lang w:val="uk-UA"/>
        </w:rPr>
        <w:t>Ясунарі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Кавабата</w:t>
      </w:r>
      <w:proofErr w:type="spellEnd"/>
      <w:r>
        <w:rPr>
          <w:sz w:val="28"/>
          <w:szCs w:val="28"/>
          <w:lang w:val="uk-UA"/>
        </w:rPr>
        <w:t xml:space="preserve"> та його в </w:t>
      </w:r>
      <w:proofErr w:type="spellStart"/>
      <w:r>
        <w:rPr>
          <w:sz w:val="28"/>
          <w:szCs w:val="28"/>
          <w:lang w:val="uk-UA"/>
        </w:rPr>
        <w:t>несок</w:t>
      </w:r>
      <w:proofErr w:type="spellEnd"/>
      <w:r>
        <w:rPr>
          <w:sz w:val="28"/>
          <w:szCs w:val="28"/>
          <w:lang w:val="uk-UA"/>
        </w:rPr>
        <w:t xml:space="preserve"> у </w:t>
      </w:r>
      <w:r>
        <w:rPr>
          <w:sz w:val="28"/>
          <w:szCs w:val="28"/>
          <w:lang w:val="uk-UA"/>
        </w:rPr>
        <w:lastRenderedPageBreak/>
        <w:t xml:space="preserve">розвиток японської та світової літератури та поринути в побутові естетичні традиції </w:t>
      </w:r>
      <w:proofErr w:type="spellStart"/>
      <w:r>
        <w:rPr>
          <w:sz w:val="28"/>
          <w:szCs w:val="28"/>
          <w:lang w:val="uk-UA"/>
        </w:rPr>
        <w:t>японії</w:t>
      </w:r>
      <w:proofErr w:type="spellEnd"/>
      <w:r>
        <w:rPr>
          <w:sz w:val="28"/>
          <w:szCs w:val="28"/>
          <w:lang w:val="uk-UA"/>
        </w:rPr>
        <w:t xml:space="preserve"> через повість Тисяча журавлів.</w:t>
      </w:r>
    </w:p>
    <w:p w:rsidR="00F372C1" w:rsidRDefault="00F372C1" w:rsidP="00F372C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Мотивація: кожна людина повинна </w:t>
      </w:r>
      <w:r w:rsidR="00C90F72">
        <w:rPr>
          <w:sz w:val="28"/>
          <w:szCs w:val="28"/>
          <w:lang w:val="uk-UA"/>
        </w:rPr>
        <w:t>бути обізнана з життям , традиціями, культурою інших народів світу, порівняти їх з традиціями свого народу, любити художню творчість, літературу, яка збагачує внутрішній світ людини, учить розуміти певні життєві явища, аналізувати вчинки людей, учить взаємоповазі між людьми та любові до оточуючого світу.</w:t>
      </w:r>
    </w:p>
    <w:p w:rsidR="00C90F72" w:rsidRPr="000D1AB2" w:rsidRDefault="00C90F72" w:rsidP="00C90F72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Відео подорож до Японії. (перегляд відеоряду про особливості країни)</w:t>
      </w:r>
    </w:p>
    <w:p w:rsidR="00C90F72" w:rsidRDefault="002A4A53" w:rsidP="00C90F7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 xml:space="preserve">Розповідь про розвиток японської літератури . Поповнення </w:t>
      </w:r>
      <w:r>
        <w:rPr>
          <w:sz w:val="28"/>
          <w:szCs w:val="28"/>
          <w:lang w:val="uk-UA"/>
        </w:rPr>
        <w:t xml:space="preserve">літературного словничка </w:t>
      </w:r>
    </w:p>
    <w:p w:rsidR="002A4A53" w:rsidRDefault="002A4A53" w:rsidP="002A4A53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Хоку; танка; </w:t>
      </w:r>
      <w:proofErr w:type="spellStart"/>
      <w:r>
        <w:rPr>
          <w:sz w:val="28"/>
          <w:szCs w:val="28"/>
          <w:lang w:val="uk-UA"/>
        </w:rPr>
        <w:t>сінтайсі</w:t>
      </w:r>
      <w:proofErr w:type="spellEnd"/>
      <w:r>
        <w:rPr>
          <w:sz w:val="28"/>
          <w:szCs w:val="28"/>
          <w:lang w:val="uk-UA"/>
        </w:rPr>
        <w:t xml:space="preserve">; </w:t>
      </w:r>
      <w:proofErr w:type="spellStart"/>
      <w:r>
        <w:rPr>
          <w:sz w:val="28"/>
          <w:szCs w:val="28"/>
          <w:lang w:val="uk-UA"/>
        </w:rPr>
        <w:t>неосенсуалізм</w:t>
      </w:r>
      <w:proofErr w:type="spellEnd"/>
      <w:r>
        <w:rPr>
          <w:sz w:val="28"/>
          <w:szCs w:val="28"/>
          <w:lang w:val="uk-UA"/>
        </w:rPr>
        <w:t>; інтуїтивізм. ( пояснити поняття, продемонструвати хоку, танка,</w:t>
      </w:r>
      <w:proofErr w:type="spellStart"/>
      <w:r>
        <w:rPr>
          <w:sz w:val="28"/>
          <w:szCs w:val="28"/>
          <w:lang w:val="uk-UA"/>
        </w:rPr>
        <w:t>сінтайсі</w:t>
      </w:r>
      <w:proofErr w:type="spellEnd"/>
      <w:r>
        <w:rPr>
          <w:sz w:val="28"/>
          <w:szCs w:val="28"/>
          <w:lang w:val="uk-UA"/>
        </w:rPr>
        <w:t>)</w:t>
      </w:r>
    </w:p>
    <w:p w:rsidR="002A4A53" w:rsidRDefault="002A4A53" w:rsidP="002A4A5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 xml:space="preserve">Життя та творчість </w:t>
      </w:r>
      <w:proofErr w:type="spellStart"/>
      <w:r w:rsidRPr="000D1AB2">
        <w:rPr>
          <w:color w:val="002060"/>
          <w:sz w:val="28"/>
          <w:szCs w:val="28"/>
          <w:lang w:val="uk-UA"/>
        </w:rPr>
        <w:t>Ясунарі</w:t>
      </w:r>
      <w:proofErr w:type="spellEnd"/>
      <w:r w:rsidRPr="000D1AB2">
        <w:rPr>
          <w:color w:val="002060"/>
          <w:sz w:val="28"/>
          <w:szCs w:val="28"/>
          <w:lang w:val="uk-UA"/>
        </w:rPr>
        <w:t xml:space="preserve"> </w:t>
      </w:r>
      <w:proofErr w:type="spellStart"/>
      <w:r w:rsidRPr="000D1AB2">
        <w:rPr>
          <w:color w:val="002060"/>
          <w:sz w:val="28"/>
          <w:szCs w:val="28"/>
          <w:lang w:val="uk-UA"/>
        </w:rPr>
        <w:t>Кавабата</w:t>
      </w:r>
      <w:proofErr w:type="spellEnd"/>
      <w:r w:rsidRPr="000D1AB2">
        <w:rPr>
          <w:color w:val="00206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 Розповідь з використання електронної презентації)</w:t>
      </w:r>
    </w:p>
    <w:p w:rsidR="002A4A53" w:rsidRPr="000D1AB2" w:rsidRDefault="002A4A53" w:rsidP="002A4A53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 xml:space="preserve">Закріплення </w:t>
      </w:r>
      <w:r w:rsidR="007D2AED" w:rsidRPr="000D1AB2">
        <w:rPr>
          <w:color w:val="002060"/>
          <w:sz w:val="28"/>
          <w:szCs w:val="28"/>
          <w:lang w:val="uk-UA"/>
        </w:rPr>
        <w:t>опрацьованого матеріалу. Вправа – продовжити речення.</w:t>
      </w:r>
    </w:p>
    <w:p w:rsidR="007D2AED" w:rsidRPr="000D1AB2" w:rsidRDefault="007D2AED" w:rsidP="002A4A53">
      <w:pPr>
        <w:pStyle w:val="a3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 w:rsidRPr="000D1AB2">
        <w:rPr>
          <w:color w:val="002060"/>
          <w:sz w:val="28"/>
          <w:szCs w:val="28"/>
          <w:lang w:val="uk-UA"/>
        </w:rPr>
        <w:t>Літературний аналіз повісті « Тисяча журавлів»</w:t>
      </w:r>
    </w:p>
    <w:p w:rsidR="0054506C" w:rsidRDefault="007D2AED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Розповідь викладача про створення та основу повісті.</w:t>
      </w:r>
      <w:r w:rsidR="0054506C" w:rsidRPr="0054506C">
        <w:rPr>
          <w:sz w:val="28"/>
          <w:szCs w:val="28"/>
          <w:lang w:val="uk-UA"/>
        </w:rPr>
        <w:t xml:space="preserve">   </w:t>
      </w:r>
    </w:p>
    <w:p w:rsidR="007D2AED" w:rsidRDefault="0054506C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4506C">
        <w:rPr>
          <w:sz w:val="28"/>
          <w:szCs w:val="28"/>
          <w:lang w:val="uk-UA"/>
        </w:rPr>
        <w:t>записати ідейний зміст твору: тематика та проблематика.</w:t>
      </w:r>
      <w:bookmarkStart w:id="0" w:name="_GoBack"/>
      <w:bookmarkEnd w:id="0"/>
    </w:p>
    <w:p w:rsidR="007D2AED" w:rsidRPr="0051718B" w:rsidRDefault="007D2AED" w:rsidP="007D2AED">
      <w:pPr>
        <w:pStyle w:val="a3"/>
        <w:numPr>
          <w:ilvl w:val="0"/>
          <w:numId w:val="3"/>
        </w:numPr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Постановка проблемних питань:</w:t>
      </w:r>
    </w:p>
    <w:p w:rsidR="007D2AED" w:rsidRPr="0051718B" w:rsidRDefault="007D2AED" w:rsidP="007D2AED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 xml:space="preserve">1.Чому автор обрав фоном повісті чайну церемонію, </w:t>
      </w:r>
    </w:p>
    <w:p w:rsidR="002F7324" w:rsidRPr="0051718B" w:rsidRDefault="007D2AED" w:rsidP="007D2AED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2.Які етичні та естетичні основи японської культури відображає чайна церемонія?</w:t>
      </w:r>
    </w:p>
    <w:p w:rsidR="007D2AED" w:rsidRPr="0051718B" w:rsidRDefault="002F7324" w:rsidP="007D2AED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3. Яке значення вона має для сучасних автору японців?</w:t>
      </w:r>
    </w:p>
    <w:p w:rsidR="002F7324" w:rsidRPr="0051718B" w:rsidRDefault="002F7324" w:rsidP="002F7324">
      <w:pPr>
        <w:rPr>
          <w:color w:val="C00000"/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 xml:space="preserve">   10.   Робота з підручником.</w:t>
      </w:r>
    </w:p>
    <w:p w:rsidR="002D47E2" w:rsidRDefault="002F7324" w:rsidP="002F73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 зачитати початок повісті. Познайомити студентів з основними героями повісті, використовуючи уривки( студенти зачитують образи за вказівкою викладача)</w:t>
      </w:r>
    </w:p>
    <w:p w:rsidR="002F7324" w:rsidRDefault="002F7324" w:rsidP="002F7324">
      <w:pPr>
        <w:rPr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 xml:space="preserve">      11. </w:t>
      </w:r>
      <w:proofErr w:type="spellStart"/>
      <w:r w:rsidRPr="0051718B">
        <w:rPr>
          <w:color w:val="C00000"/>
          <w:sz w:val="28"/>
          <w:szCs w:val="28"/>
          <w:lang w:val="uk-UA"/>
        </w:rPr>
        <w:t>Записання</w:t>
      </w:r>
      <w:proofErr w:type="spellEnd"/>
      <w:r w:rsidRPr="0051718B">
        <w:rPr>
          <w:color w:val="C00000"/>
          <w:sz w:val="28"/>
          <w:szCs w:val="28"/>
          <w:lang w:val="uk-UA"/>
        </w:rPr>
        <w:t xml:space="preserve">  японських термінів за змістом повісті: </w:t>
      </w:r>
      <w:proofErr w:type="spellStart"/>
      <w:r>
        <w:rPr>
          <w:sz w:val="28"/>
          <w:szCs w:val="28"/>
          <w:lang w:val="uk-UA"/>
        </w:rPr>
        <w:t>камакура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тядо</w:t>
      </w:r>
      <w:proofErr w:type="spellEnd"/>
      <w:r>
        <w:rPr>
          <w:sz w:val="28"/>
          <w:szCs w:val="28"/>
          <w:lang w:val="uk-UA"/>
        </w:rPr>
        <w:t>,</w:t>
      </w:r>
      <w:proofErr w:type="spellStart"/>
      <w:r>
        <w:rPr>
          <w:sz w:val="28"/>
          <w:szCs w:val="28"/>
          <w:lang w:val="uk-UA"/>
        </w:rPr>
        <w:t>фуросікі</w:t>
      </w:r>
      <w:proofErr w:type="spellEnd"/>
      <w:r>
        <w:rPr>
          <w:sz w:val="28"/>
          <w:szCs w:val="28"/>
          <w:lang w:val="uk-UA"/>
        </w:rPr>
        <w:t xml:space="preserve">,журавлі, сіно, </w:t>
      </w:r>
      <w:r w:rsidR="00C27909">
        <w:rPr>
          <w:sz w:val="28"/>
          <w:szCs w:val="28"/>
          <w:lang w:val="uk-UA"/>
        </w:rPr>
        <w:t xml:space="preserve">ікебана, </w:t>
      </w:r>
      <w:proofErr w:type="spellStart"/>
      <w:r w:rsidR="00C27909">
        <w:rPr>
          <w:sz w:val="28"/>
          <w:szCs w:val="28"/>
          <w:lang w:val="uk-UA"/>
        </w:rPr>
        <w:t>суміе</w:t>
      </w:r>
      <w:proofErr w:type="spellEnd"/>
      <w:r w:rsidR="00C27909">
        <w:rPr>
          <w:sz w:val="28"/>
          <w:szCs w:val="28"/>
          <w:lang w:val="uk-UA"/>
        </w:rPr>
        <w:t xml:space="preserve">, вабі, </w:t>
      </w:r>
      <w:proofErr w:type="spellStart"/>
      <w:r w:rsidR="00C27909">
        <w:rPr>
          <w:sz w:val="28"/>
          <w:szCs w:val="28"/>
          <w:lang w:val="uk-UA"/>
        </w:rPr>
        <w:t>міябі</w:t>
      </w:r>
      <w:proofErr w:type="spellEnd"/>
      <w:r w:rsidR="00C27909">
        <w:rPr>
          <w:sz w:val="28"/>
          <w:szCs w:val="28"/>
          <w:lang w:val="uk-UA"/>
        </w:rPr>
        <w:t xml:space="preserve">, </w:t>
      </w:r>
      <w:proofErr w:type="spellStart"/>
      <w:r w:rsidR="00C27909">
        <w:rPr>
          <w:sz w:val="28"/>
          <w:szCs w:val="28"/>
          <w:lang w:val="uk-UA"/>
        </w:rPr>
        <w:t>йодзю</w:t>
      </w:r>
      <w:proofErr w:type="spellEnd"/>
      <w:r w:rsidR="00C27909">
        <w:rPr>
          <w:sz w:val="28"/>
          <w:szCs w:val="28"/>
          <w:lang w:val="uk-UA"/>
        </w:rPr>
        <w:t xml:space="preserve">, </w:t>
      </w:r>
      <w:proofErr w:type="spellStart"/>
      <w:r w:rsidR="00C27909">
        <w:rPr>
          <w:sz w:val="28"/>
          <w:szCs w:val="28"/>
          <w:lang w:val="uk-UA"/>
        </w:rPr>
        <w:t>сабі</w:t>
      </w:r>
      <w:proofErr w:type="spellEnd"/>
      <w:r w:rsidR="00C27909">
        <w:rPr>
          <w:sz w:val="28"/>
          <w:szCs w:val="28"/>
          <w:lang w:val="uk-UA"/>
        </w:rPr>
        <w:t>. ( з опорою на слайди)</w:t>
      </w:r>
    </w:p>
    <w:p w:rsidR="00C27909" w:rsidRPr="0051718B" w:rsidRDefault="00C27909" w:rsidP="002F7324">
      <w:pPr>
        <w:rPr>
          <w:color w:val="C00000"/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 xml:space="preserve">      12. Демонстрація пошукового матеріалу студентів про чайну церемонію.</w:t>
      </w:r>
    </w:p>
    <w:p w:rsidR="00C27909" w:rsidRDefault="00C27909" w:rsidP="002F73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( виступ студентів та демонстрація відеоматеріалу за розповіддю)</w:t>
      </w:r>
    </w:p>
    <w:p w:rsidR="00C27909" w:rsidRDefault="00C27909" w:rsidP="002F7324">
      <w:pPr>
        <w:rPr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lastRenderedPageBreak/>
        <w:t xml:space="preserve">     13. </w:t>
      </w:r>
      <w:proofErr w:type="spellStart"/>
      <w:r w:rsidRPr="0051718B">
        <w:rPr>
          <w:color w:val="C00000"/>
          <w:sz w:val="28"/>
          <w:szCs w:val="28"/>
          <w:lang w:val="uk-UA"/>
        </w:rPr>
        <w:t>Корпаративний</w:t>
      </w:r>
      <w:proofErr w:type="spellEnd"/>
      <w:r w:rsidRPr="0051718B">
        <w:rPr>
          <w:color w:val="C00000"/>
          <w:sz w:val="28"/>
          <w:szCs w:val="28"/>
          <w:lang w:val="uk-UA"/>
        </w:rPr>
        <w:t xml:space="preserve"> аналіз твору.</w:t>
      </w:r>
      <w:r w:rsidRPr="0051718B">
        <w:rPr>
          <w:color w:val="00206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Порівняти </w:t>
      </w:r>
      <w:r w:rsidR="002D47E2">
        <w:rPr>
          <w:sz w:val="28"/>
          <w:szCs w:val="28"/>
          <w:lang w:val="uk-UA"/>
        </w:rPr>
        <w:t xml:space="preserve">творчість </w:t>
      </w:r>
      <w:proofErr w:type="spellStart"/>
      <w:r w:rsidR="002D47E2">
        <w:rPr>
          <w:sz w:val="28"/>
          <w:szCs w:val="28"/>
          <w:lang w:val="uk-UA"/>
        </w:rPr>
        <w:t>Кавабата</w:t>
      </w:r>
      <w:proofErr w:type="spellEnd"/>
      <w:r w:rsidR="002D47E2">
        <w:rPr>
          <w:sz w:val="28"/>
          <w:szCs w:val="28"/>
          <w:lang w:val="uk-UA"/>
        </w:rPr>
        <w:t xml:space="preserve"> Я. та різних українських класиків.</w:t>
      </w:r>
    </w:p>
    <w:p w:rsidR="0054506C" w:rsidRPr="0051718B" w:rsidRDefault="0054506C" w:rsidP="002F7324">
      <w:pPr>
        <w:rPr>
          <w:color w:val="C00000"/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 xml:space="preserve">     14. Закріплення опрацьованого матеріалу за проблемними питаннями:</w:t>
      </w:r>
    </w:p>
    <w:p w:rsidR="0054506C" w:rsidRPr="0051718B" w:rsidRDefault="0054506C" w:rsidP="0054506C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1.Чому автор обрав фоном повісті ча</w:t>
      </w:r>
      <w:r w:rsidRPr="0051718B">
        <w:rPr>
          <w:color w:val="002060"/>
          <w:sz w:val="28"/>
          <w:szCs w:val="28"/>
          <w:lang w:val="uk-UA"/>
        </w:rPr>
        <w:t>йну церемонію?</w:t>
      </w:r>
    </w:p>
    <w:p w:rsidR="0054506C" w:rsidRPr="0051718B" w:rsidRDefault="0054506C" w:rsidP="0054506C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2.Які етичні та естетичні основи японської культури відображає чайна церемонія?</w:t>
      </w:r>
    </w:p>
    <w:p w:rsidR="0054506C" w:rsidRPr="0051718B" w:rsidRDefault="0054506C" w:rsidP="0054506C">
      <w:pPr>
        <w:pStyle w:val="a3"/>
        <w:rPr>
          <w:color w:val="002060"/>
          <w:sz w:val="28"/>
          <w:szCs w:val="28"/>
          <w:lang w:val="uk-UA"/>
        </w:rPr>
      </w:pPr>
      <w:r w:rsidRPr="0051718B">
        <w:rPr>
          <w:color w:val="002060"/>
          <w:sz w:val="28"/>
          <w:szCs w:val="28"/>
          <w:lang w:val="uk-UA"/>
        </w:rPr>
        <w:t>3. Яке значення вона має для сучасних автору японців?</w:t>
      </w:r>
    </w:p>
    <w:p w:rsidR="0054506C" w:rsidRPr="0051718B" w:rsidRDefault="0051718B" w:rsidP="0054506C">
      <w:pPr>
        <w:rPr>
          <w:color w:val="C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4506C" w:rsidRPr="0051718B">
        <w:rPr>
          <w:color w:val="C00000"/>
          <w:sz w:val="28"/>
          <w:szCs w:val="28"/>
          <w:lang w:val="uk-UA"/>
        </w:rPr>
        <w:t>5. Узагальнення  вивченого матеріалу: ( фронтальна бесіда )</w:t>
      </w:r>
    </w:p>
    <w:p w:rsidR="0054506C" w:rsidRDefault="0054506C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Творчість якого письменника ми вивчали сьогодні на занятті?</w:t>
      </w:r>
    </w:p>
    <w:p w:rsidR="0054506C" w:rsidRDefault="00C84B2B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Який новий напрямок в японській літературі </w:t>
      </w:r>
      <w:proofErr w:type="spellStart"/>
      <w:r>
        <w:rPr>
          <w:sz w:val="28"/>
          <w:szCs w:val="28"/>
          <w:lang w:val="uk-UA"/>
        </w:rPr>
        <w:t>зявився</w:t>
      </w:r>
      <w:proofErr w:type="spellEnd"/>
      <w:r>
        <w:rPr>
          <w:sz w:val="28"/>
          <w:szCs w:val="28"/>
          <w:lang w:val="uk-UA"/>
        </w:rPr>
        <w:t xml:space="preserve"> завдяки  </w:t>
      </w:r>
      <w:proofErr w:type="spellStart"/>
      <w:r>
        <w:rPr>
          <w:sz w:val="28"/>
          <w:szCs w:val="28"/>
          <w:lang w:val="uk-UA"/>
        </w:rPr>
        <w:t>Ясунарі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Кавабата</w:t>
      </w:r>
      <w:proofErr w:type="spellEnd"/>
      <w:r>
        <w:rPr>
          <w:sz w:val="28"/>
          <w:szCs w:val="28"/>
          <w:lang w:val="uk-UA"/>
        </w:rPr>
        <w:t>?</w:t>
      </w:r>
    </w:p>
    <w:p w:rsidR="00C84B2B" w:rsidRDefault="00C84B2B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основні твори письменника.</w:t>
      </w:r>
    </w:p>
    <w:p w:rsidR="00C84B2B" w:rsidRDefault="00C84B2B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яким художнім твором Я. </w:t>
      </w:r>
      <w:proofErr w:type="spellStart"/>
      <w:r>
        <w:rPr>
          <w:sz w:val="28"/>
          <w:szCs w:val="28"/>
          <w:lang w:val="uk-UA"/>
        </w:rPr>
        <w:t>Кавабата</w:t>
      </w:r>
      <w:proofErr w:type="spellEnd"/>
      <w:r>
        <w:rPr>
          <w:sz w:val="28"/>
          <w:szCs w:val="28"/>
          <w:lang w:val="uk-UA"/>
        </w:rPr>
        <w:t xml:space="preserve"> ми сьогодні працювали?</w:t>
      </w:r>
    </w:p>
    <w:p w:rsidR="00C84B2B" w:rsidRDefault="00C84B2B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основну тематику творчості письменника та основну тематику твору .</w:t>
      </w:r>
    </w:p>
    <w:p w:rsidR="00C84B2B" w:rsidRDefault="00F13F94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Яка національна японська традиція  лягла в основу повісті?</w:t>
      </w:r>
    </w:p>
    <w:p w:rsidR="00F13F94" w:rsidRDefault="00F13F94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Чи сподобалась вам чайна церемонія? Які японські кулінарні традиції ми використовуємо у нашому житті? ( суші, корінь </w:t>
      </w:r>
      <w:proofErr w:type="spellStart"/>
      <w:r>
        <w:rPr>
          <w:sz w:val="28"/>
          <w:szCs w:val="28"/>
          <w:lang w:val="uk-UA"/>
        </w:rPr>
        <w:t>імбіря</w:t>
      </w:r>
      <w:proofErr w:type="spellEnd"/>
      <w:r>
        <w:rPr>
          <w:sz w:val="28"/>
          <w:szCs w:val="28"/>
          <w:lang w:val="uk-UA"/>
        </w:rPr>
        <w:t>, васалі)</w:t>
      </w:r>
    </w:p>
    <w:p w:rsidR="00F13F94" w:rsidRDefault="00F13F94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Давайте пригадаємо які нові літературні та культурні поняття ми розглянули на занятті.</w:t>
      </w:r>
    </w:p>
    <w:p w:rsidR="00F13F94" w:rsidRDefault="00F13F94" w:rsidP="0054506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Творче завдання ( скласти хоку, танка)</w:t>
      </w:r>
    </w:p>
    <w:p w:rsidR="00F13F94" w:rsidRPr="0051718B" w:rsidRDefault="00F13F94" w:rsidP="00F13F94">
      <w:pPr>
        <w:ind w:left="360"/>
        <w:rPr>
          <w:color w:val="C00000"/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 xml:space="preserve">16. Виставлення оцінок. Мотивація. </w:t>
      </w:r>
    </w:p>
    <w:p w:rsidR="00F13F94" w:rsidRPr="0051718B" w:rsidRDefault="00F13F94" w:rsidP="00F13F94">
      <w:pPr>
        <w:ind w:left="360"/>
        <w:rPr>
          <w:color w:val="C00000"/>
          <w:sz w:val="28"/>
          <w:szCs w:val="28"/>
          <w:lang w:val="uk-UA"/>
        </w:rPr>
      </w:pPr>
      <w:r w:rsidRPr="0051718B">
        <w:rPr>
          <w:color w:val="C00000"/>
          <w:sz w:val="28"/>
          <w:szCs w:val="28"/>
          <w:lang w:val="uk-UA"/>
        </w:rPr>
        <w:t>17. Домашнє завдання :</w:t>
      </w:r>
    </w:p>
    <w:p w:rsidR="00F13F94" w:rsidRPr="00F13F94" w:rsidRDefault="00F13F94" w:rsidP="00F13F9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Прочитати повість Я. </w:t>
      </w:r>
      <w:proofErr w:type="spellStart"/>
      <w:r>
        <w:rPr>
          <w:sz w:val="28"/>
          <w:szCs w:val="28"/>
          <w:lang w:val="uk-UA"/>
        </w:rPr>
        <w:t>Кавабати</w:t>
      </w:r>
      <w:proofErr w:type="spellEnd"/>
      <w:r>
        <w:rPr>
          <w:sz w:val="28"/>
          <w:szCs w:val="28"/>
          <w:lang w:val="uk-UA"/>
        </w:rPr>
        <w:t xml:space="preserve"> « Тисяча журавлів» </w:t>
      </w:r>
      <w:r w:rsidR="00A47902">
        <w:rPr>
          <w:sz w:val="28"/>
          <w:szCs w:val="28"/>
          <w:lang w:val="uk-UA"/>
        </w:rPr>
        <w:t xml:space="preserve">ст. 456-491 </w:t>
      </w:r>
      <w:proofErr w:type="spellStart"/>
      <w:r w:rsidR="00A47902">
        <w:rPr>
          <w:sz w:val="28"/>
          <w:szCs w:val="28"/>
          <w:lang w:val="uk-UA"/>
        </w:rPr>
        <w:t>Щавурський</w:t>
      </w:r>
      <w:proofErr w:type="spellEnd"/>
      <w:r w:rsidR="00A47902">
        <w:rPr>
          <w:sz w:val="28"/>
          <w:szCs w:val="28"/>
          <w:lang w:val="uk-UA"/>
        </w:rPr>
        <w:t xml:space="preserve"> Б.Б. Зарубіжна література. Посібник – хрестоматія. Дати відповіді на запитання ст.. 491.</w:t>
      </w:r>
    </w:p>
    <w:p w:rsidR="0054506C" w:rsidRDefault="0054506C" w:rsidP="002F7324">
      <w:pPr>
        <w:rPr>
          <w:sz w:val="28"/>
          <w:szCs w:val="28"/>
          <w:lang w:val="uk-UA"/>
        </w:rPr>
      </w:pPr>
    </w:p>
    <w:p w:rsidR="0054506C" w:rsidRDefault="0054506C" w:rsidP="002F73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2D47E2" w:rsidRPr="002F7324" w:rsidRDefault="002D47E2" w:rsidP="002F7324">
      <w:pPr>
        <w:rPr>
          <w:sz w:val="28"/>
          <w:szCs w:val="28"/>
          <w:lang w:val="uk-UA"/>
        </w:rPr>
      </w:pPr>
    </w:p>
    <w:sectPr w:rsidR="002D47E2" w:rsidRPr="002F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95BC2"/>
    <w:multiLevelType w:val="hybridMultilevel"/>
    <w:tmpl w:val="D8C824D0"/>
    <w:lvl w:ilvl="0" w:tplc="363C2B1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12C1A"/>
    <w:multiLevelType w:val="hybridMultilevel"/>
    <w:tmpl w:val="477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E0A06"/>
    <w:multiLevelType w:val="hybridMultilevel"/>
    <w:tmpl w:val="9674793E"/>
    <w:lvl w:ilvl="0" w:tplc="E806DC28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8E"/>
    <w:rsid w:val="000805A6"/>
    <w:rsid w:val="000D1AB2"/>
    <w:rsid w:val="002A4A53"/>
    <w:rsid w:val="002D47E2"/>
    <w:rsid w:val="002F7324"/>
    <w:rsid w:val="0042174D"/>
    <w:rsid w:val="004915D8"/>
    <w:rsid w:val="0051718B"/>
    <w:rsid w:val="0054506C"/>
    <w:rsid w:val="007D2AED"/>
    <w:rsid w:val="009E2C01"/>
    <w:rsid w:val="00A47902"/>
    <w:rsid w:val="00A834FA"/>
    <w:rsid w:val="00AE049E"/>
    <w:rsid w:val="00B70A8E"/>
    <w:rsid w:val="00C27909"/>
    <w:rsid w:val="00C321E8"/>
    <w:rsid w:val="00C84B2B"/>
    <w:rsid w:val="00C90F72"/>
    <w:rsid w:val="00F13F94"/>
    <w:rsid w:val="00F3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7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Арсен</cp:lastModifiedBy>
  <cp:revision>1</cp:revision>
  <cp:lastPrinted>2016-04-24T08:39:00Z</cp:lastPrinted>
  <dcterms:created xsi:type="dcterms:W3CDTF">2016-04-24T06:54:00Z</dcterms:created>
  <dcterms:modified xsi:type="dcterms:W3CDTF">2016-04-24T08:47:00Z</dcterms:modified>
</cp:coreProperties>
</file>