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6E0" w:rsidRDefault="00386FFE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843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Символіка  в романі Ф. М. Достоєвського « Злочин і кара»</w:t>
      </w:r>
    </w:p>
    <w:p w:rsidR="00386FFE" w:rsidRDefault="00386FFE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843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ознайомити учнів із значенням терміну « символ», «художня деталь» на прикладі роману «Злочин і кара»;  показати  учням всю складність та глибину роману через його символіку; розвивати мовлення учнів під час аналізу твору; виховувати крит</w:t>
      </w:r>
      <w:r w:rsidR="00841D06">
        <w:rPr>
          <w:rFonts w:ascii="Times New Roman" w:hAnsi="Times New Roman" w:cs="Times New Roman"/>
          <w:sz w:val="28"/>
          <w:szCs w:val="28"/>
        </w:rPr>
        <w:t>ичне мислення.</w:t>
      </w:r>
    </w:p>
    <w:p w:rsidR="00841D06" w:rsidRDefault="00841D06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843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портрет Ф. Достоєвського, текст роману « Злочин і кара», презентація.</w:t>
      </w:r>
    </w:p>
    <w:p w:rsidR="00A62688" w:rsidRDefault="00841D06" w:rsidP="00B86CD2">
      <w:pPr>
        <w:tabs>
          <w:tab w:val="left" w:pos="48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843">
        <w:rPr>
          <w:rFonts w:ascii="Times New Roman" w:hAnsi="Times New Roman" w:cs="Times New Roman"/>
          <w:b/>
          <w:sz w:val="28"/>
          <w:szCs w:val="28"/>
        </w:rPr>
        <w:t xml:space="preserve">Епіграф: </w:t>
      </w:r>
      <w:r w:rsidR="00115AD8">
        <w:rPr>
          <w:rFonts w:ascii="Times New Roman" w:hAnsi="Times New Roman" w:cs="Times New Roman"/>
          <w:sz w:val="28"/>
          <w:szCs w:val="28"/>
        </w:rPr>
        <w:t>«Символ тільки тоді справжній</w:t>
      </w:r>
      <w:r>
        <w:rPr>
          <w:rFonts w:ascii="Times New Roman" w:hAnsi="Times New Roman" w:cs="Times New Roman"/>
          <w:sz w:val="28"/>
          <w:szCs w:val="28"/>
        </w:rPr>
        <w:t xml:space="preserve"> символ, коли він невичерпно безмежний у своєму значен</w:t>
      </w:r>
      <w:r w:rsidR="00115AD8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і. Він багатоликий, двозначний і завжди темний у своїй глибині.»  </w:t>
      </w:r>
    </w:p>
    <w:p w:rsidR="00841D06" w:rsidRDefault="00A62688" w:rsidP="00B86CD2">
      <w:pPr>
        <w:tabs>
          <w:tab w:val="left" w:pos="48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841D06">
        <w:rPr>
          <w:rFonts w:ascii="Times New Roman" w:hAnsi="Times New Roman" w:cs="Times New Roman"/>
          <w:sz w:val="28"/>
          <w:szCs w:val="28"/>
        </w:rPr>
        <w:t xml:space="preserve"> Д. </w:t>
      </w:r>
      <w:proofErr w:type="spellStart"/>
      <w:r w:rsidR="00841D06">
        <w:rPr>
          <w:rFonts w:ascii="Times New Roman" w:hAnsi="Times New Roman" w:cs="Times New Roman"/>
          <w:sz w:val="28"/>
          <w:szCs w:val="28"/>
        </w:rPr>
        <w:t>Мережковський</w:t>
      </w:r>
      <w:proofErr w:type="spellEnd"/>
    </w:p>
    <w:p w:rsidR="00841D06" w:rsidRPr="00E51843" w:rsidRDefault="00841D06" w:rsidP="00B86CD2">
      <w:pPr>
        <w:tabs>
          <w:tab w:val="left" w:pos="48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184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841D06" w:rsidRDefault="00E51843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55C18">
        <w:rPr>
          <w:rFonts w:ascii="Times New Roman" w:hAnsi="Times New Roman" w:cs="Times New Roman"/>
          <w:sz w:val="28"/>
          <w:szCs w:val="28"/>
        </w:rPr>
        <w:t>Оголошення теми, мети уроку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D06" w:rsidRDefault="00E51843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55C18">
        <w:rPr>
          <w:rFonts w:ascii="Times New Roman" w:hAnsi="Times New Roman" w:cs="Times New Roman"/>
          <w:sz w:val="28"/>
          <w:szCs w:val="28"/>
        </w:rPr>
        <w:t>Мотивація уроку</w:t>
      </w:r>
    </w:p>
    <w:p w:rsidR="00804173" w:rsidRPr="00E51843" w:rsidRDefault="00804173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1843">
        <w:rPr>
          <w:rFonts w:ascii="Times New Roman" w:hAnsi="Times New Roman" w:cs="Times New Roman"/>
          <w:b/>
          <w:sz w:val="28"/>
          <w:szCs w:val="28"/>
        </w:rPr>
        <w:t>Слово вчителя.</w:t>
      </w:r>
    </w:p>
    <w:p w:rsidR="00804173" w:rsidRDefault="00804173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життя наповнене знаками долі, які підказують , чи правильним шляхом ми йдемо. Іноді ми можемо їх не помічати, але вони все ж таки існують і допомагають нам у житті.</w:t>
      </w:r>
    </w:p>
    <w:p w:rsidR="00455C18" w:rsidRDefault="00804173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Літературні класики надавали особливої уваги знакам долі та її символам. Навіть, у одного й того ж автора в одному творі символ може мати необмежену кількість значень. Саме тому і цікаво простежити за тим, як змінилося це значення</w:t>
      </w:r>
      <w:r w:rsidR="00455C18">
        <w:rPr>
          <w:rFonts w:ascii="Times New Roman" w:hAnsi="Times New Roman" w:cs="Times New Roman"/>
          <w:sz w:val="28"/>
          <w:szCs w:val="28"/>
        </w:rPr>
        <w:t xml:space="preserve"> у відповідності з розвитком сюжету та зміною стану героя.</w:t>
      </w:r>
    </w:p>
    <w:p w:rsidR="00455C18" w:rsidRDefault="00455C18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роман </w:t>
      </w:r>
      <w:r w:rsidR="008041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Ф. М. Достоєвського « Злочин і кара» від самої назви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епілога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побудований на символах.</w:t>
      </w:r>
    </w:p>
    <w:p w:rsidR="00455C18" w:rsidRDefault="00455C18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3.Актуалізація опорних знань</w:t>
      </w:r>
    </w:p>
    <w:p w:rsidR="00E40072" w:rsidRPr="00E40072" w:rsidRDefault="00B86CD2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gramStart"/>
      <w:r w:rsidR="00455C18" w:rsidRPr="0013655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455C18" w:rsidRPr="00136552">
        <w:rPr>
          <w:rFonts w:ascii="Times New Roman" w:hAnsi="Times New Roman" w:cs="Times New Roman"/>
          <w:sz w:val="28"/>
          <w:szCs w:val="28"/>
        </w:rPr>
        <w:t xml:space="preserve"> чого розпочинається роман  Ф. М. Достоєвського « Злочин і кара»?</w:t>
      </w:r>
      <w:r w:rsidR="00DB42AA" w:rsidRPr="00E51843">
        <w:rPr>
          <w:rFonts w:ascii="Times New Roman" w:hAnsi="Times New Roman" w:cs="Times New Roman"/>
          <w:sz w:val="28"/>
          <w:szCs w:val="28"/>
        </w:rPr>
        <w:t xml:space="preserve"> ( З опису комірчини</w:t>
      </w:r>
      <w:r w:rsidR="00E51843" w:rsidRPr="00E51843">
        <w:rPr>
          <w:rFonts w:ascii="Times New Roman" w:hAnsi="Times New Roman" w:cs="Times New Roman"/>
          <w:sz w:val="28"/>
          <w:szCs w:val="28"/>
        </w:rPr>
        <w:t xml:space="preserve"> Р.</w:t>
      </w:r>
      <w:r w:rsidR="00A626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1843" w:rsidRPr="00E51843">
        <w:rPr>
          <w:rFonts w:ascii="Times New Roman" w:hAnsi="Times New Roman" w:cs="Times New Roman"/>
          <w:sz w:val="28"/>
          <w:szCs w:val="28"/>
        </w:rPr>
        <w:t>Раскольні</w:t>
      </w:r>
      <w:r w:rsidR="00455C18" w:rsidRPr="00E51843"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r w:rsidR="00455C18" w:rsidRPr="00E51843">
        <w:rPr>
          <w:rFonts w:ascii="Times New Roman" w:hAnsi="Times New Roman" w:cs="Times New Roman"/>
          <w:sz w:val="28"/>
          <w:szCs w:val="28"/>
        </w:rPr>
        <w:t>.</w:t>
      </w:r>
      <w:r w:rsidR="00136552" w:rsidRPr="00E518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DB42AA" w:rsidRPr="00A62688">
        <w:rPr>
          <w:rFonts w:ascii="Times New Roman" w:eastAsia="Times New Roman" w:hAnsi="Times New Roman" w:cs="Times New Roman"/>
          <w:sz w:val="28"/>
          <w:szCs w:val="28"/>
          <w:lang w:eastAsia="uk-UA"/>
        </w:rPr>
        <w:t>Учень зачитує</w:t>
      </w:r>
      <w:r w:rsidR="00DB42AA" w:rsidRPr="00E518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r w:rsidR="00DB42AA" w:rsidRPr="00E51843">
        <w:rPr>
          <w:rFonts w:ascii="Monotype Corsiva" w:hAnsi="Monotype Corsiva" w:cs="Arial"/>
          <w:sz w:val="28"/>
          <w:szCs w:val="28"/>
          <w:shd w:val="clear" w:color="auto" w:fill="FFFFFF"/>
        </w:rPr>
        <w:t>«</w:t>
      </w:r>
      <w:proofErr w:type="spellStart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Каморка</w:t>
      </w:r>
      <w:proofErr w:type="spellEnd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его</w:t>
      </w:r>
      <w:proofErr w:type="spellEnd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приходилась </w:t>
      </w:r>
      <w:proofErr w:type="spellStart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</w:t>
      </w:r>
      <w:proofErr w:type="spellEnd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самою </w:t>
      </w:r>
      <w:proofErr w:type="spellStart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кровлей</w:t>
      </w:r>
      <w:proofErr w:type="spellEnd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высокого</w:t>
      </w:r>
      <w:proofErr w:type="spellEnd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пятиэтажного</w:t>
      </w:r>
      <w:proofErr w:type="spellEnd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дома и походила </w:t>
      </w:r>
      <w:proofErr w:type="spellStart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более</w:t>
      </w:r>
      <w:proofErr w:type="spellEnd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</w:t>
      </w:r>
      <w:proofErr w:type="spellStart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шкаф</w:t>
      </w:r>
      <w:proofErr w:type="spellEnd"/>
      <w:r w:rsidR="00DB42AA" w:rsidRPr="009340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</w:p>
    <w:p w:rsidR="00841D06" w:rsidRPr="00E40072" w:rsidRDefault="00DB42A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чем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квартиру….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была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крошечная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клетушка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шагов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шесть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длиной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имевшая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самый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жалкий вид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своими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желтенькими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пыльными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всюду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отставшими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от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стены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обоями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и до того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низкая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чуть-чуть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высокому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человеку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становилось в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жутко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и все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казалось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вот-вот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стукнешься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головой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потолок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Мебель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соответствовала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помещению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: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было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три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старых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стула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не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совсем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исправных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крашеный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стол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углу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на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котором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лежало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несколько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тетрадей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книг; уже по тому одному,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как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они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были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запылены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видно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было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до них давно уже не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касалась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ничья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рука; и,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наконец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неуклюжая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большая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софа,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занимавшая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чуть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не всю стену и половину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ширины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комнаты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когда-то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обитая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ситцем,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теперь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лохмотьях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и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служившая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постелью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Раскольникову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Часто он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спал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так,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как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был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не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раздеваясь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без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простыни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покрываясь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своим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старым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ветхим,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студенческим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пальто и с одною маленькою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подушкой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головах,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которую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подкладывал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все,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имел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белья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чистого и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заношенного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чтобы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было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повыше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изголовье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Перед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софой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стоял</w:t>
      </w:r>
      <w:proofErr w:type="spellEnd"/>
      <w:r w:rsidRPr="00E400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маленький столик» .)</w:t>
      </w:r>
    </w:p>
    <w:p w:rsidR="00DB42AA" w:rsidRDefault="00DB42A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51843">
        <w:rPr>
          <w:rFonts w:ascii="Times New Roman" w:hAnsi="Times New Roman" w:cs="Times New Roman"/>
          <w:b/>
          <w:sz w:val="28"/>
          <w:szCs w:val="28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</w:rPr>
        <w:t>: Так, комірчина – це той світ, в якому опинилася  здавлена та знедолена людина.</w:t>
      </w:r>
    </w:p>
    <w:p w:rsidR="00DB42AA" w:rsidRPr="0093409A" w:rsidRDefault="00B86CD2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bookmarkStart w:id="0" w:name="_GoBack"/>
      <w:bookmarkEnd w:id="0"/>
      <w:r w:rsidR="00DB42AA">
        <w:rPr>
          <w:rFonts w:ascii="Times New Roman" w:hAnsi="Times New Roman" w:cs="Times New Roman"/>
          <w:sz w:val="28"/>
          <w:szCs w:val="28"/>
        </w:rPr>
        <w:t>На що ще звертає увагу читача автор твору  на перших сторінках ?</w:t>
      </w:r>
      <w:r w:rsidR="00E51843">
        <w:rPr>
          <w:rFonts w:ascii="Times New Roman" w:hAnsi="Times New Roman" w:cs="Times New Roman"/>
          <w:sz w:val="28"/>
          <w:szCs w:val="28"/>
        </w:rPr>
        <w:t>(На портретну характеристику Р.</w:t>
      </w:r>
      <w:r w:rsidR="00A626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1843">
        <w:rPr>
          <w:rFonts w:ascii="Times New Roman" w:hAnsi="Times New Roman" w:cs="Times New Roman"/>
          <w:sz w:val="28"/>
          <w:szCs w:val="28"/>
        </w:rPr>
        <w:t>Раскольнікова</w:t>
      </w:r>
      <w:proofErr w:type="spellEnd"/>
      <w:r w:rsidR="00E51843">
        <w:rPr>
          <w:rFonts w:ascii="Times New Roman" w:hAnsi="Times New Roman" w:cs="Times New Roman"/>
          <w:sz w:val="28"/>
          <w:szCs w:val="28"/>
        </w:rPr>
        <w:t xml:space="preserve">. Учень зачитує: </w:t>
      </w:r>
      <w:r w:rsidR="00E51843" w:rsidRPr="00E51843">
        <w:rPr>
          <w:rFonts w:ascii="Monotype Corsiva" w:hAnsi="Monotype Corsiva" w:cs="Times New Roman"/>
          <w:sz w:val="28"/>
          <w:szCs w:val="28"/>
        </w:rPr>
        <w:t>«</w:t>
      </w:r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Он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замечательно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хорош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собою, с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прекрасными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темными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глазами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темнорус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ростом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выше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среднего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тонок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и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строен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.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Его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одежда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превратилась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практически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лохмотья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шляпа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была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вся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изношенная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вся в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дырах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и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пятнах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без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полей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и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самым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безобразнейшим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углом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заломившаяся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на сторону.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Когда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он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первый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раз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выходит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улицу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: «Голова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его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слегка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было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начала кружиться: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какая-то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дикая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энергия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заблистала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вдруг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его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воспаленных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глазах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и в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его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исхудалом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бледно-желтом</w:t>
      </w:r>
      <w:proofErr w:type="spellEnd"/>
      <w:r w:rsidR="00E51843" w:rsidRPr="0093409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лице».)</w:t>
      </w:r>
    </w:p>
    <w:p w:rsidR="00A62688" w:rsidRPr="00C020B5" w:rsidRDefault="00A62688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6268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Вчитель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020B5" w:rsidRPr="00C020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Саме зараз, ми з вами можемо спостерігати  присутність у творі художніх деталей. </w:t>
      </w:r>
    </w:p>
    <w:p w:rsidR="00841D06" w:rsidRDefault="00C020B5" w:rsidP="00B86CD2">
      <w:pPr>
        <w:tabs>
          <w:tab w:val="left" w:pos="48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Зверніть увагу на дошку.</w:t>
      </w:r>
    </w:p>
    <w:p w:rsidR="00C020B5" w:rsidRDefault="00C020B5" w:rsidP="00B86CD2">
      <w:pPr>
        <w:tabs>
          <w:tab w:val="left" w:pos="48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Словникова робота.</w:t>
      </w:r>
    </w:p>
    <w:p w:rsidR="00C020B5" w:rsidRDefault="00C020B5" w:rsidP="00B86CD2">
      <w:pPr>
        <w:tabs>
          <w:tab w:val="left" w:pos="48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0C5">
        <w:rPr>
          <w:rFonts w:ascii="Times New Roman" w:hAnsi="Times New Roman" w:cs="Times New Roman"/>
          <w:b/>
          <w:sz w:val="28"/>
          <w:szCs w:val="28"/>
        </w:rPr>
        <w:lastRenderedPageBreak/>
        <w:t>Художня деталь</w:t>
      </w:r>
      <w:r>
        <w:rPr>
          <w:rFonts w:ascii="Times New Roman" w:hAnsi="Times New Roman" w:cs="Times New Roman"/>
          <w:sz w:val="28"/>
          <w:szCs w:val="28"/>
        </w:rPr>
        <w:t xml:space="preserve"> ( від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Defoli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подробиці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значуща подробиця, яка передає емоціональний та смисловий зміст сцени,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епізода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або всього твору. Найчастіше в якості деталей зображується предметні подробиці, які передають додаткові риси портрету, пейзажу, дії, мови та ін.</w:t>
      </w:r>
    </w:p>
    <w:p w:rsidR="00D64190" w:rsidRDefault="00D64190" w:rsidP="00B86CD2">
      <w:pPr>
        <w:tabs>
          <w:tab w:val="left" w:pos="48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190">
        <w:rPr>
          <w:rFonts w:ascii="Times New Roman" w:hAnsi="Times New Roman" w:cs="Times New Roman"/>
          <w:b/>
          <w:sz w:val="28"/>
          <w:szCs w:val="28"/>
        </w:rPr>
        <w:t>Вчитель :</w:t>
      </w:r>
      <w:r w:rsidRPr="00D641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20B5" w:rsidRPr="00D64190" w:rsidRDefault="00B86CD2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C020B5" w:rsidRPr="00D64190">
        <w:rPr>
          <w:rFonts w:ascii="Times New Roman" w:hAnsi="Times New Roman" w:cs="Times New Roman"/>
          <w:sz w:val="28"/>
          <w:szCs w:val="28"/>
        </w:rPr>
        <w:t xml:space="preserve">Які деталі ви помітили на початку твору? </w:t>
      </w:r>
      <w:proofErr w:type="gramStart"/>
      <w:r w:rsidR="00DA6B01" w:rsidRPr="00D6419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A6B01" w:rsidRPr="00D64190">
        <w:rPr>
          <w:rFonts w:ascii="Times New Roman" w:hAnsi="Times New Roman" w:cs="Times New Roman"/>
          <w:sz w:val="28"/>
          <w:szCs w:val="28"/>
        </w:rPr>
        <w:t>комірчина, шляпа, темні очі, блідо – жовте лице, пальто)</w:t>
      </w:r>
    </w:p>
    <w:p w:rsidR="00DA6B01" w:rsidRDefault="00B86CD2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DA6B01">
        <w:rPr>
          <w:rFonts w:ascii="Times New Roman" w:hAnsi="Times New Roman" w:cs="Times New Roman"/>
          <w:sz w:val="28"/>
          <w:szCs w:val="28"/>
        </w:rPr>
        <w:t xml:space="preserve">Як ви думаєте, деталь може виступати в якості </w:t>
      </w:r>
      <w:proofErr w:type="spellStart"/>
      <w:r w:rsidR="00DA6B01">
        <w:rPr>
          <w:rFonts w:ascii="Times New Roman" w:hAnsi="Times New Roman" w:cs="Times New Roman"/>
          <w:sz w:val="28"/>
          <w:szCs w:val="28"/>
        </w:rPr>
        <w:t>чог</w:t>
      </w:r>
      <w:proofErr w:type="gramStart"/>
      <w:r w:rsidR="00DA6B01">
        <w:rPr>
          <w:rFonts w:ascii="Times New Roman" w:hAnsi="Times New Roman" w:cs="Times New Roman"/>
          <w:sz w:val="28"/>
          <w:szCs w:val="28"/>
        </w:rPr>
        <w:t>о-</w:t>
      </w:r>
      <w:proofErr w:type="spellEnd"/>
      <w:proofErr w:type="gramEnd"/>
      <w:r w:rsidR="00DA6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6B01">
        <w:rPr>
          <w:rFonts w:ascii="Times New Roman" w:hAnsi="Times New Roman" w:cs="Times New Roman"/>
          <w:sz w:val="28"/>
          <w:szCs w:val="28"/>
        </w:rPr>
        <w:t>небудь</w:t>
      </w:r>
      <w:proofErr w:type="spellEnd"/>
      <w:r w:rsidR="00DA6B01">
        <w:rPr>
          <w:rFonts w:ascii="Times New Roman" w:hAnsi="Times New Roman" w:cs="Times New Roman"/>
          <w:sz w:val="28"/>
          <w:szCs w:val="28"/>
        </w:rPr>
        <w:t xml:space="preserve"> іншого в художньому творі? ( Так, як символічна деталь)</w:t>
      </w:r>
    </w:p>
    <w:p w:rsidR="00DA6B01" w:rsidRDefault="00B86CD2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</w:t>
      </w:r>
      <w:r w:rsidR="00DA6B01" w:rsidRPr="008B10C5">
        <w:rPr>
          <w:rFonts w:ascii="Times New Roman" w:hAnsi="Times New Roman" w:cs="Times New Roman"/>
          <w:b/>
          <w:sz w:val="28"/>
          <w:szCs w:val="28"/>
        </w:rPr>
        <w:t xml:space="preserve">Символ </w:t>
      </w:r>
      <w:r w:rsidR="008B10C5">
        <w:rPr>
          <w:rFonts w:ascii="Times New Roman" w:hAnsi="Times New Roman" w:cs="Times New Roman"/>
          <w:sz w:val="28"/>
          <w:szCs w:val="28"/>
        </w:rPr>
        <w:t xml:space="preserve"> </w:t>
      </w:r>
      <w:r w:rsidR="00DA6B01">
        <w:rPr>
          <w:rFonts w:ascii="Times New Roman" w:hAnsi="Times New Roman" w:cs="Times New Roman"/>
          <w:sz w:val="28"/>
          <w:szCs w:val="28"/>
        </w:rPr>
        <w:t xml:space="preserve">( від </w:t>
      </w:r>
      <w:proofErr w:type="spellStart"/>
      <w:r w:rsidR="00DA6B01">
        <w:rPr>
          <w:rFonts w:ascii="Times New Roman" w:hAnsi="Times New Roman" w:cs="Times New Roman"/>
          <w:sz w:val="28"/>
          <w:szCs w:val="28"/>
        </w:rPr>
        <w:t>грец</w:t>
      </w:r>
      <w:proofErr w:type="spellEnd"/>
      <w:r w:rsidR="00DA6B0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A6B01">
        <w:rPr>
          <w:rFonts w:ascii="Times New Roman" w:hAnsi="Times New Roman" w:cs="Times New Roman"/>
          <w:sz w:val="28"/>
          <w:szCs w:val="28"/>
          <w:lang w:val="en-US"/>
        </w:rPr>
        <w:t>Symbolon</w:t>
      </w:r>
      <w:proofErr w:type="spellEnd"/>
      <w:r w:rsidR="00DA6B01" w:rsidRPr="00DA6B01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DA6B01">
        <w:rPr>
          <w:rFonts w:ascii="Times New Roman" w:hAnsi="Times New Roman" w:cs="Times New Roman"/>
          <w:sz w:val="28"/>
          <w:szCs w:val="28"/>
        </w:rPr>
        <w:t xml:space="preserve">знак, предмет) – один з видів слів, </w:t>
      </w:r>
      <w:proofErr w:type="gramStart"/>
      <w:r w:rsidR="00DA6B01">
        <w:rPr>
          <w:rFonts w:ascii="Times New Roman" w:hAnsi="Times New Roman" w:cs="Times New Roman"/>
          <w:sz w:val="28"/>
          <w:szCs w:val="28"/>
        </w:rPr>
        <w:t>які  отримують</w:t>
      </w:r>
      <w:proofErr w:type="gramEnd"/>
      <w:r w:rsidR="00DA6B01">
        <w:rPr>
          <w:rFonts w:ascii="Times New Roman" w:hAnsi="Times New Roman" w:cs="Times New Roman"/>
          <w:sz w:val="28"/>
          <w:szCs w:val="28"/>
        </w:rPr>
        <w:t xml:space="preserve"> в художньому тексті, крім своїх основних ( словникових, предметних) значень, ще й нові ( переносні).</w:t>
      </w:r>
    </w:p>
    <w:p w:rsidR="00DA6B01" w:rsidRDefault="00B86CD2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DA6B01">
        <w:rPr>
          <w:rFonts w:ascii="Times New Roman" w:hAnsi="Times New Roman" w:cs="Times New Roman"/>
          <w:sz w:val="28"/>
          <w:szCs w:val="28"/>
        </w:rPr>
        <w:t>Давайте спробуємо зрозуміти символічне значення деталей в романі.</w:t>
      </w:r>
    </w:p>
    <w:p w:rsidR="00DA6B01" w:rsidRDefault="00DA6B01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Робота з текстом.</w:t>
      </w:r>
    </w:p>
    <w:p w:rsidR="00DA6B01" w:rsidRDefault="00DA6B01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10C5">
        <w:rPr>
          <w:rFonts w:ascii="Times New Roman" w:hAnsi="Times New Roman" w:cs="Times New Roman"/>
          <w:b/>
          <w:sz w:val="28"/>
          <w:szCs w:val="28"/>
        </w:rPr>
        <w:t>Вчитель :</w:t>
      </w:r>
      <w:r>
        <w:rPr>
          <w:rFonts w:ascii="Times New Roman" w:hAnsi="Times New Roman" w:cs="Times New Roman"/>
          <w:sz w:val="28"/>
          <w:szCs w:val="28"/>
        </w:rPr>
        <w:t xml:space="preserve"> Досто</w:t>
      </w:r>
      <w:r w:rsidR="003467BB">
        <w:rPr>
          <w:rFonts w:ascii="Times New Roman" w:hAnsi="Times New Roman" w:cs="Times New Roman"/>
          <w:sz w:val="28"/>
          <w:szCs w:val="28"/>
        </w:rPr>
        <w:t xml:space="preserve">євський описує заклади </w:t>
      </w:r>
      <w:proofErr w:type="spellStart"/>
      <w:r w:rsidR="003467BB">
        <w:rPr>
          <w:rFonts w:ascii="Times New Roman" w:hAnsi="Times New Roman" w:cs="Times New Roman"/>
          <w:sz w:val="28"/>
          <w:szCs w:val="28"/>
        </w:rPr>
        <w:t>Раскольні</w:t>
      </w:r>
      <w:r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365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6509" w:rsidRDefault="00B86CD2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C36509">
        <w:rPr>
          <w:rFonts w:ascii="Times New Roman" w:hAnsi="Times New Roman" w:cs="Times New Roman"/>
          <w:sz w:val="28"/>
          <w:szCs w:val="28"/>
        </w:rPr>
        <w:t xml:space="preserve">Що було в першому та </w:t>
      </w:r>
      <w:proofErr w:type="gramStart"/>
      <w:r w:rsidR="00C36509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="00C36509">
        <w:rPr>
          <w:rFonts w:ascii="Times New Roman" w:hAnsi="Times New Roman" w:cs="Times New Roman"/>
          <w:sz w:val="28"/>
          <w:szCs w:val="28"/>
        </w:rPr>
        <w:t xml:space="preserve"> закладах?</w:t>
      </w:r>
    </w:p>
    <w:p w:rsidR="00C36509" w:rsidRDefault="00C36509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10C5">
        <w:rPr>
          <w:rFonts w:ascii="Times New Roman" w:hAnsi="Times New Roman" w:cs="Times New Roman"/>
          <w:b/>
          <w:sz w:val="28"/>
          <w:szCs w:val="28"/>
        </w:rPr>
        <w:t>Учень 1:</w:t>
      </w:r>
      <w:r>
        <w:rPr>
          <w:rFonts w:ascii="Times New Roman" w:hAnsi="Times New Roman" w:cs="Times New Roman"/>
          <w:sz w:val="28"/>
          <w:szCs w:val="28"/>
        </w:rPr>
        <w:t xml:space="preserve"> Перші заклади – золота обручка з камінцями схожими на краплі крові, що символізує кровні узи </w:t>
      </w:r>
      <w:r w:rsidR="0093409A">
        <w:rPr>
          <w:rFonts w:ascii="Times New Roman" w:hAnsi="Times New Roman" w:cs="Times New Roman"/>
          <w:sz w:val="28"/>
          <w:szCs w:val="28"/>
        </w:rPr>
        <w:t>Родіона</w:t>
      </w:r>
      <w:r>
        <w:rPr>
          <w:rFonts w:ascii="Times New Roman" w:hAnsi="Times New Roman" w:cs="Times New Roman"/>
          <w:sz w:val="28"/>
          <w:szCs w:val="28"/>
        </w:rPr>
        <w:t>, Дуні та матері.</w:t>
      </w:r>
    </w:p>
    <w:p w:rsidR="00C36509" w:rsidRDefault="00C36509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B10C5">
        <w:rPr>
          <w:rFonts w:ascii="Times New Roman" w:hAnsi="Times New Roman" w:cs="Times New Roman"/>
          <w:b/>
          <w:sz w:val="28"/>
          <w:szCs w:val="28"/>
        </w:rPr>
        <w:t>Учень 2:</w:t>
      </w:r>
      <w:r>
        <w:rPr>
          <w:rFonts w:ascii="Times New Roman" w:hAnsi="Times New Roman" w:cs="Times New Roman"/>
          <w:sz w:val="28"/>
          <w:szCs w:val="28"/>
        </w:rPr>
        <w:t xml:space="preserve"> Другий заклад – батьківський годинник з зображенням глобусу на зворотному боці – це </w:t>
      </w:r>
      <w:r w:rsidR="00695F67">
        <w:rPr>
          <w:rFonts w:ascii="Times New Roman" w:hAnsi="Times New Roman" w:cs="Times New Roman"/>
          <w:sz w:val="28"/>
          <w:szCs w:val="28"/>
        </w:rPr>
        <w:t>символ часу і світу.</w:t>
      </w:r>
    </w:p>
    <w:p w:rsidR="008B10C5" w:rsidRDefault="008B10C5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F6FDA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Капітал  править світом, пожирає гроші та час.</w:t>
      </w:r>
    </w:p>
    <w:p w:rsidR="008B10C5" w:rsidRDefault="008B10C5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Припустимо, що і кровні узи і час, і весь світ переходить не до влади старої, а до того</w:t>
      </w:r>
      <w:r w:rsidR="009F6FDA">
        <w:rPr>
          <w:rFonts w:ascii="Times New Roman" w:hAnsi="Times New Roman" w:cs="Times New Roman"/>
          <w:sz w:val="28"/>
          <w:szCs w:val="28"/>
        </w:rPr>
        <w:t>, що вона втілює – жадність, скупість, нажива.</w:t>
      </w:r>
    </w:p>
    <w:p w:rsidR="009F6FDA" w:rsidRDefault="00B86CD2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F6FDA">
        <w:rPr>
          <w:rFonts w:ascii="Times New Roman" w:hAnsi="Times New Roman" w:cs="Times New Roman"/>
          <w:sz w:val="28"/>
          <w:szCs w:val="28"/>
        </w:rPr>
        <w:t>Що було треті</w:t>
      </w:r>
      <w:proofErr w:type="gramStart"/>
      <w:r w:rsidR="009F6FD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9F6FDA">
        <w:rPr>
          <w:rFonts w:ascii="Times New Roman" w:hAnsi="Times New Roman" w:cs="Times New Roman"/>
          <w:sz w:val="28"/>
          <w:szCs w:val="28"/>
        </w:rPr>
        <w:t xml:space="preserve"> закладом?</w:t>
      </w:r>
    </w:p>
    <w:p w:rsidR="009F6FDA" w:rsidRDefault="009F6FD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F6FDA">
        <w:rPr>
          <w:rFonts w:ascii="Times New Roman" w:hAnsi="Times New Roman" w:cs="Times New Roman"/>
          <w:b/>
          <w:sz w:val="28"/>
          <w:szCs w:val="28"/>
        </w:rPr>
        <w:t>Учень:</w:t>
      </w:r>
      <w:r>
        <w:rPr>
          <w:rFonts w:ascii="Times New Roman" w:hAnsi="Times New Roman" w:cs="Times New Roman"/>
          <w:sz w:val="28"/>
          <w:szCs w:val="28"/>
        </w:rPr>
        <w:t xml:space="preserve"> Дерев’яна дощечка, щоб видат</w:t>
      </w:r>
      <w:r w:rsidR="003467BB">
        <w:rPr>
          <w:rFonts w:ascii="Times New Roman" w:hAnsi="Times New Roman" w:cs="Times New Roman"/>
          <w:sz w:val="28"/>
          <w:szCs w:val="28"/>
        </w:rPr>
        <w:t xml:space="preserve">и за срібну цигарницю, </w:t>
      </w:r>
      <w:proofErr w:type="spellStart"/>
      <w:r w:rsidR="003467BB">
        <w:rPr>
          <w:rFonts w:ascii="Times New Roman" w:hAnsi="Times New Roman" w:cs="Times New Roman"/>
          <w:sz w:val="28"/>
          <w:szCs w:val="28"/>
        </w:rPr>
        <w:t>Раскольні</w:t>
      </w:r>
      <w:r>
        <w:rPr>
          <w:rFonts w:ascii="Times New Roman" w:hAnsi="Times New Roman" w:cs="Times New Roman"/>
          <w:sz w:val="28"/>
          <w:szCs w:val="28"/>
        </w:rPr>
        <w:t>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додає до неї залізну пластину. Завертає білим папером і перев’язує шнурком з безліччю вузлами.</w:t>
      </w:r>
    </w:p>
    <w:p w:rsidR="009F6FDA" w:rsidRDefault="009F6FD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F6FDA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Так, ніби все просто, але в той час загадково та символічно.</w:t>
      </w:r>
    </w:p>
    <w:p w:rsidR="009F6FDA" w:rsidRDefault="009F6FD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F6FDA">
        <w:rPr>
          <w:rFonts w:ascii="Times New Roman" w:hAnsi="Times New Roman" w:cs="Times New Roman"/>
          <w:b/>
          <w:i/>
          <w:sz w:val="28"/>
          <w:szCs w:val="28"/>
        </w:rPr>
        <w:t>Дерево</w:t>
      </w:r>
      <w:r>
        <w:rPr>
          <w:rFonts w:ascii="Times New Roman" w:hAnsi="Times New Roman" w:cs="Times New Roman"/>
          <w:sz w:val="28"/>
          <w:szCs w:val="28"/>
        </w:rPr>
        <w:t xml:space="preserve"> – символ життя , дерев’яна дощечка, нагадує по кольору людське тіло.</w:t>
      </w:r>
    </w:p>
    <w:p w:rsidR="009F6FDA" w:rsidRDefault="009F6FD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F6FDA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Залізо</w:t>
      </w:r>
      <w:r>
        <w:rPr>
          <w:rFonts w:ascii="Times New Roman" w:hAnsi="Times New Roman" w:cs="Times New Roman"/>
          <w:sz w:val="28"/>
          <w:szCs w:val="28"/>
        </w:rPr>
        <w:t xml:space="preserve"> – символ розрухи, смерті, залізна пластина одного складу з сокирою.</w:t>
      </w:r>
    </w:p>
    <w:p w:rsidR="0098256A" w:rsidRDefault="009F6FD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F6FDA">
        <w:rPr>
          <w:rFonts w:ascii="Times New Roman" w:hAnsi="Times New Roman" w:cs="Times New Roman"/>
          <w:b/>
          <w:i/>
          <w:sz w:val="28"/>
          <w:szCs w:val="28"/>
        </w:rPr>
        <w:t xml:space="preserve">Білий папір </w:t>
      </w:r>
      <w:r w:rsidR="0098256A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98256A">
        <w:rPr>
          <w:rFonts w:ascii="Times New Roman" w:hAnsi="Times New Roman" w:cs="Times New Roman"/>
          <w:sz w:val="28"/>
          <w:szCs w:val="28"/>
        </w:rPr>
        <w:t xml:space="preserve"> саме в нього загортають життя. Він стоїть поряд з іншими символічними деталями – білизною, яка висить на кухні, дірявим простирадлом, натягнутим в кутку комірчини Мармеладових.</w:t>
      </w:r>
    </w:p>
    <w:p w:rsidR="009F6FDA" w:rsidRDefault="0098256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8256A">
        <w:rPr>
          <w:rFonts w:ascii="Times New Roman" w:hAnsi="Times New Roman" w:cs="Times New Roman"/>
          <w:b/>
          <w:i/>
          <w:sz w:val="28"/>
          <w:szCs w:val="28"/>
        </w:rPr>
        <w:t xml:space="preserve">Вузли </w:t>
      </w:r>
      <w:r w:rsidR="00194516">
        <w:rPr>
          <w:rFonts w:ascii="Times New Roman" w:hAnsi="Times New Roman" w:cs="Times New Roman"/>
          <w:sz w:val="28"/>
          <w:szCs w:val="28"/>
        </w:rPr>
        <w:t xml:space="preserve">– протиріччя </w:t>
      </w:r>
      <w:proofErr w:type="spellStart"/>
      <w:r w:rsidR="00194516">
        <w:rPr>
          <w:rFonts w:ascii="Times New Roman" w:hAnsi="Times New Roman" w:cs="Times New Roman"/>
          <w:sz w:val="28"/>
          <w:szCs w:val="28"/>
        </w:rPr>
        <w:t>Раскольні</w:t>
      </w:r>
      <w:r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заплутані особисті думки героя. </w:t>
      </w:r>
    </w:p>
    <w:p w:rsidR="0098256A" w:rsidRDefault="0098256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6B6C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564A3B">
        <w:rPr>
          <w:rFonts w:ascii="Times New Roman" w:hAnsi="Times New Roman" w:cs="Times New Roman"/>
          <w:sz w:val="28"/>
          <w:szCs w:val="28"/>
        </w:rPr>
        <w:t>звернемо увагу на символічні предмети Альони Іванівни.</w:t>
      </w:r>
    </w:p>
    <w:p w:rsidR="00564A3B" w:rsidRPr="0093409A" w:rsidRDefault="00B86CD2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564A3B" w:rsidRPr="0093409A">
        <w:rPr>
          <w:rFonts w:ascii="Times New Roman" w:hAnsi="Times New Roman" w:cs="Times New Roman"/>
          <w:sz w:val="28"/>
          <w:szCs w:val="28"/>
        </w:rPr>
        <w:t xml:space="preserve">Що </w:t>
      </w:r>
      <w:proofErr w:type="gramStart"/>
      <w:r w:rsidR="00564A3B" w:rsidRPr="0093409A">
        <w:rPr>
          <w:rFonts w:ascii="Times New Roman" w:hAnsi="Times New Roman" w:cs="Times New Roman"/>
          <w:sz w:val="28"/>
          <w:szCs w:val="28"/>
        </w:rPr>
        <w:t>висіло</w:t>
      </w:r>
      <w:proofErr w:type="gramEnd"/>
      <w:r w:rsidR="00564A3B" w:rsidRPr="0093409A">
        <w:rPr>
          <w:rFonts w:ascii="Times New Roman" w:hAnsi="Times New Roman" w:cs="Times New Roman"/>
          <w:sz w:val="28"/>
          <w:szCs w:val="28"/>
        </w:rPr>
        <w:t xml:space="preserve"> на грудях у </w:t>
      </w:r>
      <w:proofErr w:type="spellStart"/>
      <w:r w:rsidR="00564A3B" w:rsidRPr="0093409A">
        <w:rPr>
          <w:rFonts w:ascii="Times New Roman" w:hAnsi="Times New Roman" w:cs="Times New Roman"/>
          <w:sz w:val="28"/>
          <w:szCs w:val="28"/>
        </w:rPr>
        <w:t>старухи</w:t>
      </w:r>
      <w:proofErr w:type="spellEnd"/>
      <w:r w:rsidR="00564A3B" w:rsidRPr="0093409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C6B6C" w:rsidRDefault="00EC6B6C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93409A">
        <w:rPr>
          <w:rFonts w:ascii="Times New Roman" w:hAnsi="Times New Roman" w:cs="Times New Roman"/>
          <w:b/>
          <w:sz w:val="28"/>
          <w:szCs w:val="28"/>
        </w:rPr>
        <w:t xml:space="preserve">Учень </w:t>
      </w:r>
      <w:r>
        <w:rPr>
          <w:rFonts w:ascii="Times New Roman" w:hAnsi="Times New Roman" w:cs="Times New Roman"/>
          <w:sz w:val="28"/>
          <w:szCs w:val="28"/>
        </w:rPr>
        <w:t xml:space="preserve">: Зачитує: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« </w:t>
      </w:r>
      <w:r w:rsidRPr="0093409A"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На </w:t>
      </w:r>
      <w:proofErr w:type="spellStart"/>
      <w:r w:rsidRPr="0093409A">
        <w:rPr>
          <w:rFonts w:ascii="Times New Roman" w:hAnsi="Times New Roman" w:cs="Times New Roman"/>
          <w:i/>
          <w:sz w:val="28"/>
          <w:szCs w:val="28"/>
          <w:lang w:val="ru-RU"/>
        </w:rPr>
        <w:t>снурке</w:t>
      </w:r>
      <w:proofErr w:type="spellEnd"/>
      <w:r w:rsidRPr="0093409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были два креста, кипарисный и медный, и кроме того, финифтяный образок, и тут же, вместе с ними висел небол</w:t>
      </w:r>
      <w:r w:rsidR="0093409A" w:rsidRPr="0093409A">
        <w:rPr>
          <w:rFonts w:ascii="Times New Roman" w:hAnsi="Times New Roman" w:cs="Times New Roman"/>
          <w:i/>
          <w:sz w:val="28"/>
          <w:szCs w:val="28"/>
          <w:lang w:val="ru-RU"/>
        </w:rPr>
        <w:t>ьшой замшевый засаленный кошелек с стальным ободком и колечком. Кошелек был туго набит</w:t>
      </w:r>
      <w:proofErr w:type="gramStart"/>
      <w:r w:rsidR="0093409A" w:rsidRPr="0093409A">
        <w:rPr>
          <w:rFonts w:ascii="Times New Roman" w:hAnsi="Times New Roman" w:cs="Times New Roman"/>
          <w:i/>
          <w:sz w:val="28"/>
          <w:szCs w:val="28"/>
          <w:lang w:val="ru-RU"/>
        </w:rPr>
        <w:t>.»</w:t>
      </w:r>
      <w:proofErr w:type="gramEnd"/>
    </w:p>
    <w:p w:rsidR="0093409A" w:rsidRDefault="0093409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67BB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 w:rsidRPr="003467BB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Чому не рятують стару хрести, які висіли у неї на грудях?</w:t>
      </w:r>
    </w:p>
    <w:p w:rsidR="0093409A" w:rsidRDefault="0093409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67BB">
        <w:rPr>
          <w:rFonts w:ascii="Times New Roman" w:hAnsi="Times New Roman" w:cs="Times New Roman"/>
          <w:b/>
          <w:sz w:val="28"/>
          <w:szCs w:val="28"/>
        </w:rPr>
        <w:t>Учень:</w:t>
      </w:r>
      <w:r w:rsidR="003467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="003467BB">
        <w:rPr>
          <w:rFonts w:ascii="Times New Roman" w:hAnsi="Times New Roman" w:cs="Times New Roman"/>
          <w:sz w:val="28"/>
          <w:szCs w:val="28"/>
        </w:rPr>
        <w:t>ому що оберіг і гаманець – речі несумісні і те, що стара їх робить рівноцінними , обрікає її.</w:t>
      </w:r>
    </w:p>
    <w:p w:rsidR="003467BB" w:rsidRDefault="003467BB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67BB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Ви повинні були вдома розкрити значення іменні та прізвища головного героя.</w:t>
      </w:r>
    </w:p>
    <w:p w:rsidR="003467BB" w:rsidRDefault="003467BB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4516">
        <w:rPr>
          <w:rFonts w:ascii="Times New Roman" w:hAnsi="Times New Roman" w:cs="Times New Roman"/>
          <w:b/>
          <w:sz w:val="28"/>
          <w:szCs w:val="28"/>
        </w:rPr>
        <w:t>Учень:</w:t>
      </w:r>
      <w:r>
        <w:rPr>
          <w:rFonts w:ascii="Times New Roman" w:hAnsi="Times New Roman" w:cs="Times New Roman"/>
          <w:sz w:val="28"/>
          <w:szCs w:val="28"/>
        </w:rPr>
        <w:t xml:space="preserve"> Родіон </w:t>
      </w:r>
      <w:r w:rsidR="00194516">
        <w:rPr>
          <w:rFonts w:ascii="Times New Roman" w:hAnsi="Times New Roman" w:cs="Times New Roman"/>
          <w:sz w:val="28"/>
          <w:szCs w:val="28"/>
        </w:rPr>
        <w:t xml:space="preserve">– рідний </w:t>
      </w:r>
    </w:p>
    <w:p w:rsidR="00194516" w:rsidRDefault="00194516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Романович – епоха Романових</w:t>
      </w:r>
    </w:p>
    <w:p w:rsidR="00194516" w:rsidRPr="0093409A" w:rsidRDefault="00194516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Раскольніков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( від слова «розкол»), що означає роздвоєння, тобто це одержимість однією думкою, ідеєю.</w:t>
      </w:r>
    </w:p>
    <w:p w:rsidR="00C36509" w:rsidRDefault="00194516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C7C5B">
        <w:rPr>
          <w:rFonts w:ascii="Times New Roman" w:hAnsi="Times New Roman" w:cs="Times New Roman"/>
          <w:b/>
          <w:sz w:val="28"/>
          <w:szCs w:val="28"/>
        </w:rPr>
        <w:t>Вчитель:</w:t>
      </w:r>
      <w:r w:rsidR="007820B9">
        <w:rPr>
          <w:rFonts w:ascii="Times New Roman" w:hAnsi="Times New Roman" w:cs="Times New Roman"/>
          <w:sz w:val="28"/>
          <w:szCs w:val="28"/>
        </w:rPr>
        <w:t xml:space="preserve"> Отже, ми</w:t>
      </w:r>
      <w:r>
        <w:rPr>
          <w:rFonts w:ascii="Times New Roman" w:hAnsi="Times New Roman" w:cs="Times New Roman"/>
          <w:sz w:val="28"/>
          <w:szCs w:val="28"/>
        </w:rPr>
        <w:t xml:space="preserve"> робимо висновки, що прізвище героя є свідченням про глибокий розкол, який відбувається в душі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Раскольнікова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нього весь час розум веде боротьбу з почуттям. </w:t>
      </w:r>
    </w:p>
    <w:p w:rsidR="009C7C5B" w:rsidRDefault="009C7C5B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9C7C5B">
        <w:rPr>
          <w:rFonts w:ascii="Times New Roman" w:hAnsi="Times New Roman" w:cs="Times New Roman"/>
          <w:b/>
          <w:sz w:val="28"/>
          <w:szCs w:val="28"/>
        </w:rPr>
        <w:t>Вчитель</w:t>
      </w:r>
      <w:r w:rsidR="002B60B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Ви вже мабуть помітили, що в романі деякі числа постійно повторюються. </w:t>
      </w:r>
    </w:p>
    <w:p w:rsidR="009C7C5B" w:rsidRDefault="009C7C5B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Що ви можете прокоментувати?</w:t>
      </w:r>
    </w:p>
    <w:p w:rsidR="00F80376" w:rsidRPr="00D64190" w:rsidRDefault="009C7C5B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C7C5B">
        <w:rPr>
          <w:rFonts w:ascii="Times New Roman" w:hAnsi="Times New Roman" w:cs="Times New Roman"/>
          <w:b/>
          <w:sz w:val="28"/>
          <w:szCs w:val="28"/>
        </w:rPr>
        <w:t>Учень:</w:t>
      </w:r>
      <w:r w:rsidR="002B60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64190" w:rsidRPr="00D64190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D64190">
        <w:rPr>
          <w:rFonts w:ascii="Times New Roman" w:hAnsi="Times New Roman" w:cs="Times New Roman"/>
          <w:sz w:val="28"/>
          <w:szCs w:val="28"/>
          <w:lang w:val="ru-RU"/>
        </w:rPr>
        <w:t>аскольніков</w:t>
      </w:r>
      <w:proofErr w:type="spellEnd"/>
      <w:r w:rsidR="00D641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4190">
        <w:rPr>
          <w:rFonts w:ascii="Times New Roman" w:hAnsi="Times New Roman" w:cs="Times New Roman"/>
          <w:sz w:val="28"/>
          <w:szCs w:val="28"/>
          <w:lang w:val="ru-RU"/>
        </w:rPr>
        <w:t>тричі</w:t>
      </w:r>
      <w:proofErr w:type="spellEnd"/>
      <w:r w:rsidR="00D641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4190">
        <w:rPr>
          <w:rFonts w:ascii="Times New Roman" w:hAnsi="Times New Roman" w:cs="Times New Roman"/>
          <w:sz w:val="28"/>
          <w:szCs w:val="28"/>
          <w:lang w:val="ru-RU"/>
        </w:rPr>
        <w:t>подзвонив</w:t>
      </w:r>
      <w:proofErr w:type="spellEnd"/>
      <w:r w:rsidR="00D6419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D64190">
        <w:rPr>
          <w:rFonts w:ascii="Times New Roman" w:hAnsi="Times New Roman" w:cs="Times New Roman"/>
          <w:sz w:val="28"/>
          <w:szCs w:val="28"/>
          <w:lang w:val="ru-RU"/>
        </w:rPr>
        <w:t>двері</w:t>
      </w:r>
      <w:proofErr w:type="spellEnd"/>
      <w:r w:rsidR="00D641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4190">
        <w:rPr>
          <w:rFonts w:ascii="Times New Roman" w:hAnsi="Times New Roman" w:cs="Times New Roman"/>
          <w:sz w:val="28"/>
          <w:szCs w:val="28"/>
          <w:lang w:val="ru-RU"/>
        </w:rPr>
        <w:t>Альони</w:t>
      </w:r>
      <w:proofErr w:type="spellEnd"/>
      <w:r w:rsidR="00D641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4190">
        <w:rPr>
          <w:rFonts w:ascii="Times New Roman" w:hAnsi="Times New Roman" w:cs="Times New Roman"/>
          <w:sz w:val="28"/>
          <w:szCs w:val="28"/>
          <w:lang w:val="ru-RU"/>
        </w:rPr>
        <w:t>Іванівни</w:t>
      </w:r>
      <w:proofErr w:type="spellEnd"/>
      <w:r w:rsidR="00D64190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="00F80376" w:rsidRPr="00F80376">
        <w:rPr>
          <w:rFonts w:ascii="Times New Roman" w:hAnsi="Times New Roman" w:cs="Times New Roman"/>
          <w:color w:val="2C2C2C"/>
          <w:sz w:val="28"/>
          <w:szCs w:val="28"/>
        </w:rPr>
        <w:t>“</w:t>
      </w:r>
      <w:r w:rsidR="00F80376" w:rsidRPr="00D64190">
        <w:rPr>
          <w:rFonts w:ascii="Times New Roman" w:hAnsi="Times New Roman" w:cs="Times New Roman"/>
          <w:sz w:val="28"/>
          <w:szCs w:val="28"/>
        </w:rPr>
        <w:t xml:space="preserve">Тридцять срібняків” перетворюються на “тридцять копійок”, які Соня дає Мармеладову на випивку; </w:t>
      </w:r>
      <w:proofErr w:type="spellStart"/>
      <w:r w:rsidR="00F80376" w:rsidRPr="00D64190">
        <w:rPr>
          <w:rFonts w:ascii="Times New Roman" w:hAnsi="Times New Roman" w:cs="Times New Roman"/>
          <w:sz w:val="28"/>
          <w:szCs w:val="28"/>
        </w:rPr>
        <w:t>Раскольніков</w:t>
      </w:r>
      <w:proofErr w:type="spellEnd"/>
      <w:r w:rsidR="00F80376" w:rsidRPr="00D64190">
        <w:rPr>
          <w:rFonts w:ascii="Times New Roman" w:hAnsi="Times New Roman" w:cs="Times New Roman"/>
          <w:sz w:val="28"/>
          <w:szCs w:val="28"/>
        </w:rPr>
        <w:t xml:space="preserve">  </w:t>
      </w:r>
      <w:r w:rsidR="00F80376" w:rsidRPr="00D64190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80376" w:rsidRPr="00D64190">
        <w:rPr>
          <w:rFonts w:ascii="Times New Roman" w:hAnsi="Times New Roman" w:cs="Times New Roman"/>
          <w:sz w:val="28"/>
          <w:szCs w:val="28"/>
        </w:rPr>
        <w:t>воскресає</w:t>
      </w:r>
      <w:r w:rsidR="00F80376" w:rsidRPr="00D6419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80376" w:rsidRPr="00D64190">
        <w:rPr>
          <w:rFonts w:ascii="Times New Roman" w:hAnsi="Times New Roman" w:cs="Times New Roman"/>
          <w:sz w:val="28"/>
          <w:szCs w:val="28"/>
        </w:rPr>
        <w:t xml:space="preserve"> на четвертий день </w:t>
      </w:r>
      <w:r w:rsidR="00D64190">
        <w:rPr>
          <w:rFonts w:ascii="Times New Roman" w:hAnsi="Times New Roman" w:cs="Times New Roman"/>
          <w:sz w:val="28"/>
          <w:szCs w:val="28"/>
        </w:rPr>
        <w:t xml:space="preserve">; сім годин вечора – роковий час для </w:t>
      </w:r>
      <w:proofErr w:type="spellStart"/>
      <w:r w:rsidR="00D64190">
        <w:rPr>
          <w:rFonts w:ascii="Times New Roman" w:hAnsi="Times New Roman" w:cs="Times New Roman"/>
          <w:sz w:val="28"/>
          <w:szCs w:val="28"/>
        </w:rPr>
        <w:t>Раскольнікова</w:t>
      </w:r>
      <w:proofErr w:type="spellEnd"/>
      <w:r w:rsidR="00D64190">
        <w:rPr>
          <w:rFonts w:ascii="Times New Roman" w:hAnsi="Times New Roman" w:cs="Times New Roman"/>
          <w:sz w:val="28"/>
          <w:szCs w:val="28"/>
        </w:rPr>
        <w:t>;</w:t>
      </w:r>
      <w:r w:rsidR="00F15452">
        <w:rPr>
          <w:rFonts w:ascii="Times New Roman" w:hAnsi="Times New Roman" w:cs="Times New Roman"/>
          <w:sz w:val="28"/>
          <w:szCs w:val="28"/>
        </w:rPr>
        <w:t xml:space="preserve"> роман має : 6 глав і епілог.</w:t>
      </w:r>
    </w:p>
    <w:p w:rsidR="009C7C5B" w:rsidRDefault="00F80376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6419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D64190">
        <w:rPr>
          <w:rFonts w:ascii="Times New Roman" w:hAnsi="Times New Roman" w:cs="Times New Roman"/>
          <w:b/>
          <w:sz w:val="28"/>
          <w:szCs w:val="28"/>
        </w:rPr>
        <w:t>Вчитель</w:t>
      </w:r>
      <w:r w:rsidRPr="00D64190">
        <w:rPr>
          <w:rFonts w:ascii="Times New Roman" w:hAnsi="Times New Roman" w:cs="Times New Roman"/>
          <w:sz w:val="28"/>
          <w:szCs w:val="28"/>
        </w:rPr>
        <w:t>:</w:t>
      </w:r>
      <w:r w:rsidRPr="00E40072">
        <w:rPr>
          <w:rFonts w:ascii="Times New Roman" w:hAnsi="Times New Roman" w:cs="Times New Roman"/>
          <w:sz w:val="28"/>
          <w:szCs w:val="28"/>
        </w:rPr>
        <w:t xml:space="preserve"> </w:t>
      </w:r>
      <w:r w:rsidRPr="00D64190">
        <w:rPr>
          <w:rFonts w:ascii="Times New Roman" w:hAnsi="Times New Roman" w:cs="Times New Roman"/>
          <w:sz w:val="28"/>
          <w:szCs w:val="28"/>
        </w:rPr>
        <w:t>Символіка цифр (чотири — хрест, страждання; три — Трійця, абсолютне досконалість), джерело якої в християнстві, міфології і фольклорі, перетворюється на символіку співзвучних слів, де “сім” отже “смерть”, “вузькість” породжує “жах”, а “тіснота” перетворюється на “тугу”.</w:t>
      </w:r>
    </w:p>
    <w:p w:rsidR="009E529A" w:rsidRDefault="009E529A" w:rsidP="00B86CD2">
      <w:pPr>
        <w:pStyle w:val="a3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нарешті давайте звернемо увагу,  на назву твору.</w:t>
      </w:r>
    </w:p>
    <w:p w:rsidR="009E529A" w:rsidRPr="00B86CD2" w:rsidRDefault="009E529A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</w:t>
      </w:r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перекладі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російської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символічне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зна</w:t>
      </w:r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softHyphen/>
        <w:t>чення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назви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дещо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звузилося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Російською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мовою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«преступление» —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ще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й</w:t>
      </w:r>
      <w:proofErr w:type="gram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«пере-ступ»,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перехід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через межу, через яку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переступати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людині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тобто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через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моральні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, «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неписані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» </w:t>
      </w:r>
      <w:proofErr w:type="spellStart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закони</w:t>
      </w:r>
      <w:proofErr w:type="spellEnd"/>
      <w:r w:rsidRPr="009E529A"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:rsidR="009E529A" w:rsidRPr="009E529A" w:rsidRDefault="009E529A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529A">
        <w:rPr>
          <w:rFonts w:ascii="Times New Roman" w:hAnsi="Times New Roman" w:cs="Times New Roman"/>
          <w:sz w:val="28"/>
          <w:szCs w:val="28"/>
          <w:lang w:eastAsia="ru-RU"/>
        </w:rPr>
        <w:t>Слово "злочин" - символ. Кожен герой "переступає межу", рису, проведену ним самим або іншими.</w:t>
      </w:r>
    </w:p>
    <w:p w:rsidR="009E529A" w:rsidRPr="009E529A" w:rsidRDefault="00143AE0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3AE0">
        <w:rPr>
          <w:rFonts w:ascii="Times New Roman" w:hAnsi="Times New Roman" w:cs="Times New Roman"/>
          <w:sz w:val="28"/>
          <w:szCs w:val="28"/>
          <w:lang w:eastAsia="ru-RU"/>
        </w:rPr>
        <w:t xml:space="preserve">5.Підбиття підсумків уроку 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E529A" w:rsidRPr="009E529A" w:rsidRDefault="00143AE0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4190">
        <w:rPr>
          <w:rFonts w:ascii="Times New Roman" w:hAnsi="Times New Roman" w:cs="Times New Roman"/>
          <w:b/>
          <w:sz w:val="28"/>
          <w:szCs w:val="28"/>
        </w:rPr>
        <w:t>Вчитель</w:t>
      </w:r>
      <w:r w:rsidRPr="00D64190">
        <w:rPr>
          <w:rFonts w:ascii="Times New Roman" w:hAnsi="Times New Roman" w:cs="Times New Roman"/>
          <w:sz w:val="28"/>
          <w:szCs w:val="28"/>
        </w:rPr>
        <w:t>:</w:t>
      </w:r>
      <w:r w:rsidRPr="00D641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529A" w:rsidRPr="009E529A">
        <w:rPr>
          <w:rFonts w:ascii="Times New Roman" w:hAnsi="Times New Roman" w:cs="Times New Roman"/>
          <w:sz w:val="28"/>
          <w:szCs w:val="28"/>
          <w:lang w:eastAsia="ru-RU"/>
        </w:rPr>
        <w:t>Отже, давайте підведемо підсумки. Всі символи підштовхують нас до ідеї переродження головного героя.</w:t>
      </w:r>
    </w:p>
    <w:p w:rsidR="009E529A" w:rsidRPr="00143AE0" w:rsidRDefault="009E529A" w:rsidP="00B86CD2">
      <w:pPr>
        <w:pStyle w:val="a3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3AE0">
        <w:rPr>
          <w:rFonts w:ascii="Times New Roman" w:hAnsi="Times New Roman" w:cs="Times New Roman"/>
          <w:sz w:val="28"/>
          <w:szCs w:val="28"/>
          <w:lang w:eastAsia="ru-RU"/>
        </w:rPr>
        <w:t>Які основні божі закони він порушив?</w:t>
      </w:r>
    </w:p>
    <w:p w:rsidR="009E529A" w:rsidRPr="00143AE0" w:rsidRDefault="009E529A" w:rsidP="00B86CD2">
      <w:pPr>
        <w:pStyle w:val="a3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3AE0">
        <w:rPr>
          <w:rFonts w:ascii="Times New Roman" w:hAnsi="Times New Roman" w:cs="Times New Roman"/>
          <w:sz w:val="28"/>
          <w:szCs w:val="28"/>
          <w:lang w:eastAsia="ru-RU"/>
        </w:rPr>
        <w:t>Які основні християнські символи зустрічаються у творі?</w:t>
      </w:r>
    </w:p>
    <w:p w:rsidR="009E529A" w:rsidRDefault="00143AE0" w:rsidP="00B86CD2">
      <w:pPr>
        <w:pStyle w:val="a3"/>
        <w:numPr>
          <w:ilvl w:val="0"/>
          <w:numId w:val="12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9E529A" w:rsidRPr="00143AE0">
        <w:rPr>
          <w:rFonts w:ascii="Times New Roman" w:hAnsi="Times New Roman" w:cs="Times New Roman"/>
          <w:sz w:val="28"/>
          <w:szCs w:val="28"/>
          <w:lang w:eastAsia="ru-RU"/>
        </w:rPr>
        <w:t>и змі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нився наприкінці твору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Раскольні</w:t>
      </w:r>
      <w:r w:rsidR="009E529A" w:rsidRPr="00143AE0">
        <w:rPr>
          <w:rFonts w:ascii="Times New Roman" w:hAnsi="Times New Roman" w:cs="Times New Roman"/>
          <w:sz w:val="28"/>
          <w:szCs w:val="28"/>
          <w:lang w:eastAsia="ru-RU"/>
        </w:rPr>
        <w:t>ков</w:t>
      </w:r>
      <w:proofErr w:type="spellEnd"/>
      <w:r w:rsidR="009E529A" w:rsidRPr="00143AE0">
        <w:rPr>
          <w:rFonts w:ascii="Times New Roman" w:hAnsi="Times New Roman" w:cs="Times New Roman"/>
          <w:sz w:val="28"/>
          <w:szCs w:val="28"/>
          <w:lang w:eastAsia="ru-RU"/>
        </w:rPr>
        <w:t xml:space="preserve"> і під впливом чого?</w:t>
      </w:r>
    </w:p>
    <w:p w:rsidR="00143AE0" w:rsidRDefault="00143AE0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6.Домашнє завдання.</w:t>
      </w:r>
    </w:p>
    <w:p w:rsidR="00143AE0" w:rsidRPr="00143AE0" w:rsidRDefault="00143AE0" w:rsidP="00B86C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Написати міні – твір на тему: </w:t>
      </w:r>
      <w:r w:rsidRPr="00143AE0">
        <w:rPr>
          <w:rFonts w:ascii="Times New Roman" w:hAnsi="Times New Roman" w:cs="Times New Roman"/>
          <w:sz w:val="28"/>
          <w:szCs w:val="28"/>
        </w:rPr>
        <w:t>««Що пов’язує твір Ф. Достоєвського «Злочин і кара» із сучасністю?»</w:t>
      </w:r>
    </w:p>
    <w:p w:rsidR="009E529A" w:rsidRPr="00D64190" w:rsidRDefault="009E529A" w:rsidP="00B86CD2">
      <w:pPr>
        <w:pStyle w:val="a3"/>
        <w:shd w:val="clear" w:color="auto" w:fill="FFFFFF" w:themeFill="background1"/>
        <w:tabs>
          <w:tab w:val="left" w:pos="4820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sectPr w:rsidR="009E529A" w:rsidRPr="00D64190" w:rsidSect="00E40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2717"/>
    <w:multiLevelType w:val="hybridMultilevel"/>
    <w:tmpl w:val="B13A6C98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80237F"/>
    <w:multiLevelType w:val="hybridMultilevel"/>
    <w:tmpl w:val="94004AF2"/>
    <w:lvl w:ilvl="0" w:tplc="637ABA8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07FD8"/>
    <w:multiLevelType w:val="hybridMultilevel"/>
    <w:tmpl w:val="9A4E459A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583296"/>
    <w:multiLevelType w:val="hybridMultilevel"/>
    <w:tmpl w:val="28849A7C"/>
    <w:lvl w:ilvl="0" w:tplc="3258A326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5634FF"/>
    <w:multiLevelType w:val="hybridMultilevel"/>
    <w:tmpl w:val="D03639B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766939"/>
    <w:multiLevelType w:val="hybridMultilevel"/>
    <w:tmpl w:val="D344753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F2096D"/>
    <w:multiLevelType w:val="hybridMultilevel"/>
    <w:tmpl w:val="B992B77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1F82EEF"/>
    <w:multiLevelType w:val="hybridMultilevel"/>
    <w:tmpl w:val="162AC52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72F37"/>
    <w:multiLevelType w:val="hybridMultilevel"/>
    <w:tmpl w:val="23283A4E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39965B4"/>
    <w:multiLevelType w:val="hybridMultilevel"/>
    <w:tmpl w:val="F9CEDA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AF6EAF"/>
    <w:multiLevelType w:val="hybridMultilevel"/>
    <w:tmpl w:val="E74607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D12FEC"/>
    <w:multiLevelType w:val="hybridMultilevel"/>
    <w:tmpl w:val="5D7CC0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0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1"/>
  </w:num>
  <w:num w:numId="10">
    <w:abstractNumId w:val="11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FFE"/>
    <w:rsid w:val="000822FB"/>
    <w:rsid w:val="00115AD8"/>
    <w:rsid w:val="00136552"/>
    <w:rsid w:val="00143AE0"/>
    <w:rsid w:val="00194516"/>
    <w:rsid w:val="002B60BB"/>
    <w:rsid w:val="003467BB"/>
    <w:rsid w:val="00386FFE"/>
    <w:rsid w:val="00455C18"/>
    <w:rsid w:val="00564A3B"/>
    <w:rsid w:val="00695F67"/>
    <w:rsid w:val="007820B9"/>
    <w:rsid w:val="00804173"/>
    <w:rsid w:val="00841D06"/>
    <w:rsid w:val="008B10C5"/>
    <w:rsid w:val="0093409A"/>
    <w:rsid w:val="0098256A"/>
    <w:rsid w:val="009C7C5B"/>
    <w:rsid w:val="009E529A"/>
    <w:rsid w:val="009F6FDA"/>
    <w:rsid w:val="00A62688"/>
    <w:rsid w:val="00B466E0"/>
    <w:rsid w:val="00B86CD2"/>
    <w:rsid w:val="00C020B5"/>
    <w:rsid w:val="00C36509"/>
    <w:rsid w:val="00D64190"/>
    <w:rsid w:val="00DA6B01"/>
    <w:rsid w:val="00DB42AA"/>
    <w:rsid w:val="00E40072"/>
    <w:rsid w:val="00E51843"/>
    <w:rsid w:val="00EC6B6C"/>
    <w:rsid w:val="00F15452"/>
    <w:rsid w:val="00F8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D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D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5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Лиля</dc:creator>
  <cp:lastModifiedBy>User</cp:lastModifiedBy>
  <cp:revision>11</cp:revision>
  <dcterms:created xsi:type="dcterms:W3CDTF">2016-02-24T17:00:00Z</dcterms:created>
  <dcterms:modified xsi:type="dcterms:W3CDTF">2018-07-31T12:59:00Z</dcterms:modified>
</cp:coreProperties>
</file>