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Литературные сказки</w:t>
      </w:r>
    </w:p>
    <w:p w:rsidR="00000000" w:rsidDel="00000000" w:rsidP="00000000" w:rsidRDefault="00000000" w:rsidRPr="00000000" w14:paraId="00000001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Творчество Г. Х. Андерсена</w:t>
      </w:r>
    </w:p>
    <w:p w:rsidR="00000000" w:rsidDel="00000000" w:rsidP="00000000" w:rsidRDefault="00000000" w:rsidRPr="00000000" w14:paraId="00000002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Урок № ___  ( последний перед контрольной работой )</w:t>
      </w:r>
    </w:p>
    <w:p w:rsidR="00000000" w:rsidDel="00000000" w:rsidP="00000000" w:rsidRDefault="00000000" w:rsidRPr="00000000" w14:paraId="00000003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Тип урока: ( по Конаржевскому Ю.А.) Урок обобщения и систематизации изученного, урок внеклассного чтения, нетрадиционный урок-игра</w:t>
      </w:r>
    </w:p>
    <w:p w:rsidR="00000000" w:rsidDel="00000000" w:rsidP="00000000" w:rsidRDefault="00000000" w:rsidRPr="00000000" w14:paraId="00000004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Тема урока: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Нравственные уроки сказок Андерсена. Путешествие по сказкам Андерсена (Слайд 1)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Цели  урока: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Образовательные: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br w:type="textWrapping"/>
        <w:t xml:space="preserve">Научить выделять главное в произведении, обобщать, делать выводы и изображать образы с учетом их внутреннего мира и внешнего описания, предлагаемого автором с учетом собственных впечатлений.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Развивающие: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 </w:t>
        <w:br w:type="textWrapping"/>
        <w:t xml:space="preserve">Развивать умение анализировать прочитанное, логически мыслить, обобщать и оценивать литературный материал; способствовать развитию речи, памяти, логического мышления, воображения, творческой фантазии, навыков самоутверждения и самооценки; развивать у детей чувство радости, успеха в учении, интереса к предмету через игровую форму.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Воспитательные: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br w:type="textWrapping"/>
        <w:t xml:space="preserve">Воспитывать уважение к великой силе любви, верности и дружбы, учить ценить и беречь эти чувства. Способствовать воспитанию умения внимательно выслушивать мнение других,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Воспитывать умение работать в коллективе, радость сопереживания успеху товарища; чувство собственного достоинства,  ответственность и честность;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Оборудование: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 мультимедийная установка, презентация, фрагменты мультипликационного фильма “Снежная королева”, иллюстрации учеников к сказкам, фотографии учеников со сказками.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Методы и приемы: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 словесный, наглядный, практический, поисковые, проблемные, игровые. 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Формы обучения: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 коллективная, работа в парах. 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Использованная литература: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1. Учебник. Литература для 5 класса.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1.  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Андерсен Х.-К. Сказки и истории. Т. 1. Ленинград, «Художественная литература», 1969.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  В сборнике: Детская литература. Москва, «Детская литература», 1975.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  Брауде Л. Ю. Сказочники Скандинавии. Ленинград. «Наука», 1974.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  Мифологический словарь под ред. Е. М. Мелетинского. М., Советская энциклопедия, 1991.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  Муравьева И. И. Андерсен. Москва – Ленинград, «Молодая гвардия», 1959.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5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  Погодин А. С. Классик датской литературы Г. Х. Андерсен. Москва, 1955.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Попов Л. К., Попов Д. К., Кавелин Дж. Путешествие в страну добродетелей. Пособие для родителей по воспитанию./ Л. К. Попов, Д. К  8.Шустов, М. П. Сказочная традиция в русской литературе XIX века: учеб. пособие / М. П. Шустов. Н. Новгород : - 2000. 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 Эльконин, Д. Б. Возрастные возможности усвоения знаний: / Д. Б. Эльконин. М. : АПН РСФСР, - 1964.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Ход урока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0" w:line="360" w:lineRule="auto"/>
        <w:ind w:left="720" w:hanging="36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Организационные моменты. ( Слайд 1  )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Создание « положительного якорения» путем создания хорошего настроения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- Ребята, давайте поиграем в игру “Доброе утро”. 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Мне очень хочется пожелать доброго утра всем-всем, каждому из вас. 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Доброе утро, ребята! </w:t>
        <w:br w:type="textWrapping"/>
        <w:t xml:space="preserve">Доброе утро всем, кто присутствует на нашем уроке! </w:t>
        <w:br w:type="textWrapping"/>
        <w:t xml:space="preserve">Я скажу слова “Доброе утро…” и назову кого-то из нашего класса.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Те, кого я назову, помашут мне рукой – значит, вы услышали меня и отвечаете на приветствие. 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Попробуем? 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Доброе утро всем девочкам! Доброе утро всем мальчикам! Доброе утро тем, чьи иллюстрации украшают наш кабинет  </w:t>
        <w:br w:type="textWrapping"/>
        <w:t xml:space="preserve">Доброе утро всем, кто сегодня будет хорошо работать на уроке! 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72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Сообщение темы целей урока,  его необычности, правил каждого конкурса. Мотивационный аспект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36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Сегодня у нас необычный урок. Необычность нашего урока состоит не в том, что это урок – игра, и даже не в его названии. Необычность нашего урока в том, что это урок-подарок.  Мой  - вам, а ваш – мне. Поэтому, цели нашего урока вы видите на экране,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(слайд 2)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и это все присутствует, но главная цель нашего урока -  стать богаче, богаче духовно. 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   3.1.Первый конкурс – викторина (слайд 3-9)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Оценочный компонент - самопроверка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(Здесь реализуется воспитательный аспект: воспитание чувства собственного достоинства, честности, радости сопереживания успеху товарища)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08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Город, в котором родился Андерсен?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Оденсе   -5 буква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08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Профессия матери? ----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Прачка  -1 буква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08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Страна, в которой жил и работал Андерсен?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Дания – 2 буква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080" w:right="0" w:hanging="36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Город и личность, кому поставлена статуя?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Копенгаген, Русалочка 3 буква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080" w:right="0" w:hanging="36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Какой праздник отмечается ежегодно в день рождения Г.-Х. Андерсена - 2 апреля? День детской книги последняя буква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080" w:right="0" w:hanging="36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 какому из 3 видов сказки принадлежат сказки Андерсена? Волшебные  6 буква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080" w:right="0" w:hanging="36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Название какой сказки Андерсена начинается и оканчивается на одну и ту же букву? Огниво 1 буква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080" w:right="0" w:firstLine="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Проверка викторины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(слайд 10)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080" w:right="0" w:firstLine="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Здесь можно предложить прочтение наизусть стихотворения специально подготовленным учеником, пока учитель проверяет викторину</w:t>
      </w:r>
    </w:p>
    <w:p w:rsidR="00000000" w:rsidDel="00000000" w:rsidP="00000000" w:rsidRDefault="00000000" w:rsidRPr="00000000" w14:paraId="0000002B">
      <w:pPr>
        <w:spacing w:after="0" w:before="195" w:line="240" w:lineRule="auto"/>
        <w:contextualSpacing w:val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ДАНИЯ — МОЯ РОДИНА»</w:t>
      </w:r>
    </w:p>
    <w:p w:rsidR="00000000" w:rsidDel="00000000" w:rsidP="00000000" w:rsidRDefault="00000000" w:rsidRPr="00000000" w14:paraId="0000002C">
      <w:pPr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(1849 г.)</w:t>
      </w:r>
    </w:p>
    <w:p w:rsidR="00000000" w:rsidDel="00000000" w:rsidP="00000000" w:rsidRDefault="00000000" w:rsidRPr="00000000" w14:paraId="0000002D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цветущей Дании, где свет увидел я,</w:t>
      </w:r>
    </w:p>
    <w:p w:rsidR="00000000" w:rsidDel="00000000" w:rsidP="00000000" w:rsidRDefault="00000000" w:rsidRPr="00000000" w14:paraId="0000002F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Берет мой мир свое начало;</w:t>
      </w:r>
    </w:p>
    <w:p w:rsidR="00000000" w:rsidDel="00000000" w:rsidP="00000000" w:rsidRDefault="00000000" w:rsidRPr="00000000" w14:paraId="00000030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датском языке мать песни мне певала,</w:t>
      </w:r>
    </w:p>
    <w:p w:rsidR="00000000" w:rsidDel="00000000" w:rsidP="00000000" w:rsidRDefault="00000000" w:rsidRPr="00000000" w14:paraId="00000031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Шептала сказки мне родимая моя...</w:t>
      </w:r>
    </w:p>
    <w:p w:rsidR="00000000" w:rsidDel="00000000" w:rsidP="00000000" w:rsidRDefault="00000000" w:rsidRPr="00000000" w14:paraId="00000032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Люблю тебя, родных морей волна,</w:t>
      </w:r>
    </w:p>
    <w:p w:rsidR="00000000" w:rsidDel="00000000" w:rsidP="00000000" w:rsidRDefault="00000000" w:rsidRPr="00000000" w14:paraId="00000033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Люблю я вас, старинные курганы,</w:t>
      </w:r>
    </w:p>
    <w:p w:rsidR="00000000" w:rsidDel="00000000" w:rsidP="00000000" w:rsidRDefault="00000000" w:rsidRPr="00000000" w14:paraId="00000034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Цветы садов, родных лесов поляны,</w:t>
      </w:r>
    </w:p>
    <w:p w:rsidR="00000000" w:rsidDel="00000000" w:rsidP="00000000" w:rsidRDefault="00000000" w:rsidRPr="00000000" w14:paraId="00000035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Люблю тебя, отцов моих страна!..  </w:t>
      </w:r>
    </w:p>
    <w:p w:rsidR="00000000" w:rsidDel="00000000" w:rsidP="00000000" w:rsidRDefault="00000000" w:rsidRPr="00000000" w14:paraId="00000036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37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Страна, где вырос я, где чувствую родным</w:t>
      </w:r>
    </w:p>
    <w:p w:rsidR="00000000" w:rsidDel="00000000" w:rsidP="00000000" w:rsidRDefault="00000000" w:rsidRPr="00000000" w14:paraId="00000038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И каждый холм, и каждый нивы колос,</w:t>
      </w:r>
    </w:p>
    <w:p w:rsidR="00000000" w:rsidDel="00000000" w:rsidP="00000000" w:rsidRDefault="00000000" w:rsidRPr="00000000" w14:paraId="00000039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Где в шуме волн мне внятен милый голос,</w:t>
      </w:r>
    </w:p>
    <w:p w:rsidR="00000000" w:rsidDel="00000000" w:rsidP="00000000" w:rsidRDefault="00000000" w:rsidRPr="00000000" w14:paraId="0000003A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Где веет жизнь пленительным былым...</w:t>
      </w:r>
    </w:p>
    <w:p w:rsidR="00000000" w:rsidDel="00000000" w:rsidP="00000000" w:rsidRDefault="00000000" w:rsidRPr="00000000" w14:paraId="0000003B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Вы, берегов скалистые края,</w:t>
      </w:r>
    </w:p>
    <w:p w:rsidR="00000000" w:rsidDel="00000000" w:rsidP="00000000" w:rsidRDefault="00000000" w:rsidRPr="00000000" w14:paraId="0000003C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Где слышны взмахи крыльев лебединых,</w:t>
      </w:r>
    </w:p>
    <w:p w:rsidR="00000000" w:rsidDel="00000000" w:rsidP="00000000" w:rsidRDefault="00000000" w:rsidRPr="00000000" w14:paraId="0000003D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Вы, острова, очаг былин старинных, —</w:t>
      </w:r>
    </w:p>
    <w:p w:rsidR="00000000" w:rsidDel="00000000" w:rsidP="00000000" w:rsidRDefault="00000000" w:rsidRPr="00000000" w14:paraId="0000003E">
      <w:pPr>
        <w:spacing w:after="0" w:line="240" w:lineRule="auto"/>
        <w:ind w:left="2919" w:right="973" w:firstLine="388.9999999999998"/>
        <w:contextualSpacing w:val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О, Дания! О, родина моя!...</w:t>
      </w:r>
    </w:p>
    <w:p w:rsidR="00000000" w:rsidDel="00000000" w:rsidP="00000000" w:rsidRDefault="00000000" w:rsidRPr="00000000" w14:paraId="0000003F">
      <w:pPr>
        <w:spacing w:after="0" w:before="280" w:line="240" w:lineRule="auto"/>
        <w:ind w:left="4865" w:firstLine="583.9999999999998"/>
        <w:contextualSpacing w:val="0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Л. Коринфский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080" w:right="0" w:firstLine="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080" w:right="0" w:hanging="720"/>
        <w:contextualSpacing w:val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Конкурс капитанов (слайд 11)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440" w:right="0" w:hanging="360"/>
        <w:contextualSpacing w:val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Вопросы капитану команды « Русалочка»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00" w:right="0" w:hanging="36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Из какого материала сделан дворец морского царя?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Кораллы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00" w:right="0" w:hanging="36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Кто заправлял хозяйством у морского царя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? Старуха-мать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00" w:right="0" w:hanging="36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Какую грядку себе сделала младшая русалочка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? Круглую как солнце и засадила ее красными цветами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00" w:right="0" w:hanging="36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Что не умеют делать русалочки из того, что умеют делать люди? Плакать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00" w:right="0" w:hanging="36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Как русалочки могут обрести бессмертную душу? Если кто-нибудь из людей полюбит ее и обвенчается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00" w:right="0" w:hanging="36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Что отдала Русалочка за волшебное питье, а что ее сестры за острый нож? Голос и Волосы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00" w:right="0" w:hanging="36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Что сокращает 300-летний срок пребывания  среди дочерей Воздуха на 1 год? Послушное, доброе дитя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440" w:right="0" w:hanging="360"/>
        <w:contextualSpacing w:val="0"/>
        <w:jc w:val="left"/>
        <w:rPr>
          <w:rFonts w:ascii="Times New Roman" w:cs="Times New Roman" w:eastAsia="Times New Roman" w:hAnsi="Times New Roman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Вопросы капитану команды « Дикие лебеди»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44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Сколько было заплачено за книжку с картинками?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 Полцарства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44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Чем играла Элиза?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Зеленым листочком с дырочками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44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Почему с заходом солнце братьям-лебедям нужно иметь почву под ногами?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Превращаются в людей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44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Как звали фею, которая подсказала путь спасения?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Фата-Моргана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44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Чем излечил волдыри на руках Элизы младший брат?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Слезами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44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Во что превратился помост и будущий костер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? Розовый куст с красными и белыми розами.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440" w:right="0" w:hanging="360"/>
        <w:contextualSpacing w:val="0"/>
        <w:jc w:val="left"/>
        <w:rPr>
          <w:rFonts w:ascii="Times New Roman" w:cs="Times New Roman" w:eastAsia="Times New Roman" w:hAnsi="Times New Roman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Вопросы капитану команды « Соловей»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0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Из какого материала сделан дворец китайского императора?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Фарфор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0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Сколько слуг было представлено к Соловью и что они делали на прогулке?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12 Держали за ленточки , привязанные к его лапкам.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00" w:right="0" w:hanging="360"/>
        <w:contextualSpacing w:val="0"/>
        <w:jc w:val="left"/>
        <w:rPr>
          <w:rFonts w:ascii="Times New Roman" w:cs="Times New Roman" w:eastAsia="Times New Roman" w:hAnsi="Times New Roman"/>
          <w:b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Какими драгоценными камнями был украшен искусственный соловей?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Бриллианты, рубины, сапфиры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0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Что заставило смерть улететь?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Песня  о  красоте кладбища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00" w:right="0" w:hanging="360"/>
        <w:contextualSpacing w:val="0"/>
        <w:jc w:val="left"/>
        <w:rPr>
          <w:rFonts w:ascii="Times New Roman" w:cs="Times New Roman" w:eastAsia="Times New Roman" w:hAnsi="Times New Roman"/>
          <w:b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После того, как испортился искусственный соловей, его заводили…?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1 раз в год.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00" w:right="0" w:hanging="360"/>
        <w:contextualSpacing w:val="0"/>
        <w:jc w:val="left"/>
        <w:rPr>
          <w:rFonts w:ascii="Times New Roman" w:cs="Times New Roman" w:eastAsia="Times New Roman" w:hAnsi="Times New Roman"/>
          <w:b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Каким словом и кто его произносит заканчивается сказка?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Здравствуйте. Император.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2160" w:right="0" w:hanging="720"/>
        <w:contextualSpacing w:val="0"/>
        <w:jc w:val="left"/>
        <w:rPr>
          <w:rFonts w:ascii="Times New Roman" w:cs="Times New Roman" w:eastAsia="Times New Roman" w:hAnsi="Times New Roman"/>
          <w:b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Подлянки. « Внимательный ли ты читатель?» (слайд 12) Вопросы, заранее подготовленные командами, задаются в таком порядке: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440" w:right="0" w:firstLine="0"/>
        <w:contextualSpacing w:val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« Дикие лебеди»- « Русалочке»( слайд 13)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440" w:right="0" w:firstLine="0"/>
        <w:contextualSpacing w:val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« Русалочка» - « Соловью» (слайд 14)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440" w:right="0" w:firstLine="0"/>
        <w:contextualSpacing w:val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« Соловей» - «Дикие лебеди» ( слайд 15)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15" w:right="0" w:hanging="375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. Озвучь сказку (слайды 16)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Предлагается отрывок из сказки( мультфильм) сначала с выключенным звуком, учащиеся сами пытаются воспроизвести слова, а потом происходит проверка с включенным звуком. Я предлагала для озвучивания момент:  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15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33a80"/>
          <w:sz w:val="28"/>
          <w:szCs w:val="28"/>
          <w:highlight w:val="white"/>
          <w:u w:val="none"/>
          <w:vertAlign w:val="baseline"/>
          <w:rtl w:val="0"/>
        </w:rPr>
        <w:t xml:space="preserve">Олень опять принялся просить за Герду, а сама Герда смотрела на финку такими умоляющими, полными слез глазами, что та опять заморгала, отвела оленя в сторону и, меняя ему на голове лед, шепнула: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33a80"/>
          <w:sz w:val="28"/>
          <w:szCs w:val="28"/>
          <w:u w:val="none"/>
          <w:shd w:fill="auto" w:val="clear"/>
          <w:vertAlign w:val="baseline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33a80"/>
          <w:sz w:val="28"/>
          <w:szCs w:val="28"/>
          <w:highlight w:val="white"/>
          <w:u w:val="none"/>
          <w:vertAlign w:val="baseline"/>
          <w:rtl w:val="0"/>
        </w:rPr>
        <w:t xml:space="preserve">- Кай в самом деле у Снежной королевы, но он вполне доволен и думает, что лучше ему нигде и быть не может. Причиной же всему осколки зеркала, что сидят у него в сердце и в глазу. Их надо удалить, иначе Снежная королева сохранит над ним свою власть.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33a80"/>
          <w:sz w:val="28"/>
          <w:szCs w:val="28"/>
          <w:u w:val="none"/>
          <w:shd w:fill="auto" w:val="clear"/>
          <w:vertAlign w:val="baseline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33a80"/>
          <w:sz w:val="28"/>
          <w:szCs w:val="28"/>
          <w:highlight w:val="white"/>
          <w:u w:val="none"/>
          <w:vertAlign w:val="baseline"/>
          <w:rtl w:val="0"/>
        </w:rPr>
        <w:t xml:space="preserve">- А не можешь ли ты дать Герде что-нибудь такое, что сделает ее сильнее всех?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33a80"/>
          <w:sz w:val="28"/>
          <w:szCs w:val="28"/>
          <w:u w:val="none"/>
          <w:shd w:fill="auto" w:val="clear"/>
          <w:vertAlign w:val="baseline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33a80"/>
          <w:sz w:val="28"/>
          <w:szCs w:val="28"/>
          <w:highlight w:val="white"/>
          <w:u w:val="none"/>
          <w:vertAlign w:val="baseline"/>
          <w:rtl w:val="0"/>
        </w:rPr>
        <w:t xml:space="preserve">- Сильнее, чем она есть, я не могу ее сделать. Не видишь разве, как велика ее сила? Не видишь, что ей служат и люди и звери? Ведь она босая обошла полсвета! Не у нас занимать ей силу, ее сила в ее сердце, в том, что она невинный милый ребенок.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33a80"/>
          <w:sz w:val="28"/>
          <w:szCs w:val="28"/>
          <w:u w:val="none"/>
          <w:shd w:fill="auto" w:val="clear"/>
          <w:vertAlign w:val="baseline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33a80"/>
          <w:sz w:val="28"/>
          <w:szCs w:val="28"/>
          <w:highlight w:val="white"/>
          <w:u w:val="none"/>
          <w:vertAlign w:val="baseline"/>
          <w:rtl w:val="0"/>
        </w:rPr>
        <w:t xml:space="preserve">© Источник: детский портал «Солнышко»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33a80"/>
          <w:sz w:val="28"/>
          <w:szCs w:val="28"/>
          <w:u w:val="none"/>
          <w:shd w:fill="auto" w:val="clear"/>
          <w:vertAlign w:val="baseline"/>
          <w:rtl w:val="0"/>
        </w:rPr>
        <w:br w:type="textWrapping"/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66"/>
            <w:sz w:val="28"/>
            <w:szCs w:val="28"/>
            <w:highlight w:val="white"/>
            <w:u w:val="single"/>
            <w:vertAlign w:val="baseline"/>
            <w:rtl w:val="0"/>
          </w:rPr>
          <w:t xml:space="preserve">https://solnet.ee/skazki/307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1815" w:right="0" w:hanging="375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. Инсценировка сказки (слайды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18-20).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Учащиеся показывают заранее подготовленные инсценированные отрывки из сказки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2160" w:right="0" w:hanging="72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Угадай героя – ( дополнительный конкурс – на голову одному участнику команды надевается обруч с фотографией героя из сказки – команда жестами должна показать, что это за герой) ( слайд 17)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2160" w:right="0" w:firstLine="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450" w:right="0" w:hanging="45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Рефлексия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45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Мы с вами сейчас только прикоснулись  к тексту сказок Андерсена. Но уникальность этих сказок в том, что  смысл их гораздо глубже, чем кажется на первый взгляд. И мы еще с вами подумаем и поговорим и о том, почему  самый любимый младший брат Элизы остался с крылом -напоминанием о подлости людской, и о том, почему соловей сказал, что самая большая награда – это слезы на глазах императора и почему  сказка « Русалочка» заканчивается гибелью Русалочки. И о многом другом. Но сейчас давайте вспомним о том, что есть в сказках Андерсена. Это Вера и   Бог. (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Учитель приводит к слову храм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) (слайд 21).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45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Храм – это не просто архитектурное сооружение. Ведь Бог создал человека по своему образу и подобию, то есть ты – вместилище Бога. Храм – это ты сам. И твой храм строится из твоих слов, поступков, деяний.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(слайд 22)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Подумайте, какие слова можно сделать не только итогом этого урока, (слова, к которым нас привел Андерсен) но и положить в основу вашего храма 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Дети крепят на доске кирпичики со словами) Я тоже хочу подарить вам слово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( слайд23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) Слово  «Спасибо» собирается  из слов правильных ответов на первую викторину, или учитель дарит любое другое слово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45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Вручение дипломов. Мной придумано еще один вид поощрения – сертификат на « 12 баллов» одному из  членов команды, который, по мнению команды, работал наиболее благотворно (см. приложение к уроку)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450" w:right="0" w:hanging="45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Домашнее задание ( по выбору учителя)</w:t>
      </w:r>
    </w:p>
    <w:p w:rsidR="00000000" w:rsidDel="00000000" w:rsidP="00000000" w:rsidRDefault="00000000" w:rsidRPr="00000000" w14:paraId="00000067">
      <w:pPr>
        <w:ind w:firstLine="426"/>
        <w:contextualSpacing w:val="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80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4">
    <w:lvl w:ilvl="0">
      <w:start w:val="3"/>
      <w:numFmt w:val="decimal"/>
      <w:lvlText w:val="%1"/>
      <w:lvlJc w:val="left"/>
      <w:pPr>
        <w:ind w:left="375" w:hanging="375"/>
      </w:pPr>
      <w:rPr/>
    </w:lvl>
    <w:lvl w:ilvl="1">
      <w:start w:val="4"/>
      <w:numFmt w:val="decimal"/>
      <w:lvlText w:val="%1.%2"/>
      <w:lvlJc w:val="left"/>
      <w:pPr>
        <w:ind w:left="1815" w:hanging="375"/>
      </w:pPr>
      <w:rPr/>
    </w:lvl>
    <w:lvl w:ilvl="2">
      <w:start w:val="1"/>
      <w:numFmt w:val="decimal"/>
      <w:lvlText w:val="%1.%2.%3"/>
      <w:lvlJc w:val="left"/>
      <w:pPr>
        <w:ind w:left="3600" w:hanging="720"/>
      </w:pPr>
      <w:rPr/>
    </w:lvl>
    <w:lvl w:ilvl="3">
      <w:start w:val="1"/>
      <w:numFmt w:val="decimal"/>
      <w:lvlText w:val="%1.%2.%3.%4"/>
      <w:lvlJc w:val="left"/>
      <w:pPr>
        <w:ind w:left="5400" w:hanging="1080"/>
      </w:pPr>
      <w:rPr/>
    </w:lvl>
    <w:lvl w:ilvl="4">
      <w:start w:val="1"/>
      <w:numFmt w:val="decimal"/>
      <w:lvlText w:val="%1.%2.%3.%4.%5"/>
      <w:lvlJc w:val="left"/>
      <w:pPr>
        <w:ind w:left="6840" w:hanging="1080"/>
      </w:pPr>
      <w:rPr/>
    </w:lvl>
    <w:lvl w:ilvl="5">
      <w:start w:val="1"/>
      <w:numFmt w:val="decimal"/>
      <w:lvlText w:val="%1.%2.%3.%4.%5.%6"/>
      <w:lvlJc w:val="left"/>
      <w:pPr>
        <w:ind w:left="8640" w:hanging="1440"/>
      </w:pPr>
      <w:rPr/>
    </w:lvl>
    <w:lvl w:ilvl="6">
      <w:start w:val="1"/>
      <w:numFmt w:val="decimal"/>
      <w:lvlText w:val="%1.%2.%3.%4.%5.%6.%7"/>
      <w:lvlJc w:val="left"/>
      <w:pPr>
        <w:ind w:left="10080" w:hanging="1440"/>
      </w:pPr>
      <w:rPr/>
    </w:lvl>
    <w:lvl w:ilvl="7">
      <w:start w:val="1"/>
      <w:numFmt w:val="decimal"/>
      <w:lvlText w:val="%1.%2.%3.%4.%5.%6.%7.%8"/>
      <w:lvlJc w:val="left"/>
      <w:pPr>
        <w:ind w:left="11880" w:hanging="1800"/>
      </w:pPr>
      <w:rPr/>
    </w:lvl>
    <w:lvl w:ilvl="8">
      <w:start w:val="1"/>
      <w:numFmt w:val="decimal"/>
      <w:lvlText w:val="%1.%2.%3.%4.%5.%6.%7.%8.%9"/>
      <w:lvlJc w:val="left"/>
      <w:pPr>
        <w:ind w:left="13680" w:hanging="2160"/>
      </w:pPr>
      <w:rPr/>
    </w:lvl>
  </w:abstractNum>
  <w:abstractNum w:abstractNumId="5">
    <w:lvl w:ilvl="0">
      <w:start w:val="3"/>
      <w:numFmt w:val="decimal"/>
      <w:lvlText w:val="%1."/>
      <w:lvlJc w:val="left"/>
      <w:pPr>
        <w:ind w:left="450" w:hanging="450"/>
      </w:pPr>
      <w:rPr/>
    </w:lvl>
    <w:lvl w:ilvl="1">
      <w:start w:val="6"/>
      <w:numFmt w:val="decimal"/>
      <w:lvlText w:val="%1.%2."/>
      <w:lvlJc w:val="left"/>
      <w:pPr>
        <w:ind w:left="2160" w:hanging="720"/>
      </w:pPr>
      <w:rPr/>
    </w:lvl>
    <w:lvl w:ilvl="2">
      <w:start w:val="1"/>
      <w:numFmt w:val="decimal"/>
      <w:lvlText w:val="%1.%2.%3."/>
      <w:lvlJc w:val="left"/>
      <w:pPr>
        <w:ind w:left="3600" w:hanging="720"/>
      </w:pPr>
      <w:rPr/>
    </w:lvl>
    <w:lvl w:ilvl="3">
      <w:start w:val="1"/>
      <w:numFmt w:val="decimal"/>
      <w:lvlText w:val="%1.%2.%3.%4."/>
      <w:lvlJc w:val="left"/>
      <w:pPr>
        <w:ind w:left="5400" w:hanging="1080"/>
      </w:pPr>
      <w:rPr/>
    </w:lvl>
    <w:lvl w:ilvl="4">
      <w:start w:val="1"/>
      <w:numFmt w:val="decimal"/>
      <w:lvlText w:val="%1.%2.%3.%4.%5."/>
      <w:lvlJc w:val="left"/>
      <w:pPr>
        <w:ind w:left="6840" w:hanging="1080"/>
      </w:pPr>
      <w:rPr/>
    </w:lvl>
    <w:lvl w:ilvl="5">
      <w:start w:val="1"/>
      <w:numFmt w:val="decimal"/>
      <w:lvlText w:val="%1.%2.%3.%4.%5.%6."/>
      <w:lvlJc w:val="left"/>
      <w:pPr>
        <w:ind w:left="8640" w:hanging="1440"/>
      </w:pPr>
      <w:rPr/>
    </w:lvl>
    <w:lvl w:ilvl="6">
      <w:start w:val="1"/>
      <w:numFmt w:val="decimal"/>
      <w:lvlText w:val="%1.%2.%3.%4.%5.%6.%7."/>
      <w:lvlJc w:val="left"/>
      <w:pPr>
        <w:ind w:left="10440" w:hanging="1800"/>
      </w:pPr>
      <w:rPr/>
    </w:lvl>
    <w:lvl w:ilvl="7">
      <w:start w:val="1"/>
      <w:numFmt w:val="decimal"/>
      <w:lvlText w:val="%1.%2.%3.%4.%5.%6.%7.%8."/>
      <w:lvlJc w:val="left"/>
      <w:pPr>
        <w:ind w:left="11880" w:hanging="1800"/>
      </w:pPr>
      <w:rPr/>
    </w:lvl>
    <w:lvl w:ilvl="8">
      <w:start w:val="1"/>
      <w:numFmt w:val="decimal"/>
      <w:lvlText w:val="%1.%2.%3.%4.%5.%6.%7.%8.%9."/>
      <w:lvlJc w:val="left"/>
      <w:pPr>
        <w:ind w:left="13680" w:hanging="216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2"/>
      <w:numFmt w:val="decimal"/>
      <w:lvlText w:val="%1.%2."/>
      <w:lvlJc w:val="left"/>
      <w:pPr>
        <w:ind w:left="1080" w:hanging="720"/>
      </w:pPr>
      <w:rPr>
        <w:b w:val="1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1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b w:val="1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 w:val="1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b w:val="1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b w:val="1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b w:val="1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b w:val="1"/>
      </w:rPr>
    </w:lvl>
  </w:abstractNum>
  <w:abstractNum w:abstractNumId="7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b w:val="1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540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i w:val="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solnet.ee/skazki/3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