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BB" w:rsidRPr="00993EC7" w:rsidRDefault="00172E5D" w:rsidP="00993EC7">
      <w:pPr>
        <w:tabs>
          <w:tab w:val="left" w:pos="1875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Додаток  5</w:t>
      </w:r>
    </w:p>
    <w:p w:rsidR="0061326C" w:rsidRPr="00993EC7" w:rsidRDefault="0061326C" w:rsidP="00993EC7">
      <w:pPr>
        <w:tabs>
          <w:tab w:val="left" w:pos="1875"/>
        </w:tabs>
        <w:spacing w:after="0"/>
        <w:jc w:val="both"/>
        <w:rPr>
          <w:rFonts w:ascii="Times New Roman" w:hAnsi="Times New Roman" w:cs="Times New Roman"/>
          <w:b/>
          <w:i/>
          <w:color w:val="FF0000"/>
          <w:sz w:val="40"/>
          <w:szCs w:val="40"/>
          <w:lang w:val="uk-UA"/>
        </w:rPr>
      </w:pPr>
      <w:r w:rsidRPr="00993EC7">
        <w:rPr>
          <w:rFonts w:ascii="Times New Roman" w:hAnsi="Times New Roman" w:cs="Times New Roman"/>
          <w:b/>
          <w:i/>
          <w:color w:val="FF0000"/>
          <w:sz w:val="40"/>
          <w:szCs w:val="40"/>
          <w:lang w:val="uk-UA"/>
        </w:rPr>
        <w:t xml:space="preserve">Сюжетний  ланцюжок роману Г. </w:t>
      </w:r>
      <w:proofErr w:type="spellStart"/>
      <w:r w:rsidRPr="00993EC7">
        <w:rPr>
          <w:rFonts w:ascii="Times New Roman" w:hAnsi="Times New Roman" w:cs="Times New Roman"/>
          <w:b/>
          <w:i/>
          <w:color w:val="FF0000"/>
          <w:sz w:val="40"/>
          <w:szCs w:val="40"/>
          <w:lang w:val="uk-UA"/>
        </w:rPr>
        <w:t>Бічер</w:t>
      </w:r>
      <w:proofErr w:type="spellEnd"/>
      <w:r w:rsidRPr="00993EC7">
        <w:rPr>
          <w:rFonts w:ascii="Times New Roman" w:hAnsi="Times New Roman" w:cs="Times New Roman"/>
          <w:b/>
          <w:i/>
          <w:color w:val="FF0000"/>
          <w:sz w:val="40"/>
          <w:szCs w:val="40"/>
          <w:lang w:val="uk-UA"/>
        </w:rPr>
        <w:t xml:space="preserve"> – </w:t>
      </w:r>
      <w:proofErr w:type="spellStart"/>
      <w:r w:rsidRPr="00993EC7">
        <w:rPr>
          <w:rFonts w:ascii="Times New Roman" w:hAnsi="Times New Roman" w:cs="Times New Roman"/>
          <w:b/>
          <w:i/>
          <w:color w:val="FF0000"/>
          <w:sz w:val="40"/>
          <w:szCs w:val="40"/>
          <w:lang w:val="uk-UA"/>
        </w:rPr>
        <w:t>Стоу</w:t>
      </w:r>
      <w:proofErr w:type="spellEnd"/>
      <w:r w:rsidRPr="00993EC7">
        <w:rPr>
          <w:rFonts w:ascii="Times New Roman" w:hAnsi="Times New Roman" w:cs="Times New Roman"/>
          <w:b/>
          <w:i/>
          <w:color w:val="FF0000"/>
          <w:sz w:val="40"/>
          <w:szCs w:val="40"/>
          <w:lang w:val="uk-UA"/>
        </w:rPr>
        <w:t xml:space="preserve"> </w:t>
      </w:r>
    </w:p>
    <w:p w:rsidR="0061326C" w:rsidRDefault="0061326C" w:rsidP="00993EC7">
      <w:pPr>
        <w:tabs>
          <w:tab w:val="left" w:pos="1875"/>
        </w:tabs>
        <w:spacing w:after="0"/>
        <w:jc w:val="both"/>
        <w:rPr>
          <w:rFonts w:ascii="Times New Roman" w:hAnsi="Times New Roman" w:cs="Times New Roman"/>
          <w:b/>
          <w:i/>
          <w:color w:val="FF0000"/>
          <w:sz w:val="40"/>
          <w:szCs w:val="40"/>
          <w:lang w:val="uk-UA"/>
        </w:rPr>
      </w:pPr>
      <w:r w:rsidRPr="00993EC7">
        <w:rPr>
          <w:rFonts w:ascii="Times New Roman" w:hAnsi="Times New Roman" w:cs="Times New Roman"/>
          <w:b/>
          <w:i/>
          <w:color w:val="FF0000"/>
          <w:sz w:val="40"/>
          <w:szCs w:val="40"/>
          <w:lang w:val="uk-UA"/>
        </w:rPr>
        <w:t xml:space="preserve">                     « Хатина   дядька Тома»</w:t>
      </w:r>
    </w:p>
    <w:p w:rsidR="0061326C" w:rsidRPr="00993EC7" w:rsidRDefault="0061326C" w:rsidP="00993EC7">
      <w:pPr>
        <w:tabs>
          <w:tab w:val="left" w:pos="187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Кентуккський  фермер Артур </w:t>
      </w:r>
      <w:proofErr w:type="spellStart"/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>Шелбі</w:t>
      </w:r>
      <w:proofErr w:type="spellEnd"/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через борги продав двох своїх рабів работоргівцю  </w:t>
      </w:r>
      <w:proofErr w:type="spellStart"/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>Гейлі</w:t>
      </w:r>
      <w:proofErr w:type="spellEnd"/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-  хлопчика Гаррі та дядька Тома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покоївка Еліза підслуховує розмову про продаж сина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рішення втікати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відмова Тома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993EC7">
        <w:rPr>
          <w:rFonts w:ascii="Times New Roman" w:hAnsi="Times New Roman" w:cs="Times New Roman"/>
          <w:b/>
          <w:sz w:val="36"/>
          <w:szCs w:val="36"/>
          <w:lang w:val="uk-UA"/>
        </w:rPr>
        <w:t>знайомство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на кораблі з дівчинкою Євою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</w:t>
      </w:r>
      <w:r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→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врятування Єви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батько Єви, Августин </w:t>
      </w:r>
      <w:proofErr w:type="spellStart"/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>Сент</w:t>
      </w:r>
      <w:proofErr w:type="spellEnd"/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– </w:t>
      </w:r>
      <w:proofErr w:type="spellStart"/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>Клер</w:t>
      </w:r>
      <w:proofErr w:type="spellEnd"/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, купує Тома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переслідування Елізи та її сина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втеча з рабства чоловіка Елізи – Джорджа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Гарріса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рішення дібратися Канади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переслідування втікачів Томом Локером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Сент-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Клер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купує своїй кузині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Офелії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молоду рабиню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Топсі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і просить її виховати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хвороба та смерть Єви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993EC7">
        <w:rPr>
          <w:rFonts w:ascii="Times New Roman" w:hAnsi="Times New Roman" w:cs="Times New Roman"/>
          <w:b/>
          <w:sz w:val="36"/>
          <w:szCs w:val="36"/>
          <w:lang w:val="uk-UA"/>
        </w:rPr>
        <w:t>р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ішення героїв змінити своє життя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смерть 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Сент-Клера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→ 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продаж Тома жорстокому плантатору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Саймону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Легрі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знайомство з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Еммелін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ненависть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Легрі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до Тома 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покарання і рішення зламати його віру в  Бога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 →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знайомство з </w:t>
      </w:r>
      <w:proofErr w:type="spellStart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Кассі</w:t>
      </w:r>
      <w:proofErr w:type="spellEnd"/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Еліза з чоловіком у Канаді і отримали свободу 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="0003352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підтримка Томом втечі </w:t>
      </w:r>
      <w:proofErr w:type="spellStart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Кассі</w:t>
      </w:r>
      <w:proofErr w:type="spellEnd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та </w:t>
      </w:r>
      <w:proofErr w:type="spellStart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Еммелін</w:t>
      </w:r>
      <w:proofErr w:type="spellEnd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→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</w:t>
      </w:r>
      <w:proofErr w:type="spellStart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Еммелін</w:t>
      </w:r>
      <w:proofErr w:type="spellEnd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та </w:t>
      </w:r>
      <w:proofErr w:type="spellStart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Кассі</w:t>
      </w:r>
      <w:proofErr w:type="spellEnd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ховається на горищі</w:t>
      </w:r>
      <w:r w:rsidR="00993EC7">
        <w:rPr>
          <w:rFonts w:ascii="Times New Roman" w:hAnsi="Times New Roman" w:cs="Times New Roman"/>
          <w:b/>
          <w:sz w:val="36"/>
          <w:szCs w:val="36"/>
          <w:lang w:val="uk-UA"/>
        </w:rPr>
        <w:t>,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   доводить </w:t>
      </w:r>
      <w:proofErr w:type="spellStart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Легрі</w:t>
      </w:r>
      <w:proofErr w:type="spellEnd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до божевілля, жорстоке покарання  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приїзд Джорджа </w:t>
      </w:r>
      <w:proofErr w:type="spellStart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>Шелбі</w:t>
      </w:r>
      <w:proofErr w:type="spellEnd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з метою викупити Тома  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→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Том помирає на руках у Джорджа 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 →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на судні </w:t>
      </w:r>
      <w:proofErr w:type="spellStart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Кассі</w:t>
      </w:r>
      <w:proofErr w:type="spellEnd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довідалася, що Еліза – її втрачена донька  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>→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усією родиною їдуть до Франції, а звідти до </w:t>
      </w:r>
      <w:proofErr w:type="spellStart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>Ліберїї</w:t>
      </w:r>
      <w:proofErr w:type="spellEnd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</w:t>
      </w:r>
      <w:r w:rsidR="00294644" w:rsidRPr="00993EC7">
        <w:rPr>
          <w:rFonts w:ascii="Times New Roman" w:hAnsi="Times New Roman" w:cs="Times New Roman"/>
          <w:b/>
          <w:sz w:val="40"/>
          <w:szCs w:val="40"/>
          <w:lang w:val="uk-UA"/>
        </w:rPr>
        <w:t xml:space="preserve">→ </w:t>
      </w:r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Джордж </w:t>
      </w:r>
      <w:proofErr w:type="spellStart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>Шелбі</w:t>
      </w:r>
      <w:proofErr w:type="spellEnd"/>
      <w:r w:rsidR="00294644" w:rsidRPr="00993EC7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ховає  Тома і повертається додому, звільняє усіх своїх рабів</w:t>
      </w:r>
      <w:r w:rsidR="00993EC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94644" w:rsidRPr="00993E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</w:p>
    <w:p w:rsidR="0061326C" w:rsidRPr="00993EC7" w:rsidRDefault="0061326C" w:rsidP="00993EC7">
      <w:pPr>
        <w:tabs>
          <w:tab w:val="left" w:pos="1875"/>
        </w:tabs>
        <w:jc w:val="both"/>
        <w:rPr>
          <w:rFonts w:ascii="Times New Roman" w:hAnsi="Times New Roman" w:cs="Times New Roman"/>
          <w:b/>
          <w:i/>
          <w:color w:val="FF0000"/>
          <w:sz w:val="40"/>
          <w:szCs w:val="40"/>
          <w:lang w:val="uk-UA"/>
        </w:rPr>
      </w:pPr>
      <w:r w:rsidRPr="00993EC7">
        <w:rPr>
          <w:rFonts w:ascii="Times New Roman" w:hAnsi="Times New Roman" w:cs="Times New Roman"/>
          <w:b/>
          <w:i/>
          <w:color w:val="FF0000"/>
          <w:sz w:val="40"/>
          <w:szCs w:val="40"/>
          <w:u w:val="single"/>
          <w:lang w:val="uk-UA"/>
        </w:rPr>
        <w:t xml:space="preserve"> </w:t>
      </w:r>
    </w:p>
    <w:p w:rsidR="0061326C" w:rsidRPr="00993EC7" w:rsidRDefault="0061326C" w:rsidP="00993EC7">
      <w:pPr>
        <w:ind w:firstLine="127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1326C" w:rsidRPr="00993EC7" w:rsidSect="00993EC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326C"/>
    <w:rsid w:val="00033524"/>
    <w:rsid w:val="00172E5D"/>
    <w:rsid w:val="00294644"/>
    <w:rsid w:val="0061326C"/>
    <w:rsid w:val="00731D5A"/>
    <w:rsid w:val="00993EC7"/>
    <w:rsid w:val="00A00B08"/>
    <w:rsid w:val="00D270BB"/>
    <w:rsid w:val="00EA5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2019-02-26T18:06:00Z</dcterms:created>
  <dcterms:modified xsi:type="dcterms:W3CDTF">2019-02-28T07:19:00Z</dcterms:modified>
</cp:coreProperties>
</file>