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DF5" w:rsidRPr="005B5DF5" w:rsidRDefault="005B5DF5" w:rsidP="005B5DF5">
      <w:pPr>
        <w:spacing w:after="160" w:line="259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r w:rsidRPr="005B5DF5">
        <w:rPr>
          <w:rFonts w:ascii="Times New Roman" w:eastAsia="Times New Roman" w:hAnsi="Times New Roman" w:cs="Times New Roman"/>
          <w:b/>
          <w:sz w:val="28"/>
          <w:szCs w:val="28"/>
        </w:rPr>
        <w:t>Вправа «Правильний вибір»                                                                    Час: 20 хв.</w:t>
      </w:r>
    </w:p>
    <w:bookmarkEnd w:id="0"/>
    <w:p w:rsidR="005B5DF5" w:rsidRPr="005B5DF5" w:rsidRDefault="005B5DF5" w:rsidP="005B5DF5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693"/>
        <w:gridCol w:w="3402"/>
        <w:gridCol w:w="3402"/>
      </w:tblGrid>
      <w:tr w:rsidR="005B5DF5" w:rsidRPr="005B5DF5" w:rsidTr="001E4A1C">
        <w:tc>
          <w:tcPr>
            <w:tcW w:w="851" w:type="dxa"/>
          </w:tcPr>
          <w:p w:rsidR="005B5DF5" w:rsidRPr="005B5DF5" w:rsidRDefault="005B5DF5" w:rsidP="005B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D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Клас</w:t>
            </w:r>
          </w:p>
        </w:tc>
        <w:tc>
          <w:tcPr>
            <w:tcW w:w="2693" w:type="dxa"/>
          </w:tcPr>
          <w:p w:rsidR="005B5DF5" w:rsidRPr="005B5DF5" w:rsidRDefault="005B5DF5" w:rsidP="005B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D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402" w:type="dxa"/>
          </w:tcPr>
          <w:p w:rsidR="005B5DF5" w:rsidRPr="005B5DF5" w:rsidRDefault="005B5DF5" w:rsidP="005B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D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Очікуваний результат</w:t>
            </w:r>
          </w:p>
        </w:tc>
        <w:tc>
          <w:tcPr>
            <w:tcW w:w="3402" w:type="dxa"/>
          </w:tcPr>
          <w:p w:rsidR="005B5DF5" w:rsidRPr="005B5DF5" w:rsidRDefault="005B5DF5" w:rsidP="005B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D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Складові компетентності «Здоров’я і безпека», які можна розвивати за допомогою пропонованої вправи</w:t>
            </w:r>
          </w:p>
        </w:tc>
      </w:tr>
      <w:tr w:rsidR="005B5DF5" w:rsidRPr="005B5DF5" w:rsidTr="001E4A1C">
        <w:tc>
          <w:tcPr>
            <w:tcW w:w="851" w:type="dxa"/>
          </w:tcPr>
          <w:p w:rsidR="005B5DF5" w:rsidRPr="005B5DF5" w:rsidRDefault="005B5DF5" w:rsidP="005B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56"/>
                <w:szCs w:val="56"/>
              </w:rPr>
            </w:pPr>
            <w:r w:rsidRPr="005B5DF5">
              <w:rPr>
                <w:rFonts w:ascii="Times New Roman" w:eastAsia="Times New Roman" w:hAnsi="Times New Roman" w:cs="Times New Roman"/>
                <w:b/>
                <w:sz w:val="56"/>
                <w:szCs w:val="56"/>
              </w:rPr>
              <w:t>7</w:t>
            </w:r>
          </w:p>
        </w:tc>
        <w:tc>
          <w:tcPr>
            <w:tcW w:w="2693" w:type="dxa"/>
          </w:tcPr>
          <w:p w:rsidR="005B5DF5" w:rsidRPr="005B5DF5" w:rsidRDefault="005B5DF5" w:rsidP="005B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B5D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Балада як жанр фольклору та літератури. Характерні ознаки балади. «Король Лір і його дочки». Моральний урок у творі. Король Лір як вічний образ.</w:t>
            </w:r>
          </w:p>
        </w:tc>
        <w:tc>
          <w:tcPr>
            <w:tcW w:w="3402" w:type="dxa"/>
          </w:tcPr>
          <w:p w:rsidR="005B5DF5" w:rsidRPr="005B5DF5" w:rsidRDefault="005B5DF5" w:rsidP="005B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D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розуміє </w:t>
            </w:r>
            <w:r w:rsidRPr="005B5DF5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необхідність виховання поваги до батьків та людей похилого віку як ключової компетентності при формуванні здорового суспільства ;</w:t>
            </w:r>
          </w:p>
          <w:p w:rsidR="005B5DF5" w:rsidRPr="005B5DF5" w:rsidRDefault="005B5DF5" w:rsidP="005B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D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Pr="005B5D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D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усвідомлює  </w:t>
            </w:r>
            <w:r w:rsidRPr="005B5DF5">
              <w:rPr>
                <w:rFonts w:ascii="Times New Roman" w:eastAsia="Times New Roman" w:hAnsi="Times New Roman" w:cs="Times New Roman"/>
                <w:sz w:val="24"/>
                <w:szCs w:val="24"/>
              </w:rPr>
              <w:t>відповідальність за власні рішення;</w:t>
            </w:r>
          </w:p>
          <w:p w:rsidR="005B5DF5" w:rsidRPr="005B5DF5" w:rsidRDefault="005B5DF5" w:rsidP="005B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D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Pr="005B5D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D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аналізує  </w:t>
            </w:r>
            <w:r w:rsidRPr="005B5DF5">
              <w:rPr>
                <w:rFonts w:ascii="Times New Roman" w:eastAsia="Times New Roman" w:hAnsi="Times New Roman" w:cs="Times New Roman"/>
                <w:sz w:val="24"/>
                <w:szCs w:val="24"/>
              </w:rPr>
              <w:t>наслідки зневаги до сімейних цінностей;</w:t>
            </w:r>
          </w:p>
          <w:p w:rsidR="005B5DF5" w:rsidRPr="005B5DF5" w:rsidRDefault="005B5DF5" w:rsidP="005B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B5DF5" w:rsidRPr="005B5DF5" w:rsidRDefault="005B5DF5" w:rsidP="005B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D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5B5DF5">
              <w:rPr>
                <w:rFonts w:ascii="Times New Roman" w:eastAsia="Times New Roman" w:hAnsi="Times New Roman" w:cs="Times New Roman"/>
                <w:sz w:val="24"/>
                <w:szCs w:val="24"/>
              </w:rPr>
              <w:t>виявлення поваги до сімейних цінностей;</w:t>
            </w:r>
          </w:p>
          <w:p w:rsidR="005B5DF5" w:rsidRPr="005B5DF5" w:rsidRDefault="005B5DF5" w:rsidP="005B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DF5">
              <w:rPr>
                <w:rFonts w:ascii="Times New Roman" w:eastAsia="Times New Roman" w:hAnsi="Times New Roman" w:cs="Times New Roman"/>
                <w:sz w:val="24"/>
                <w:szCs w:val="24"/>
              </w:rPr>
              <w:t>- формування почуття обов’язку перед батьками;</w:t>
            </w:r>
          </w:p>
          <w:p w:rsidR="005B5DF5" w:rsidRPr="005B5DF5" w:rsidRDefault="005B5DF5" w:rsidP="005B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DF5">
              <w:rPr>
                <w:rFonts w:ascii="Times New Roman" w:eastAsia="Times New Roman" w:hAnsi="Times New Roman" w:cs="Times New Roman"/>
                <w:sz w:val="24"/>
                <w:szCs w:val="24"/>
              </w:rPr>
              <w:t>- вміння нести відповідальність за власні вчинки;</w:t>
            </w:r>
          </w:p>
          <w:p w:rsidR="005B5DF5" w:rsidRPr="005B5DF5" w:rsidRDefault="005B5DF5" w:rsidP="005B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DF5">
              <w:rPr>
                <w:rFonts w:ascii="Times New Roman" w:eastAsia="Times New Roman" w:hAnsi="Times New Roman" w:cs="Times New Roman"/>
                <w:sz w:val="24"/>
                <w:szCs w:val="24"/>
              </w:rPr>
              <w:t>- осмислення важливих моральних проблем.</w:t>
            </w:r>
          </w:p>
        </w:tc>
      </w:tr>
    </w:tbl>
    <w:p w:rsidR="005B5DF5" w:rsidRPr="005B5DF5" w:rsidRDefault="005B5DF5" w:rsidP="005B5DF5">
      <w:pPr>
        <w:spacing w:after="160" w:line="259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5B5DF5" w:rsidRPr="005B5DF5" w:rsidRDefault="005B5DF5" w:rsidP="005B5DF5">
      <w:pPr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5DF5">
        <w:rPr>
          <w:rFonts w:ascii="Times New Roman" w:eastAsia="Times New Roman" w:hAnsi="Times New Roman" w:cs="Times New Roman"/>
          <w:b/>
          <w:sz w:val="24"/>
          <w:szCs w:val="24"/>
        </w:rPr>
        <w:t xml:space="preserve">Мета: </w:t>
      </w:r>
      <w:r w:rsidRPr="005B5DF5">
        <w:rPr>
          <w:rFonts w:ascii="Times New Roman" w:eastAsia="Times New Roman" w:hAnsi="Times New Roman" w:cs="Times New Roman"/>
          <w:sz w:val="24"/>
          <w:szCs w:val="24"/>
        </w:rPr>
        <w:t>засвоїти моральний урок -</w:t>
      </w:r>
      <w:r w:rsidRPr="005B5DF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B5DF5">
        <w:rPr>
          <w:rFonts w:ascii="Times New Roman" w:eastAsia="Times New Roman" w:hAnsi="Times New Roman" w:cs="Times New Roman"/>
          <w:sz w:val="24"/>
          <w:szCs w:val="24"/>
        </w:rPr>
        <w:t>вміння оцінювати людину не за словами, а за її вчинками., пишні слова та лестощі не сумісні з вірністю.</w:t>
      </w:r>
    </w:p>
    <w:p w:rsidR="005B5DF5" w:rsidRPr="005B5DF5" w:rsidRDefault="005B5DF5" w:rsidP="005B5DF5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5DF5" w:rsidRPr="005B5DF5" w:rsidRDefault="005B5DF5" w:rsidP="005B5DF5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5DF5">
        <w:rPr>
          <w:rFonts w:ascii="Times New Roman" w:eastAsia="Times New Roman" w:hAnsi="Times New Roman" w:cs="Times New Roman"/>
          <w:b/>
          <w:sz w:val="24"/>
          <w:szCs w:val="24"/>
        </w:rPr>
        <w:t>Інструкція</w:t>
      </w:r>
    </w:p>
    <w:p w:rsidR="005B5DF5" w:rsidRPr="005B5DF5" w:rsidRDefault="005B5DF5" w:rsidP="005B5D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5DF5">
        <w:rPr>
          <w:rFonts w:ascii="Times New Roman" w:eastAsia="Times New Roman" w:hAnsi="Times New Roman" w:cs="Times New Roman"/>
          <w:sz w:val="24"/>
          <w:szCs w:val="24"/>
        </w:rPr>
        <w:t>Учням пропонуються запитання для обговорення:</w:t>
      </w:r>
    </w:p>
    <w:p w:rsidR="005B5DF5" w:rsidRPr="005B5DF5" w:rsidRDefault="005B5DF5" w:rsidP="005B5D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5DF5">
        <w:rPr>
          <w:rFonts w:ascii="Times New Roman" w:eastAsia="Times New Roman" w:hAnsi="Times New Roman" w:cs="Times New Roman"/>
          <w:sz w:val="24"/>
          <w:szCs w:val="24"/>
        </w:rPr>
        <w:t>Як ви думаєте, що хотів почути кроль Лір від доньок у відповідь на своє питання?</w:t>
      </w:r>
    </w:p>
    <w:p w:rsidR="005B5DF5" w:rsidRPr="005B5DF5" w:rsidRDefault="005B5DF5" w:rsidP="005B5D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5DF5">
        <w:rPr>
          <w:rFonts w:ascii="Times New Roman" w:eastAsia="Times New Roman" w:hAnsi="Times New Roman" w:cs="Times New Roman"/>
          <w:sz w:val="24"/>
          <w:szCs w:val="24"/>
        </w:rPr>
        <w:t>Чи виконали доньки обіцянки, дані батьку?</w:t>
      </w:r>
    </w:p>
    <w:p w:rsidR="005B5DF5" w:rsidRPr="005B5DF5" w:rsidRDefault="005B5DF5" w:rsidP="005B5D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5DF5">
        <w:rPr>
          <w:rFonts w:ascii="Times New Roman" w:eastAsia="Times New Roman" w:hAnsi="Times New Roman" w:cs="Times New Roman"/>
          <w:sz w:val="24"/>
          <w:szCs w:val="24"/>
        </w:rPr>
        <w:t xml:space="preserve">Що заважало Ліру звернутися до </w:t>
      </w:r>
      <w:proofErr w:type="spellStart"/>
      <w:r w:rsidRPr="005B5DF5">
        <w:rPr>
          <w:rFonts w:ascii="Times New Roman" w:eastAsia="Times New Roman" w:hAnsi="Times New Roman" w:cs="Times New Roman"/>
          <w:sz w:val="24"/>
          <w:szCs w:val="24"/>
        </w:rPr>
        <w:t>Корделії</w:t>
      </w:r>
      <w:proofErr w:type="spellEnd"/>
      <w:r w:rsidRPr="005B5DF5">
        <w:rPr>
          <w:rFonts w:ascii="Times New Roman" w:eastAsia="Times New Roman" w:hAnsi="Times New Roman" w:cs="Times New Roman"/>
          <w:sz w:val="24"/>
          <w:szCs w:val="24"/>
        </w:rPr>
        <w:t xml:space="preserve"> про допомогу?</w:t>
      </w:r>
    </w:p>
    <w:p w:rsidR="005B5DF5" w:rsidRPr="005B5DF5" w:rsidRDefault="005B5DF5" w:rsidP="005B5D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5DF5">
        <w:rPr>
          <w:rFonts w:ascii="Times New Roman" w:eastAsia="Times New Roman" w:hAnsi="Times New Roman" w:cs="Times New Roman"/>
          <w:sz w:val="24"/>
          <w:szCs w:val="24"/>
        </w:rPr>
        <w:t>Чому навчає історія життя короля Ліра і його дочок?</w:t>
      </w:r>
    </w:p>
    <w:p w:rsidR="005B5DF5" w:rsidRPr="005B5DF5" w:rsidRDefault="005B5DF5" w:rsidP="005B5D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5DF5">
        <w:rPr>
          <w:rFonts w:ascii="Times New Roman" w:eastAsia="Times New Roman" w:hAnsi="Times New Roman" w:cs="Times New Roman"/>
          <w:sz w:val="24"/>
          <w:szCs w:val="24"/>
        </w:rPr>
        <w:t>Які моральні проблеми піднімає автор балади?</w:t>
      </w:r>
    </w:p>
    <w:p w:rsidR="005B5DF5" w:rsidRPr="005B5DF5" w:rsidRDefault="005B5DF5" w:rsidP="005B5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F5" w:rsidRPr="005B5DF5" w:rsidRDefault="005B5DF5" w:rsidP="005B5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F5" w:rsidRPr="005B5DF5" w:rsidRDefault="005B5DF5" w:rsidP="005B5D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5DF5">
        <w:rPr>
          <w:rFonts w:ascii="Times New Roman" w:eastAsia="Times New Roman" w:hAnsi="Times New Roman" w:cs="Times New Roman"/>
          <w:b/>
          <w:sz w:val="24"/>
          <w:szCs w:val="24"/>
        </w:rPr>
        <w:t>Підсумки</w:t>
      </w:r>
    </w:p>
    <w:p w:rsidR="005B5DF5" w:rsidRPr="005B5DF5" w:rsidRDefault="005B5DF5" w:rsidP="005B5D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5DF5">
        <w:rPr>
          <w:rFonts w:ascii="Times New Roman" w:eastAsia="Times New Roman" w:hAnsi="Times New Roman" w:cs="Times New Roman"/>
          <w:sz w:val="24"/>
          <w:szCs w:val="24"/>
        </w:rPr>
        <w:t xml:space="preserve">Твір вчить тому, що потрібно оцінювати людину не за словами, а за її вчинками. Король Лір, засліплений красномовством старших доньок, зробив хибний вибір, що призвело до трагічних наслідків. Забув, мабуть, сивий король, що пишні слова та лестощі не сумісні з вірністю. Тому і випив до дна гірку чашу недолі. Лише отримавши негативний досвід, побачив справжню ціну палким завірянням </w:t>
      </w:r>
      <w:proofErr w:type="spellStart"/>
      <w:r w:rsidRPr="005B5DF5">
        <w:rPr>
          <w:rFonts w:ascii="Times New Roman" w:eastAsia="Times New Roman" w:hAnsi="Times New Roman" w:cs="Times New Roman"/>
          <w:sz w:val="24"/>
          <w:szCs w:val="24"/>
        </w:rPr>
        <w:t>Регани</w:t>
      </w:r>
      <w:proofErr w:type="spellEnd"/>
      <w:r w:rsidRPr="005B5DF5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5B5DF5">
        <w:rPr>
          <w:rFonts w:ascii="Times New Roman" w:eastAsia="Times New Roman" w:hAnsi="Times New Roman" w:cs="Times New Roman"/>
          <w:sz w:val="24"/>
          <w:szCs w:val="24"/>
        </w:rPr>
        <w:t>Гонореллі</w:t>
      </w:r>
      <w:proofErr w:type="spellEnd"/>
      <w:r w:rsidRPr="005B5D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5B5DF5" w:rsidRPr="005B5DF5" w:rsidRDefault="005B5DF5" w:rsidP="005B5D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5DF5">
        <w:rPr>
          <w:rFonts w:ascii="Times New Roman" w:eastAsia="Times New Roman" w:hAnsi="Times New Roman" w:cs="Times New Roman"/>
          <w:sz w:val="24"/>
          <w:szCs w:val="24"/>
        </w:rPr>
        <w:t>В творі акцентується увага на вічній проблемі «батьки-діти» та застерігає від не обдуманих вчинків при прийнятті доленосних рішень.</w:t>
      </w:r>
    </w:p>
    <w:p w:rsidR="0051583E" w:rsidRDefault="0051583E"/>
    <w:sectPr w:rsidR="005158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4637B"/>
    <w:multiLevelType w:val="hybridMultilevel"/>
    <w:tmpl w:val="CEF400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C61FF"/>
    <w:rsid w:val="0051583E"/>
    <w:rsid w:val="005B5DF5"/>
    <w:rsid w:val="006C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1162</Words>
  <Characters>663</Characters>
  <Application>Microsoft Office Word</Application>
  <DocSecurity>0</DocSecurity>
  <Lines>5</Lines>
  <Paragraphs>3</Paragraphs>
  <ScaleCrop>false</ScaleCrop>
  <Company>Grizli777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2021-03-12T07:03:00Z</dcterms:created>
  <dcterms:modified xsi:type="dcterms:W3CDTF">2021-03-12T07:04:00Z</dcterms:modified>
</cp:coreProperties>
</file>