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Тема:</w:t>
      </w: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Специфіка романтизму Гофмана: переплетіння реальності та нестримної фантазії,   контраст високого, прекрасного і заземлено – буденного, потворного.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 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Мета: </w:t>
      </w: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проаналізувати сюжетну лінію, тематику і проблематику  казки - повісті Е.Гофмана</w:t>
      </w:r>
      <w:r w:rsidRPr="001F2E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 </w:t>
      </w: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Крихітка Цахес»; підвести до розуміння ідейної сутності повісті зображення подій у двох планах; визначити ідейно – художню роль використання у творі фантастики; розкрити принципи,  що обумовили контраст у творі Гофмана; скласти уявлення про потворне і прекрасне через аналіз дійсності, яку зобразив автор; розвивати навички аналізу художнього твору, логічне мислення; виховувати кращі риси людського характеру.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Тип уроку: </w:t>
      </w: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проблемний урок з елементами дослідницької роботи</w:t>
      </w:r>
    </w:p>
    <w:p w:rsidR="001F2EDC" w:rsidRPr="001F2EDC" w:rsidRDefault="001F2EDC" w:rsidP="001F2EDC">
      <w:pPr>
        <w:shd w:val="clear" w:color="auto" w:fill="FFFFFF"/>
        <w:spacing w:after="0" w:line="240" w:lineRule="auto"/>
        <w:ind w:left="709" w:hanging="709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Обладнання:</w:t>
      </w: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портрет письменника, картки з тестами, ілюстрації до твору, розда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тковий </w:t>
      </w: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матеріал, нотний стан, паперові квіти</w:t>
      </w:r>
    </w:p>
    <w:p w:rsidR="001F2EDC" w:rsidRPr="001F2EDC" w:rsidRDefault="001F2EDC" w:rsidP="001F2EDC">
      <w:pPr>
        <w:shd w:val="clear" w:color="auto" w:fill="FFFFFF"/>
        <w:spacing w:after="0" w:line="240" w:lineRule="auto"/>
        <w:ind w:left="709" w:hanging="709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F2EDC" w:rsidRPr="001F2EDC" w:rsidRDefault="001F2EDC" w:rsidP="001F2EDC">
      <w:pPr>
        <w:shd w:val="clear" w:color="auto" w:fill="FFFFFF"/>
        <w:spacing w:after="0" w:line="240" w:lineRule="auto"/>
        <w:ind w:left="709" w:hanging="709"/>
        <w:jc w:val="center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Хід уроку</w:t>
      </w:r>
    </w:p>
    <w:p w:rsidR="001F2EDC" w:rsidRPr="001F2EDC" w:rsidRDefault="001F2EDC" w:rsidP="001F2EDC">
      <w:pPr>
        <w:shd w:val="clear" w:color="auto" w:fill="FFFFFF"/>
        <w:spacing w:after="0" w:line="240" w:lineRule="auto"/>
        <w:ind w:left="709" w:hanging="709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І. Організаційний момент</w:t>
      </w:r>
      <w:bookmarkStart w:id="0" w:name="_GoBack"/>
      <w:bookmarkEnd w:id="0"/>
    </w:p>
    <w:p w:rsidR="001F2EDC" w:rsidRPr="001F2EDC" w:rsidRDefault="001F2EDC" w:rsidP="001F2EDC">
      <w:pPr>
        <w:shd w:val="clear" w:color="auto" w:fill="FFFFFF"/>
        <w:spacing w:after="0" w:line="240" w:lineRule="auto"/>
        <w:ind w:left="709" w:hanging="709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ІІ. Актуалізація знань учнів</w:t>
      </w:r>
    </w:p>
    <w:p w:rsidR="001F2EDC" w:rsidRPr="001F2EDC" w:rsidRDefault="001F2EDC" w:rsidP="001F2EDC">
      <w:pPr>
        <w:shd w:val="clear" w:color="auto" w:fill="FFFFFF"/>
        <w:spacing w:after="0" w:line="240" w:lineRule="auto"/>
        <w:ind w:left="709" w:hanging="709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1. Слово вчителя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попередніх уроках ми познайомились із повістю – казкою «Крихітка Цахес» видатного німецького письменника, представника доби романтизму Ернста Гофмана, творча спадщина якого створювалась протягом  всього десятиліття, але мала велике значення для розвитку літератури. Яким  же ви бачите Гофмана?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( перевірка складених сенканів)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ind w:firstLine="284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Самостійна робота</w:t>
      </w: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( 7 хвилин)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ind w:firstLine="284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 варіант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Назвіть найвідоміші літературні твори Е.Гофмана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Чому Гофман змінює одне зі своїх імен на Амадей?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До якого жанру належить твір Гофмана «Крихітка Цахес»?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На які дві групи поділяються герої Гофмана?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Хто допомагає Балтазару дізнатися про таємниці Цахеса?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Яка посада була останньою службовою сходинкою Цахеса?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Яким чином Цахес втрачає свою чудодійну силу?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На що сподівалася Рожа – Гожа, даруючи Цахесові чарівну властивість?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      ІІ варіант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Якому виду мистецтва , крім літератури, був відданий Е.Гофман?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У яких двох планах розгортається дія у творі «Крихітка Цахес»?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Як звали матір Цахеса?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Як повівся Фабіан, вперше побачивши Цинобера, коли той упав з коня?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Добираючи лише епітети, схарактеризуй образ Цахеса.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Хто з персонажів твору Гофмана протиставлений «філістерському світові»?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Як мати Цахеса вибилась із нестатків та злиднів?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Що слугувало матеріалом для творів Гофмана?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( Самоперевірка, взаємоперевірка, рефлексація)</w:t>
      </w:r>
    </w:p>
    <w:p w:rsidR="001F2EDC" w:rsidRPr="001F2EDC" w:rsidRDefault="001F2EDC" w:rsidP="001F2EDC">
      <w:pPr>
        <w:shd w:val="clear" w:color="auto" w:fill="FFFFFF"/>
        <w:spacing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ahoma" w:eastAsia="Times New Roman" w:hAnsi="Tahoma" w:cs="Tahoma"/>
          <w:noProof/>
          <w:color w:val="000000"/>
          <w:sz w:val="16"/>
          <w:szCs w:val="16"/>
          <w:lang w:val="ru-RU" w:eastAsia="ru-RU"/>
        </w:rPr>
        <mc:AlternateContent>
          <mc:Choice Requires="wps">
            <w:drawing>
              <wp:inline distT="0" distB="0" distL="0" distR="0" wp14:anchorId="56766A0F" wp14:editId="69D85C84">
                <wp:extent cx="933450" cy="304800"/>
                <wp:effectExtent l="0" t="0" r="0" b="0"/>
                <wp:docPr id="16" name="AutoShape 19" descr="C:\Users\1288~1\AppData\Local\Temp\msohtmlclip1\01\clip_image001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334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6F01B44" id="AutoShape 19" o:spid="_x0000_s1026" style="width:73.5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  <w:r w:rsidRPr="001F2EDC">
        <w:rPr>
          <w:rFonts w:ascii="Tahoma" w:eastAsia="Times New Roman" w:hAnsi="Tahoma" w:cs="Tahoma"/>
          <w:noProof/>
          <w:color w:val="000000"/>
          <w:sz w:val="16"/>
          <w:szCs w:val="16"/>
          <w:lang w:val="ru-RU" w:eastAsia="ru-RU"/>
        </w:rPr>
        <mc:AlternateContent>
          <mc:Choice Requires="wps">
            <w:drawing>
              <wp:inline distT="0" distB="0" distL="0" distR="0" wp14:anchorId="17CF949F" wp14:editId="54BF92E9">
                <wp:extent cx="933450" cy="304800"/>
                <wp:effectExtent l="0" t="0" r="0" b="0"/>
                <wp:docPr id="15" name="AutoShape 20" descr="C:\Users\1288~1\AppData\Local\Temp\msohtmlclip1\01\clip_image002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334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EE6C2E" id="AutoShape 20" o:spid="_x0000_s1026" style="width:73.5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" filled="f" stroked="f">
                <o:lock v:ext="edit" aspectratio="t"/>
                <w10:anchorlock/>
              </v:rect>
            </w:pict>
          </mc:Fallback>
        </mc:AlternateContent>
      </w:r>
      <w:r w:rsidRPr="001F2EDC">
        <w:rPr>
          <w:rFonts w:ascii="Tahoma" w:eastAsia="Times New Roman" w:hAnsi="Tahoma" w:cs="Tahoma"/>
          <w:noProof/>
          <w:color w:val="000000"/>
          <w:sz w:val="16"/>
          <w:szCs w:val="16"/>
          <w:lang w:val="ru-RU" w:eastAsia="ru-RU"/>
        </w:rPr>
        <mc:AlternateContent>
          <mc:Choice Requires="wps">
            <w:drawing>
              <wp:inline distT="0" distB="0" distL="0" distR="0" wp14:anchorId="11856311" wp14:editId="63FAAB4D">
                <wp:extent cx="933450" cy="304800"/>
                <wp:effectExtent l="0" t="0" r="0" b="0"/>
                <wp:docPr id="14" name="AutoShape 21" descr="C:\Users\1288~1\AppData\Local\Temp\msohtmlclip1\01\clip_image001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334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5443F77" id="AutoShape 21" o:spid="_x0000_s1026" style="width:73.5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" filled="f" stroked="f">
                <o:lock v:ext="edit" aspectratio="t"/>
                <w10:anchorlock/>
              </v:rect>
            </w:pict>
          </mc:Fallback>
        </mc:AlternateContent>
      </w:r>
      <w:r w:rsidRPr="001F2EDC">
        <w:rPr>
          <w:rFonts w:ascii="Tahoma" w:eastAsia="Times New Roman" w:hAnsi="Tahoma" w:cs="Tahoma"/>
          <w:noProof/>
          <w:color w:val="000000"/>
          <w:sz w:val="16"/>
          <w:szCs w:val="16"/>
          <w:lang w:val="ru-RU" w:eastAsia="ru-RU"/>
        </w:rPr>
        <mc:AlternateContent>
          <mc:Choice Requires="wps">
            <w:drawing>
              <wp:inline distT="0" distB="0" distL="0" distR="0" wp14:anchorId="45364BB5" wp14:editId="6A0A15E4">
                <wp:extent cx="933450" cy="304800"/>
                <wp:effectExtent l="0" t="0" r="0" b="0"/>
                <wp:docPr id="13" name="AutoShape 22" descr="C:\Users\1288~1\AppData\Local\Temp\msohtmlclip1\01\clip_image003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334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DF6565A" id="AutoShape 22" o:spid="_x0000_s1026" style="width:73.5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  <w:r w:rsidRPr="001F2EDC">
        <w:rPr>
          <w:rFonts w:ascii="Tahoma" w:eastAsia="Times New Roman" w:hAnsi="Tahoma" w:cs="Tahoma"/>
          <w:noProof/>
          <w:color w:val="000000"/>
          <w:sz w:val="16"/>
          <w:szCs w:val="16"/>
          <w:lang w:val="ru-RU" w:eastAsia="ru-RU"/>
        </w:rPr>
        <mc:AlternateContent>
          <mc:Choice Requires="wps">
            <w:drawing>
              <wp:inline distT="0" distB="0" distL="0" distR="0" wp14:anchorId="4F033200" wp14:editId="6396D9B1">
                <wp:extent cx="933450" cy="304800"/>
                <wp:effectExtent l="0" t="0" r="0" b="0"/>
                <wp:docPr id="12" name="AutoShape 23" descr="C:\Users\1288~1\AppData\Local\Temp\msohtmlclip1\01\clip_image003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334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4C7413" id="AutoShape 23" o:spid="_x0000_s1026" style="width:73.5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  <w:r w:rsidRPr="001F2EDC">
        <w:rPr>
          <w:rFonts w:ascii="Tahoma" w:eastAsia="Times New Roman" w:hAnsi="Tahoma" w:cs="Tahoma"/>
          <w:noProof/>
          <w:color w:val="000000"/>
          <w:sz w:val="16"/>
          <w:szCs w:val="16"/>
          <w:lang w:val="ru-RU" w:eastAsia="ru-RU"/>
        </w:rPr>
        <mc:AlternateContent>
          <mc:Choice Requires="wps">
            <w:drawing>
              <wp:inline distT="0" distB="0" distL="0" distR="0" wp14:anchorId="48A1FC45" wp14:editId="49EB444D">
                <wp:extent cx="933450" cy="304800"/>
                <wp:effectExtent l="0" t="0" r="0" b="0"/>
                <wp:docPr id="11" name="AutoShape 24" descr="C:\Users\1288~1\AppData\Local\Temp\msohtmlclip1\01\clip_image003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334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D122529" id="AutoShape 24" o:spid="_x0000_s1026" style="width:73.5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Рефлексуй! 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Легко виконувати               50/50                   Важко виконувати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 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ІІІ. Мотивація навчальної діяльності учнів</w:t>
      </w:r>
    </w:p>
    <w:p w:rsidR="001F2EDC" w:rsidRPr="001F2EDC" w:rsidRDefault="001F2EDC" w:rsidP="001F2ED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Слово вчителя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ind w:firstLine="284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Світ Гофмана – це особливий художній світ. Його книги – це дивовижний калейдоскоп фантастичних образів: добрих і злих духів, фей , чарівників, живих речей. Майже завжди в центрі уваги письменника – протистояння двох світів : романтичного і буденного, ілюзорного і реального. Знайомство з казковою країною Гофмана – це спрощений шлях до усвідомлення суперечливості світу, усвідомлення потворного і прекрасного, комічного і трагічного. І на сьогоднішньому уроці ми будемо мандрувати цим шляхом.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ind w:firstLine="284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(Запис теми уроку, епіграфу)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ind w:firstLine="284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      …Гофман зі своїми химерними карикатурами завжди 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ind w:firstLine="284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             неодмінно тримається земної реальності.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ind w:firstLine="284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                                                                         Генріх Гайне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ind w:firstLine="284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ind w:firstLine="284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І</w:t>
      </w:r>
      <w:r w:rsidRPr="001F2E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en-US" w:eastAsia="ru-RU"/>
        </w:rPr>
        <w:t>V</w:t>
      </w:r>
      <w:r w:rsidRPr="001F2E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. Сприйняття й засвоєння учнями навчального матеріалу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ind w:firstLine="284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     </w:t>
      </w:r>
      <w:r w:rsidRPr="001F2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1.Робота з поняттями «Фантастика і реальність»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ind w:firstLine="284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Що таке фантастика?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ind w:firstLine="284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 якою метою вона використовується у творі?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ind w:firstLine="284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Що фантастичного ми бачимо у казці?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ind w:firstLine="284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Яка країна є втіленням поетичної мрії? ( Керепес)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ind w:firstLine="284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ind w:firstLine="284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  2. Практична робота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ind w:firstLine="284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 вами нотний стан. Розмістіть на ньому героїв. Сила їхньої фантазії відповідатиме висоті звуку.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ind w:firstLine="284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Цахес, … , Фабіан, Пульхер ,Вінченсо Сбіоку, Фея, Проспер, Балтазар)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ind w:firstLine="284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</w:t>
      </w: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Яка країна є втіленням реальності?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- Що реального в зображенні цієї країни?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- Які реальні риси ми бачимо в чарівниках?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- З якою метою автор поєднав у творі реальне та фантастичне?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     3. Складання колективної характеристики філістерів та мрійників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Слово вчителя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Герої Гофмана поділяються на дві категорії: на щасливих обивателів, задоволених собою та своїм існуванням, які слухняно грають свої  безглузді ролі, і на мрійників, ентузіастів, людей «не від світу цього». Життя, як правило вселяє в них жах, тому вони втікають у свій внутрішній світ, але й там не знаходять спокою. Кого  ж ми можемо назвати філістерами, а кого мрійниками?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7"/>
        <w:gridCol w:w="4668"/>
      </w:tblGrid>
      <w:tr w:rsidR="001F2EDC" w:rsidRPr="001F2EDC" w:rsidTr="001F2EDC">
        <w:tc>
          <w:tcPr>
            <w:tcW w:w="4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2EDC" w:rsidRPr="001F2EDC" w:rsidRDefault="001F2EDC" w:rsidP="001F2EDC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Філістери</w:t>
            </w:r>
          </w:p>
        </w:tc>
        <w:tc>
          <w:tcPr>
            <w:tcW w:w="47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2EDC" w:rsidRPr="001F2EDC" w:rsidRDefault="001F2EDC" w:rsidP="001F2EDC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Мрійники</w:t>
            </w:r>
          </w:p>
        </w:tc>
      </w:tr>
      <w:tr w:rsidR="001F2EDC" w:rsidRPr="001F2EDC" w:rsidTr="001F2EDC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2EDC" w:rsidRPr="001F2EDC" w:rsidRDefault="001F2EDC" w:rsidP="001F2ED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2EDC" w:rsidRPr="001F2EDC" w:rsidRDefault="001F2EDC" w:rsidP="001F2ED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- Хто, на вашу думку, утілює риси авторського ідеалу?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4. Робота конструктивного характеру. Вправа «Дивне дзеркало»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   Саме мрійники є творцями прекрасного. Саме вони мають здатність вносити мир у серця, показати рівень досягнень людства. Якими ж були досягнення у царстві Керепес ми  розглянемо за допомогою дивного дзеркала.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9"/>
        <w:gridCol w:w="4676"/>
      </w:tblGrid>
      <w:tr w:rsidR="001F2EDC" w:rsidRPr="001F2EDC" w:rsidTr="001F2EDC">
        <w:tc>
          <w:tcPr>
            <w:tcW w:w="4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2EDC" w:rsidRPr="001F2EDC" w:rsidRDefault="001F2EDC" w:rsidP="001F2EDC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Прекрасне</w:t>
            </w:r>
          </w:p>
        </w:tc>
        <w:tc>
          <w:tcPr>
            <w:tcW w:w="47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2EDC" w:rsidRPr="001F2EDC" w:rsidRDefault="001F2EDC" w:rsidP="001F2EDC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Потворне</w:t>
            </w:r>
          </w:p>
        </w:tc>
      </w:tr>
      <w:tr w:rsidR="001F2EDC" w:rsidRPr="001F2EDC" w:rsidTr="001F2EDC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2EDC" w:rsidRPr="001F2EDC" w:rsidRDefault="001F2EDC" w:rsidP="001F2ED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Лише мрійник Балтазар бачить потворність Цахеса</w:t>
            </w:r>
          </w:p>
          <w:p w:rsidR="001F2EDC" w:rsidRPr="001F2EDC" w:rsidRDefault="001F2EDC" w:rsidP="001F2ED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F2EDC" w:rsidRPr="001F2EDC" w:rsidRDefault="001F2EDC" w:rsidP="001F2ED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Балтазар написав чудовий любовний сонет для Кандиди</w:t>
            </w:r>
          </w:p>
          <w:p w:rsidR="001F2EDC" w:rsidRPr="001F2EDC" w:rsidRDefault="001F2EDC" w:rsidP="001F2ED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F2EDC" w:rsidRPr="001F2EDC" w:rsidRDefault="001F2EDC" w:rsidP="001F2ED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Скрипаль Сбіока грає скрипковий концерт</w:t>
            </w:r>
          </w:p>
          <w:p w:rsidR="001F2EDC" w:rsidRPr="001F2EDC" w:rsidRDefault="001F2EDC" w:rsidP="001F2ED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F2EDC" w:rsidRPr="001F2EDC" w:rsidRDefault="001F2EDC" w:rsidP="001F2ED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Вродливий Балтазар потерпає від свого нещасного кохання</w:t>
            </w:r>
          </w:p>
          <w:p w:rsidR="001F2EDC" w:rsidRPr="001F2EDC" w:rsidRDefault="001F2EDC" w:rsidP="001F2ED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F2EDC" w:rsidRPr="001F2EDC" w:rsidRDefault="001F2EDC" w:rsidP="001F2ED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Балтазар бачить очима своєї душі</w:t>
            </w:r>
          </w:p>
          <w:p w:rsidR="001F2EDC" w:rsidRPr="001F2EDC" w:rsidRDefault="001F2EDC" w:rsidP="001F2ED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F2EDC" w:rsidRPr="001F2EDC" w:rsidRDefault="001F2EDC" w:rsidP="001F2ED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F2EDC" w:rsidRPr="001F2EDC" w:rsidRDefault="001F2EDC" w:rsidP="001F2ED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Балтазару бачаться в кареті мага впряжені два сніжно – білих єдинорога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2EDC" w:rsidRPr="001F2EDC" w:rsidRDefault="001F2EDC" w:rsidP="001F2ED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решти Цахес демонструє красу, вихованість, розум</w:t>
            </w:r>
          </w:p>
          <w:p w:rsidR="001F2EDC" w:rsidRPr="001F2EDC" w:rsidRDefault="001F2EDC" w:rsidP="001F2ED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F2EDC" w:rsidRPr="001F2EDC" w:rsidRDefault="001F2EDC" w:rsidP="001F2ED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Оплески дістаються потворі Цахесу</w:t>
            </w:r>
          </w:p>
          <w:p w:rsidR="001F2EDC" w:rsidRPr="001F2EDC" w:rsidRDefault="001F2EDC" w:rsidP="001F2ED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F2EDC" w:rsidRPr="001F2EDC" w:rsidRDefault="001F2EDC" w:rsidP="001F2ED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F2EDC" w:rsidRPr="001F2EDC" w:rsidRDefault="001F2EDC" w:rsidP="001F2ED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Шалений успіх має Цинобер</w:t>
            </w:r>
          </w:p>
          <w:p w:rsidR="001F2EDC" w:rsidRPr="001F2EDC" w:rsidRDefault="001F2EDC" w:rsidP="001F2ED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F2EDC" w:rsidRPr="001F2EDC" w:rsidRDefault="001F2EDC" w:rsidP="001F2ED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Цахес стає нареченим найвродливішої дівчини Кандіди</w:t>
            </w:r>
          </w:p>
          <w:p w:rsidR="001F2EDC" w:rsidRPr="001F2EDC" w:rsidRDefault="001F2EDC" w:rsidP="001F2ED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F2EDC" w:rsidRPr="001F2EDC" w:rsidRDefault="001F2EDC" w:rsidP="001F2ED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Фабіан кепкує з романтичної закоханості Балтазара</w:t>
            </w:r>
          </w:p>
          <w:p w:rsidR="001F2EDC" w:rsidRPr="001F2EDC" w:rsidRDefault="001F2EDC" w:rsidP="001F2ED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F2EDC" w:rsidRPr="001F2EDC" w:rsidRDefault="001F2EDC" w:rsidP="001F2ED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1F2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думку Фабіана, це химерні витівки дикуватого доктора.</w:t>
            </w:r>
          </w:p>
        </w:tc>
      </w:tr>
    </w:tbl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Чому навіть під дією чарів казкового царства, все, що спотворювало, Балтазар бачить багато з того, що недоступно обивателю?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Колективна робота «Риси романтизму в повісті – казці»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Чи можемо ми назвати Балтазара романтичним героєм?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Знайдіть характерні риси романтизму в повісті – казці «Крихітка Цахес»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Висновок:</w:t>
      </w: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Гофман – романтик у казці «Крихітка Цахес» розкрив дійсність в світлі своїх ідейних засад, що сформувались під впливом німецької дійсності початку ХІХ ст..  на засадах основних положень романтизму.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en-US" w:eastAsia="ru-RU"/>
        </w:rPr>
        <w:lastRenderedPageBreak/>
        <w:t>V</w:t>
      </w:r>
      <w:r w:rsidRPr="001F2E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. Закріплення матеріалу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 1. Вправа «Мікрофон»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«Крихітку Цахеса» Гофман створив на початку ХІХ ст. Тепер уже початок ХХІ ст. Чи не втратили проблеми, які він порушує у творі, своєї актуальності?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2. Прослуховування уривку з балету П.Чайковського «Лускунчик»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Добре відомо, що поетичні образи Гофмана знайшли місце у творчості митців театру (розгляд фотографій), і у творчості композиторів Р.Шуберта, Р.Вагнера, А.Адана, П.Чайковського. Послухаймо заключну частину балету П.Чайковського «Лускунчик»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(Прослуховування уривку)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Які почуття передає музика цієї частини?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Чи можна сказати, що казка «Крихітка Цахес» має теж щасливий кінець?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Чи здійснилась романтична мрія Балтазара?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en-US" w:eastAsia="ru-RU"/>
        </w:rPr>
        <w:t>V</w:t>
      </w:r>
      <w:r w:rsidRPr="001F2E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І.  Підсумок уроку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Висновок:</w:t>
      </w: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Повість – казка Гофмана «Крихітка Цахес» містить у собі філософське бачення автором сенсу життя людини. Казкова історія злету і падіння Цахеса – це застереження тим, хто прагне лише службового і матеріального благополуччя. Головне в людині – її духовний світ, природні здібності, які обов’язково  приводять людину до щастя. Я бажаю вам знайти своє щастя.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 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en-US" w:eastAsia="ru-RU"/>
        </w:rPr>
        <w:t>V</w:t>
      </w:r>
      <w:r w:rsidRPr="001F2E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ІІ.  Домашнє завдання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Уявіть, що вам доручили написати передмову до нового видання казки Е.Т.А. Гофмана «Крихітка Цахес». Щоб ви написали?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eastAsia="ru-RU"/>
        </w:rPr>
      </w:pPr>
      <w:r w:rsidRPr="001F2E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en-US" w:eastAsia="ru-RU"/>
        </w:rPr>
        <w:t>V</w:t>
      </w:r>
      <w:r w:rsidRPr="001F2E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ІІІ.  Оцінювання учнів</w:t>
      </w:r>
    </w:p>
    <w:p w:rsidR="001F2EDC" w:rsidRPr="001F2EDC" w:rsidRDefault="001F2EDC" w:rsidP="001F2EDC">
      <w:pPr>
        <w:shd w:val="clear" w:color="auto" w:fill="FFFFFF"/>
        <w:spacing w:before="100" w:beforeAutospacing="1" w:after="0" w:line="240" w:lineRule="auto"/>
        <w:jc w:val="both"/>
        <w:rPr>
          <w:rFonts w:ascii="Tahoma" w:eastAsia="Times New Roman" w:hAnsi="Tahoma" w:cs="Tahoma"/>
          <w:color w:val="000000"/>
          <w:sz w:val="16"/>
          <w:szCs w:val="16"/>
          <w:lang w:val="ru-RU" w:eastAsia="ru-RU"/>
        </w:rPr>
      </w:pPr>
      <w:r w:rsidRPr="001F2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Створення «квіткової галявини» Учні піднімають паперові квіточки вгору – на уроці було цікаво, почували себе конфортно. Не піднімають квіти – почувалися ніяково, невпевнено.</w:t>
      </w:r>
    </w:p>
    <w:p w:rsidR="001231AE" w:rsidRDefault="001231AE"/>
    <w:sectPr w:rsidR="001231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B21C1E"/>
    <w:multiLevelType w:val="multilevel"/>
    <w:tmpl w:val="C69E3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EDC"/>
    <w:rsid w:val="001231AE"/>
    <w:rsid w:val="001F2EDC"/>
    <w:rsid w:val="00221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0E6D92-8759-402C-987A-3C47591AC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60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1107</Words>
  <Characters>6311</Characters>
  <Application>Microsoft Office Word</Application>
  <DocSecurity>0</DocSecurity>
  <Lines>52</Lines>
  <Paragraphs>14</Paragraphs>
  <ScaleCrop>false</ScaleCrop>
  <Company/>
  <LinksUpToDate>false</LinksUpToDate>
  <CharactersWithSpaces>7404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Пустоварова</dc:creator>
  <cp:keywords/>
  <dc:description/>
  <cp:lastModifiedBy>Елена Пустоварова</cp:lastModifiedBy>
  <cp:revision>4</cp:revision>
  <dcterms:created xsi:type="dcterms:W3CDTF">2023-05-29T15:46:00Z</dcterms:created>
  <dcterms:modified xsi:type="dcterms:W3CDTF">2024-06-10T09:35:00Z</dcterms:modified>
</cp:coreProperties>
</file>