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A5B" w:rsidRPr="006C4FE5" w:rsidRDefault="007F5A5B" w:rsidP="006C4FE5">
      <w:pPr>
        <w:pStyle w:val="3"/>
        <w:spacing w:before="0" w:after="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6C4FE5">
        <w:rPr>
          <w:rStyle w:val="af1"/>
          <w:rFonts w:ascii="Times New Roman" w:hAnsi="Times New Roman" w:cs="Times New Roman"/>
          <w:bCs w:val="0"/>
          <w:color w:val="auto"/>
        </w:rPr>
        <w:t>Тема:</w:t>
      </w:r>
      <w:r w:rsidRPr="006C4FE5">
        <w:rPr>
          <w:rStyle w:val="af1"/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6C4FE5">
        <w:rPr>
          <w:rStyle w:val="af2"/>
          <w:rFonts w:ascii="Times New Roman" w:hAnsi="Times New Roman" w:cs="Times New Roman"/>
          <w:b/>
          <w:color w:val="auto"/>
        </w:rPr>
        <w:t>Генрік Ібсен, Бернард Шоу, Моріс Метерлінк – реформатори «нової» європейської драми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A5B" w:rsidRPr="0038623B" w:rsidRDefault="0038623B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1"/>
          <w:rFonts w:ascii="Times New Roman" w:hAnsi="Times New Roman" w:cs="Times New Roman"/>
          <w:bCs w:val="0"/>
          <w:sz w:val="28"/>
          <w:szCs w:val="28"/>
        </w:rPr>
        <w:t>Мета навчального заняття</w:t>
      </w:r>
    </w:p>
    <w:p w:rsidR="007F5A5B" w:rsidRPr="007F5A5B" w:rsidRDefault="007F5A5B" w:rsidP="007F5A5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38623B">
        <w:rPr>
          <w:rStyle w:val="af1"/>
          <w:b w:val="0"/>
          <w:i/>
          <w:sz w:val="28"/>
          <w:szCs w:val="28"/>
        </w:rPr>
        <w:t>Освітня:</w:t>
      </w:r>
      <w:r w:rsidRPr="007F5A5B">
        <w:rPr>
          <w:rStyle w:val="af1"/>
          <w:b w:val="0"/>
          <w:sz w:val="28"/>
          <w:szCs w:val="28"/>
        </w:rPr>
        <w:t xml:space="preserve"> о</w:t>
      </w:r>
      <w:r w:rsidRPr="007F5A5B">
        <w:rPr>
          <w:sz w:val="28"/>
          <w:szCs w:val="28"/>
        </w:rPr>
        <w:t xml:space="preserve">знайомити </w:t>
      </w:r>
      <w:r w:rsidR="0038623B">
        <w:rPr>
          <w:sz w:val="28"/>
          <w:szCs w:val="28"/>
        </w:rPr>
        <w:t>здобувачів освіти</w:t>
      </w:r>
      <w:r w:rsidRPr="007F5A5B">
        <w:rPr>
          <w:sz w:val="28"/>
          <w:szCs w:val="28"/>
        </w:rPr>
        <w:t xml:space="preserve"> із життям та творчістю Генріка Ібсена, Бернарда Шоу та Моріса Метерлінка; розкрити їхній внесок у розвиток європейської драматургії, акцентуючи увагу на новаторських підходах до побудови драматичних творів; визначити спільні й відмінні риси драматургії кожного з авторів.</w:t>
      </w:r>
    </w:p>
    <w:p w:rsidR="007F5A5B" w:rsidRPr="007F5A5B" w:rsidRDefault="007F5A5B" w:rsidP="007F5A5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38623B">
        <w:rPr>
          <w:rStyle w:val="af1"/>
          <w:b w:val="0"/>
          <w:i/>
          <w:sz w:val="28"/>
          <w:szCs w:val="28"/>
        </w:rPr>
        <w:t>Розвивальна:</w:t>
      </w:r>
      <w:r w:rsidRPr="007F5A5B">
        <w:rPr>
          <w:rStyle w:val="af1"/>
          <w:b w:val="0"/>
          <w:sz w:val="28"/>
          <w:szCs w:val="28"/>
        </w:rPr>
        <w:t xml:space="preserve"> ф</w:t>
      </w:r>
      <w:r w:rsidRPr="007F5A5B">
        <w:rPr>
          <w:sz w:val="28"/>
          <w:szCs w:val="28"/>
        </w:rPr>
        <w:t>ормувати навички аналізу художніх творів, особливо драматичних текстів; розвивати критичне мислення, уміння вести дискусію, аргументувати власну думку; стимулювати творчість через інтерактивні завдання та рольові ігри.</w:t>
      </w:r>
    </w:p>
    <w:p w:rsidR="007F5A5B" w:rsidRPr="007F5A5B" w:rsidRDefault="007F5A5B" w:rsidP="007F5A5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38623B">
        <w:rPr>
          <w:rStyle w:val="af1"/>
          <w:b w:val="0"/>
          <w:i/>
          <w:sz w:val="28"/>
          <w:szCs w:val="28"/>
        </w:rPr>
        <w:t>Виховна:</w:t>
      </w:r>
      <w:r w:rsidRPr="007F5A5B">
        <w:rPr>
          <w:rStyle w:val="af1"/>
          <w:b w:val="0"/>
          <w:sz w:val="28"/>
          <w:szCs w:val="28"/>
        </w:rPr>
        <w:t xml:space="preserve"> в</w:t>
      </w:r>
      <w:r w:rsidRPr="007F5A5B">
        <w:rPr>
          <w:sz w:val="28"/>
          <w:szCs w:val="28"/>
        </w:rPr>
        <w:t>иховувати повагу до культурної спадщини Європи; підкреслити значення морального вибору особистості в суспільстві; сприяти формуванню соціальної свідомості, аналізуючи теми свободи, гендерної рівності, ролі особистості.</w:t>
      </w:r>
    </w:p>
    <w:p w:rsidR="007F5A5B" w:rsidRPr="007F5A5B" w:rsidRDefault="0038623B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Тип заняття</w:t>
      </w:r>
      <w:r w:rsidR="007F5A5B"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:</w:t>
      </w:r>
      <w:r w:rsidR="007F5A5B" w:rsidRPr="007F5A5B">
        <w:rPr>
          <w:rStyle w:val="af1"/>
          <w:rFonts w:ascii="Times New Roman" w:hAnsi="Times New Roman" w:cs="Times New Roman"/>
          <w:b w:val="0"/>
          <w:bCs w:val="0"/>
          <w:sz w:val="28"/>
          <w:szCs w:val="28"/>
        </w:rPr>
        <w:t xml:space="preserve"> к</w:t>
      </w:r>
      <w:r w:rsidR="007F5A5B" w:rsidRPr="007F5A5B">
        <w:rPr>
          <w:rFonts w:ascii="Times New Roman" w:hAnsi="Times New Roman" w:cs="Times New Roman"/>
          <w:sz w:val="28"/>
          <w:szCs w:val="28"/>
        </w:rPr>
        <w:t>омбінований урок (лекція з елементами бесіди, аналіз текстів, інтерактивна дискусія, рольові завдання).</w:t>
      </w:r>
    </w:p>
    <w:p w:rsidR="007F5A5B" w:rsidRPr="007F5A5B" w:rsidRDefault="007F5A5B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Форми роботи:</w:t>
      </w:r>
      <w:r w:rsidRPr="007F5A5B">
        <w:rPr>
          <w:rStyle w:val="af1"/>
          <w:rFonts w:ascii="Times New Roman" w:hAnsi="Times New Roman" w:cs="Times New Roman"/>
          <w:b w:val="0"/>
          <w:bCs w:val="0"/>
          <w:sz w:val="28"/>
          <w:szCs w:val="28"/>
        </w:rPr>
        <w:t xml:space="preserve"> к</w:t>
      </w:r>
      <w:r w:rsidRPr="007F5A5B">
        <w:rPr>
          <w:rFonts w:ascii="Times New Roman" w:hAnsi="Times New Roman" w:cs="Times New Roman"/>
          <w:sz w:val="28"/>
          <w:szCs w:val="28"/>
        </w:rPr>
        <w:t>олективна робота (дискусія, обговорення); робота в малих групах (аналіз уривків, рольові ігри); індивідуальна робота (інтерпретація образів, міні-есе).</w:t>
      </w:r>
    </w:p>
    <w:p w:rsidR="007F5A5B" w:rsidRPr="007F5A5B" w:rsidRDefault="007F5A5B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 xml:space="preserve">Обладнання: </w:t>
      </w:r>
      <w:r w:rsidRPr="007F5A5B">
        <w:rPr>
          <w:rStyle w:val="af1"/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ультимедійна презентація</w:t>
      </w:r>
      <w:r w:rsidRPr="007F5A5B">
        <w:rPr>
          <w:rFonts w:ascii="Times New Roman" w:hAnsi="Times New Roman" w:cs="Times New Roman"/>
          <w:sz w:val="28"/>
          <w:szCs w:val="28"/>
        </w:rPr>
        <w:t xml:space="preserve"> (біографії авторів, ілюстрації, портрети, фото театральних постановок); т</w:t>
      </w: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ексти п’єс:</w:t>
      </w:r>
      <w:r w:rsidR="0038623B">
        <w:rPr>
          <w:rFonts w:ascii="Times New Roman" w:hAnsi="Times New Roman" w:cs="Times New Roman"/>
          <w:sz w:val="28"/>
          <w:szCs w:val="28"/>
        </w:rPr>
        <w:t xml:space="preserve"> «Ляльковий дім» Генріка Ібсена, «Пігмаліон» Бернарда Шоу, «Синій птах» Моріса Метерлінка</w:t>
      </w:r>
      <w:bookmarkStart w:id="0" w:name="_GoBack"/>
      <w:bookmarkEnd w:id="0"/>
      <w:r w:rsidRPr="007F5A5B">
        <w:rPr>
          <w:rFonts w:ascii="Times New Roman" w:hAnsi="Times New Roman" w:cs="Times New Roman"/>
          <w:sz w:val="28"/>
          <w:szCs w:val="28"/>
        </w:rPr>
        <w:t>; в</w:t>
      </w: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ідеофрагменти театральних вистав або екранізацій; картки із завданнями</w:t>
      </w:r>
      <w:r w:rsidRPr="007F5A5B">
        <w:rPr>
          <w:rFonts w:ascii="Times New Roman" w:hAnsi="Times New Roman" w:cs="Times New Roman"/>
          <w:sz w:val="28"/>
          <w:szCs w:val="28"/>
        </w:rPr>
        <w:t xml:space="preserve"> для роботи в групах.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A5B" w:rsidRPr="0038623B" w:rsidRDefault="0038623B" w:rsidP="0038623B">
      <w:pPr>
        <w:pStyle w:val="1"/>
        <w:spacing w:before="0" w:after="0" w:line="240" w:lineRule="auto"/>
        <w:jc w:val="center"/>
        <w:rPr>
          <w:rStyle w:val="af1"/>
          <w:rFonts w:ascii="Times New Roman" w:hAnsi="Times New Roman" w:cs="Times New Roman"/>
          <w:bCs w:val="0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Хід навчального заняття</w:t>
      </w:r>
    </w:p>
    <w:p w:rsidR="0038623B" w:rsidRPr="0038623B" w:rsidRDefault="0038623B" w:rsidP="0038623B"/>
    <w:p w:rsidR="007F5A5B" w:rsidRPr="0038623B" w:rsidRDefault="0038623B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І. Організаційний момент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Мотиваційне питання: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A5B">
        <w:rPr>
          <w:rStyle w:val="af2"/>
          <w:rFonts w:ascii="Times New Roman" w:hAnsi="Times New Roman" w:cs="Times New Roman"/>
          <w:sz w:val="28"/>
          <w:szCs w:val="28"/>
        </w:rPr>
        <w:t xml:space="preserve">«Як ви думаєте, чому театр залишається актуальним навіть у світі кіно та </w:t>
      </w:r>
      <w:r w:rsidR="0038623B">
        <w:rPr>
          <w:rStyle w:val="af2"/>
          <w:rFonts w:ascii="Times New Roman" w:hAnsi="Times New Roman" w:cs="Times New Roman"/>
          <w:sz w:val="28"/>
          <w:szCs w:val="28"/>
        </w:rPr>
        <w:t xml:space="preserve">новітніх </w:t>
      </w:r>
      <w:r w:rsidRPr="007F5A5B">
        <w:rPr>
          <w:rStyle w:val="af2"/>
          <w:rFonts w:ascii="Times New Roman" w:hAnsi="Times New Roman" w:cs="Times New Roman"/>
          <w:sz w:val="28"/>
          <w:szCs w:val="28"/>
        </w:rPr>
        <w:t>технологій?»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A5B" w:rsidRPr="0038623B" w:rsidRDefault="0038623B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ІІ. Актуалізація знань</w:t>
      </w:r>
    </w:p>
    <w:p w:rsidR="007F5A5B" w:rsidRPr="007F5A5B" w:rsidRDefault="007F5A5B" w:rsidP="007F5A5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7F5A5B">
        <w:rPr>
          <w:rStyle w:val="af1"/>
          <w:b w:val="0"/>
          <w:sz w:val="28"/>
          <w:szCs w:val="28"/>
        </w:rPr>
        <w:t>Бесіда для встановлення вихідного рівня знань: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Які особливості має драматургія XIX ст.?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Чи знайомі вам імена Ібсена, Шоу, Метерлінка? Що ви знаєте про них?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Чому, на вашу думку, театр є важливим засобом впливу на суспільство?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Чи впливали, на вашу думку, драматургічні твори на суспільні зміни в історії?</w:t>
      </w:r>
    </w:p>
    <w:p w:rsidR="007F5A5B" w:rsidRPr="007F5A5B" w:rsidRDefault="00E52E9D" w:rsidP="007F5A5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f2"/>
          <w:sz w:val="28"/>
          <w:szCs w:val="28"/>
        </w:rPr>
        <w:t>Метод прийому «Коло думок»</w:t>
      </w:r>
      <w:r w:rsidR="007F5A5B" w:rsidRPr="007F5A5B">
        <w:rPr>
          <w:rStyle w:val="af2"/>
          <w:sz w:val="28"/>
          <w:szCs w:val="28"/>
        </w:rPr>
        <w:t>:</w:t>
      </w:r>
      <w:r w:rsidR="007F5A5B" w:rsidRPr="007F5A5B">
        <w:rPr>
          <w:sz w:val="28"/>
          <w:szCs w:val="28"/>
        </w:rPr>
        <w:t xml:space="preserve"> кожен </w:t>
      </w:r>
      <w:r w:rsidR="0038623B">
        <w:rPr>
          <w:sz w:val="28"/>
          <w:szCs w:val="28"/>
        </w:rPr>
        <w:t>здобувач</w:t>
      </w:r>
      <w:r w:rsidR="007F5A5B" w:rsidRPr="007F5A5B">
        <w:rPr>
          <w:sz w:val="28"/>
          <w:szCs w:val="28"/>
        </w:rPr>
        <w:t xml:space="preserve"> коротко висловлює свою думку щодо значення театру.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A5B" w:rsidRPr="0038623B" w:rsidRDefault="007F5A5B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ІІІ. Ви</w:t>
      </w:r>
      <w:r w:rsid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вчення нового матеріалу</w:t>
      </w:r>
    </w:p>
    <w:p w:rsidR="007F5A5B" w:rsidRPr="0038623B" w:rsidRDefault="00E52E9D" w:rsidP="007F5A5B">
      <w:pPr>
        <w:pStyle w:val="3"/>
        <w:spacing w:before="0" w:after="0" w:line="240" w:lineRule="auto"/>
        <w:jc w:val="both"/>
        <w:rPr>
          <w:rFonts w:ascii="Times New Roman" w:hAnsi="Times New Roman" w:cs="Times New Roman"/>
          <w:color w:val="auto"/>
        </w:rPr>
      </w:pPr>
      <w:r w:rsidRPr="0038623B">
        <w:rPr>
          <w:rStyle w:val="af1"/>
          <w:rFonts w:ascii="Times New Roman" w:hAnsi="Times New Roman" w:cs="Times New Roman"/>
          <w:bCs w:val="0"/>
          <w:color w:val="auto"/>
        </w:rPr>
        <w:t xml:space="preserve">1. </w:t>
      </w:r>
      <w:r w:rsidR="007F5A5B" w:rsidRPr="0038623B">
        <w:rPr>
          <w:rStyle w:val="af1"/>
          <w:rFonts w:ascii="Times New Roman" w:hAnsi="Times New Roman" w:cs="Times New Roman"/>
          <w:bCs w:val="0"/>
          <w:color w:val="auto"/>
        </w:rPr>
        <w:t>Генрік Ібсен – «батько» новітньої драми.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Коротка біографія:</w:t>
      </w:r>
      <w:r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н</w:t>
      </w:r>
      <w:r w:rsidRPr="007F5A5B">
        <w:rPr>
          <w:rFonts w:ascii="Times New Roman" w:hAnsi="Times New Roman" w:cs="Times New Roman"/>
          <w:sz w:val="28"/>
          <w:szCs w:val="28"/>
        </w:rPr>
        <w:t>ародився в Норвегії (1828–1906). Драматург, що започаткував нову реалістичну драму, де акцент робиться не на зовнішніх подіях, а на психології персонажів.</w:t>
      </w:r>
    </w:p>
    <w:p w:rsidR="007F5A5B" w:rsidRPr="00E52E9D" w:rsidRDefault="007F5A5B" w:rsidP="007F5A5B">
      <w:pPr>
        <w:spacing w:line="240" w:lineRule="auto"/>
        <w:jc w:val="both"/>
        <w:rPr>
          <w:rStyle w:val="af1"/>
          <w:rFonts w:ascii="Times New Roman" w:hAnsi="Times New Roman" w:cs="Times New Roman"/>
          <w:b w:val="0"/>
          <w:bCs w:val="0"/>
          <w:sz w:val="28"/>
          <w:szCs w:val="28"/>
        </w:rPr>
      </w:pP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Основні теми:</w:t>
      </w:r>
      <w:r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с</w:t>
      </w:r>
      <w:r w:rsidRPr="007F5A5B">
        <w:rPr>
          <w:rFonts w:ascii="Times New Roman" w:hAnsi="Times New Roman" w:cs="Times New Roman"/>
          <w:sz w:val="28"/>
          <w:szCs w:val="28"/>
        </w:rPr>
        <w:t>оціальні проблеми, роль жінки у суспільстві, конфлікт особистості й суспільних норм.</w:t>
      </w:r>
    </w:p>
    <w:p w:rsidR="007F5A5B" w:rsidRPr="00E52E9D" w:rsidRDefault="007F5A5B" w:rsidP="007F5A5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52E9D">
        <w:rPr>
          <w:rStyle w:val="af1"/>
          <w:rFonts w:ascii="Times New Roman" w:hAnsi="Times New Roman" w:cs="Times New Roman"/>
          <w:b w:val="0"/>
          <w:i/>
          <w:sz w:val="28"/>
          <w:szCs w:val="28"/>
        </w:rPr>
        <w:t>Аналіз п’єси «Ляльковий дім»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Історія Нори, яка наважується залишити родину заради пошуку себе.</w:t>
      </w:r>
      <w:r w:rsidR="00E52E9D">
        <w:rPr>
          <w:rFonts w:ascii="Times New Roman" w:hAnsi="Times New Roman" w:cs="Times New Roman"/>
          <w:sz w:val="28"/>
          <w:szCs w:val="28"/>
        </w:rPr>
        <w:t xml:space="preserve"> </w:t>
      </w:r>
      <w:r w:rsidRPr="007F5A5B">
        <w:rPr>
          <w:rFonts w:ascii="Times New Roman" w:hAnsi="Times New Roman" w:cs="Times New Roman"/>
          <w:sz w:val="28"/>
          <w:szCs w:val="28"/>
        </w:rPr>
        <w:t>Сцена з фіналу (читання уривку або перегляд фрагмента відео).</w:t>
      </w:r>
    </w:p>
    <w:p w:rsidR="007F5A5B" w:rsidRPr="007F5A5B" w:rsidRDefault="007F5A5B" w:rsidP="00E52E9D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7F5A5B">
        <w:rPr>
          <w:rStyle w:val="af1"/>
          <w:b w:val="0"/>
          <w:sz w:val="28"/>
          <w:szCs w:val="28"/>
        </w:rPr>
        <w:t>Запитання для обговорення:</w:t>
      </w:r>
      <w:r w:rsidR="00E52E9D">
        <w:rPr>
          <w:rStyle w:val="af1"/>
          <w:b w:val="0"/>
          <w:sz w:val="28"/>
          <w:szCs w:val="28"/>
        </w:rPr>
        <w:t xml:space="preserve"> </w:t>
      </w:r>
      <w:r w:rsidRPr="007F5A5B">
        <w:rPr>
          <w:sz w:val="28"/>
          <w:szCs w:val="28"/>
        </w:rPr>
        <w:t>Чи є вчинок Нори виправданим?</w:t>
      </w:r>
      <w:r w:rsidR="00E52E9D">
        <w:rPr>
          <w:sz w:val="28"/>
          <w:szCs w:val="28"/>
        </w:rPr>
        <w:t xml:space="preserve"> </w:t>
      </w:r>
      <w:r w:rsidRPr="007F5A5B">
        <w:rPr>
          <w:sz w:val="28"/>
          <w:szCs w:val="28"/>
        </w:rPr>
        <w:t>Як ви думаєте, чи могла б Нора ухвалити інше рішення?</w:t>
      </w:r>
      <w:r w:rsidR="00E52E9D">
        <w:rPr>
          <w:sz w:val="28"/>
          <w:szCs w:val="28"/>
        </w:rPr>
        <w:t xml:space="preserve"> </w:t>
      </w:r>
      <w:r w:rsidRPr="007F5A5B">
        <w:rPr>
          <w:sz w:val="28"/>
          <w:szCs w:val="28"/>
        </w:rPr>
        <w:t>Чи актуальна ця проблема сьогодні?</w:t>
      </w:r>
    </w:p>
    <w:p w:rsidR="0038623B" w:rsidRDefault="0038623B" w:rsidP="007F5A5B">
      <w:pPr>
        <w:pStyle w:val="3"/>
        <w:spacing w:before="0" w:after="0" w:line="240" w:lineRule="auto"/>
        <w:jc w:val="both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7F5A5B" w:rsidRPr="0038623B" w:rsidRDefault="00E52E9D" w:rsidP="007F5A5B">
      <w:pPr>
        <w:pStyle w:val="3"/>
        <w:spacing w:before="0" w:after="0" w:line="240" w:lineRule="auto"/>
        <w:jc w:val="both"/>
        <w:rPr>
          <w:rFonts w:ascii="Times New Roman" w:hAnsi="Times New Roman" w:cs="Times New Roman"/>
          <w:color w:val="auto"/>
        </w:rPr>
      </w:pPr>
      <w:r w:rsidRPr="0038623B">
        <w:rPr>
          <w:rStyle w:val="af1"/>
          <w:rFonts w:ascii="Times New Roman" w:hAnsi="Times New Roman" w:cs="Times New Roman"/>
          <w:bCs w:val="0"/>
          <w:color w:val="auto"/>
        </w:rPr>
        <w:t xml:space="preserve">2. </w:t>
      </w:r>
      <w:r w:rsidR="007F5A5B" w:rsidRPr="0038623B">
        <w:rPr>
          <w:rStyle w:val="af1"/>
          <w:rFonts w:ascii="Times New Roman" w:hAnsi="Times New Roman" w:cs="Times New Roman"/>
          <w:bCs w:val="0"/>
          <w:color w:val="auto"/>
        </w:rPr>
        <w:t>Бернард Ш</w:t>
      </w:r>
      <w:r w:rsidRPr="0038623B">
        <w:rPr>
          <w:rStyle w:val="af1"/>
          <w:rFonts w:ascii="Times New Roman" w:hAnsi="Times New Roman" w:cs="Times New Roman"/>
          <w:bCs w:val="0"/>
          <w:color w:val="auto"/>
        </w:rPr>
        <w:t>оу – драматург-сатирик.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Коротка біографія:</w:t>
      </w:r>
      <w:r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і</w:t>
      </w:r>
      <w:r w:rsidRPr="007F5A5B">
        <w:rPr>
          <w:rFonts w:ascii="Times New Roman" w:hAnsi="Times New Roman" w:cs="Times New Roman"/>
          <w:sz w:val="28"/>
          <w:szCs w:val="28"/>
        </w:rPr>
        <w:t>рландський письменник (1</w:t>
      </w:r>
      <w:r w:rsidR="00E52E9D">
        <w:rPr>
          <w:rFonts w:ascii="Times New Roman" w:hAnsi="Times New Roman" w:cs="Times New Roman"/>
          <w:sz w:val="28"/>
          <w:szCs w:val="28"/>
        </w:rPr>
        <w:t>856–1950), нобелівський лауреат, м</w:t>
      </w:r>
      <w:r w:rsidRPr="007F5A5B">
        <w:rPr>
          <w:rFonts w:ascii="Times New Roman" w:hAnsi="Times New Roman" w:cs="Times New Roman"/>
          <w:sz w:val="28"/>
          <w:szCs w:val="28"/>
        </w:rPr>
        <w:t>айстер сатири та інтелектуальної драми.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Основні теми:</w:t>
      </w:r>
      <w:r w:rsidR="00E52E9D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к</w:t>
      </w:r>
      <w:r w:rsidRPr="007F5A5B">
        <w:rPr>
          <w:rFonts w:ascii="Times New Roman" w:hAnsi="Times New Roman" w:cs="Times New Roman"/>
          <w:sz w:val="28"/>
          <w:szCs w:val="28"/>
        </w:rPr>
        <w:t>ритика соціальної нерівності, проблеми освіти, гендерна рівність.</w:t>
      </w:r>
    </w:p>
    <w:p w:rsidR="007F5A5B" w:rsidRPr="00E52E9D" w:rsidRDefault="00E52E9D" w:rsidP="007F5A5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f1"/>
          <w:rFonts w:ascii="Times New Roman" w:hAnsi="Times New Roman" w:cs="Times New Roman"/>
          <w:b w:val="0"/>
          <w:i/>
          <w:sz w:val="28"/>
          <w:szCs w:val="28"/>
        </w:rPr>
        <w:t>Аналіз п’єси «Пігмаліон»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 xml:space="preserve">Історія Елізи </w:t>
      </w:r>
      <w:proofErr w:type="spellStart"/>
      <w:r w:rsidRPr="007F5A5B">
        <w:rPr>
          <w:rFonts w:ascii="Times New Roman" w:hAnsi="Times New Roman" w:cs="Times New Roman"/>
          <w:sz w:val="28"/>
          <w:szCs w:val="28"/>
        </w:rPr>
        <w:t>Дулітл</w:t>
      </w:r>
      <w:proofErr w:type="spellEnd"/>
      <w:r w:rsidRPr="007F5A5B">
        <w:rPr>
          <w:rFonts w:ascii="Times New Roman" w:hAnsi="Times New Roman" w:cs="Times New Roman"/>
          <w:sz w:val="28"/>
          <w:szCs w:val="28"/>
        </w:rPr>
        <w:t>, яка завдяки освіті змінює своє життя.</w:t>
      </w:r>
      <w:r w:rsidR="00E52E9D">
        <w:rPr>
          <w:rFonts w:ascii="Times New Roman" w:hAnsi="Times New Roman" w:cs="Times New Roman"/>
          <w:sz w:val="28"/>
          <w:szCs w:val="28"/>
        </w:rPr>
        <w:t xml:space="preserve"> </w:t>
      </w:r>
      <w:r w:rsidRPr="007F5A5B">
        <w:rPr>
          <w:rFonts w:ascii="Times New Roman" w:hAnsi="Times New Roman" w:cs="Times New Roman"/>
          <w:sz w:val="28"/>
          <w:szCs w:val="28"/>
        </w:rPr>
        <w:t>Аналіз сцени перетворення Елізи (уривок із тексту або відео).</w:t>
      </w:r>
    </w:p>
    <w:p w:rsidR="007F5A5B" w:rsidRPr="007F5A5B" w:rsidRDefault="007F5A5B" w:rsidP="00E52E9D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7F5A5B">
        <w:rPr>
          <w:rStyle w:val="af1"/>
          <w:b w:val="0"/>
          <w:sz w:val="28"/>
          <w:szCs w:val="28"/>
        </w:rPr>
        <w:t>Запитання для обговорення:</w:t>
      </w:r>
      <w:r w:rsidR="00E52E9D">
        <w:rPr>
          <w:rStyle w:val="af1"/>
          <w:b w:val="0"/>
          <w:sz w:val="28"/>
          <w:szCs w:val="28"/>
        </w:rPr>
        <w:t xml:space="preserve"> </w:t>
      </w:r>
      <w:r w:rsidRPr="007F5A5B">
        <w:rPr>
          <w:sz w:val="28"/>
          <w:szCs w:val="28"/>
        </w:rPr>
        <w:t>Чи змінилася Еліза лише зовні, чи також внутрішньо?</w:t>
      </w:r>
      <w:r w:rsidR="00E52E9D">
        <w:rPr>
          <w:sz w:val="28"/>
          <w:szCs w:val="28"/>
        </w:rPr>
        <w:t xml:space="preserve"> </w:t>
      </w:r>
      <w:r w:rsidRPr="007F5A5B">
        <w:rPr>
          <w:sz w:val="28"/>
          <w:szCs w:val="28"/>
        </w:rPr>
        <w:t>Що важливіше для людини – зовнішні зміни чи внутрішній розвиток?</w:t>
      </w:r>
      <w:r w:rsidR="00E52E9D">
        <w:rPr>
          <w:sz w:val="28"/>
          <w:szCs w:val="28"/>
        </w:rPr>
        <w:t xml:space="preserve"> </w:t>
      </w:r>
      <w:r w:rsidRPr="007F5A5B">
        <w:rPr>
          <w:sz w:val="28"/>
          <w:szCs w:val="28"/>
        </w:rPr>
        <w:t>Чи можна сказати, що Еліза досягла свободи?</w:t>
      </w:r>
    </w:p>
    <w:p w:rsidR="0038623B" w:rsidRDefault="0038623B" w:rsidP="007F5A5B">
      <w:pPr>
        <w:pStyle w:val="3"/>
        <w:spacing w:before="0" w:after="0" w:line="240" w:lineRule="auto"/>
        <w:jc w:val="both"/>
        <w:rPr>
          <w:rStyle w:val="af1"/>
          <w:rFonts w:ascii="Times New Roman" w:hAnsi="Times New Roman" w:cs="Times New Roman"/>
          <w:b w:val="0"/>
          <w:bCs w:val="0"/>
          <w:color w:val="auto"/>
        </w:rPr>
      </w:pPr>
    </w:p>
    <w:p w:rsidR="007F5A5B" w:rsidRPr="0038623B" w:rsidRDefault="00E52E9D" w:rsidP="007F5A5B">
      <w:pPr>
        <w:pStyle w:val="3"/>
        <w:spacing w:before="0" w:after="0" w:line="240" w:lineRule="auto"/>
        <w:jc w:val="both"/>
        <w:rPr>
          <w:rFonts w:ascii="Times New Roman" w:hAnsi="Times New Roman" w:cs="Times New Roman"/>
          <w:color w:val="auto"/>
        </w:rPr>
      </w:pPr>
      <w:r w:rsidRPr="0038623B">
        <w:rPr>
          <w:rStyle w:val="af1"/>
          <w:rFonts w:ascii="Times New Roman" w:hAnsi="Times New Roman" w:cs="Times New Roman"/>
          <w:bCs w:val="0"/>
          <w:color w:val="auto"/>
        </w:rPr>
        <w:t xml:space="preserve">3. </w:t>
      </w:r>
      <w:r w:rsidR="007F5A5B" w:rsidRPr="0038623B">
        <w:rPr>
          <w:rStyle w:val="af1"/>
          <w:rFonts w:ascii="Times New Roman" w:hAnsi="Times New Roman" w:cs="Times New Roman"/>
          <w:bCs w:val="0"/>
          <w:color w:val="auto"/>
        </w:rPr>
        <w:t>Моріс Метерлінк –</w:t>
      </w:r>
      <w:r w:rsidRPr="0038623B">
        <w:rPr>
          <w:rStyle w:val="af1"/>
          <w:rFonts w:ascii="Times New Roman" w:hAnsi="Times New Roman" w:cs="Times New Roman"/>
          <w:bCs w:val="0"/>
          <w:color w:val="auto"/>
        </w:rPr>
        <w:t xml:space="preserve"> символіст у драматургії.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Коротка біографія:</w:t>
      </w:r>
      <w:r w:rsidR="00E52E9D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б</w:t>
      </w:r>
      <w:r w:rsidRPr="007F5A5B">
        <w:rPr>
          <w:rFonts w:ascii="Times New Roman" w:hAnsi="Times New Roman" w:cs="Times New Roman"/>
          <w:sz w:val="28"/>
          <w:szCs w:val="28"/>
        </w:rPr>
        <w:t>ельгійський драматург (186</w:t>
      </w:r>
      <w:r w:rsidR="00E52E9D">
        <w:rPr>
          <w:rFonts w:ascii="Times New Roman" w:hAnsi="Times New Roman" w:cs="Times New Roman"/>
          <w:sz w:val="28"/>
          <w:szCs w:val="28"/>
        </w:rPr>
        <w:t>2–1949), нобелівський лауреат, п</w:t>
      </w:r>
      <w:r w:rsidRPr="007F5A5B">
        <w:rPr>
          <w:rFonts w:ascii="Times New Roman" w:hAnsi="Times New Roman" w:cs="Times New Roman"/>
          <w:sz w:val="28"/>
          <w:szCs w:val="28"/>
        </w:rPr>
        <w:t>редставник символізму.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Style w:val="af1"/>
          <w:rFonts w:ascii="Times New Roman" w:hAnsi="Times New Roman" w:cs="Times New Roman"/>
          <w:b w:val="0"/>
          <w:sz w:val="28"/>
          <w:szCs w:val="28"/>
        </w:rPr>
        <w:t>Основні теми:</w:t>
      </w:r>
      <w:r w:rsidR="00E52E9D">
        <w:rPr>
          <w:rStyle w:val="af1"/>
          <w:rFonts w:ascii="Times New Roman" w:hAnsi="Times New Roman" w:cs="Times New Roman"/>
          <w:b w:val="0"/>
          <w:sz w:val="28"/>
          <w:szCs w:val="28"/>
        </w:rPr>
        <w:t xml:space="preserve"> п</w:t>
      </w:r>
      <w:r w:rsidRPr="007F5A5B">
        <w:rPr>
          <w:rFonts w:ascii="Times New Roman" w:hAnsi="Times New Roman" w:cs="Times New Roman"/>
          <w:sz w:val="28"/>
          <w:szCs w:val="28"/>
        </w:rPr>
        <w:t>ошуки сенсу життя, щастя, філософські роздуми про світ і людину.</w:t>
      </w:r>
    </w:p>
    <w:p w:rsidR="007F5A5B" w:rsidRPr="00E52E9D" w:rsidRDefault="00E52E9D" w:rsidP="007F5A5B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f1"/>
          <w:rFonts w:ascii="Times New Roman" w:hAnsi="Times New Roman" w:cs="Times New Roman"/>
          <w:b w:val="0"/>
          <w:i/>
          <w:sz w:val="28"/>
          <w:szCs w:val="28"/>
        </w:rPr>
        <w:t>Аналіз п’єси «Синій птах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Філософська казка про двох дітей, які шукають символічного Синього птаха.</w:t>
      </w:r>
      <w:r w:rsidR="00E52E9D">
        <w:rPr>
          <w:rFonts w:ascii="Times New Roman" w:hAnsi="Times New Roman" w:cs="Times New Roman"/>
          <w:sz w:val="28"/>
          <w:szCs w:val="28"/>
        </w:rPr>
        <w:t xml:space="preserve"> </w:t>
      </w:r>
      <w:r w:rsidRPr="007F5A5B">
        <w:rPr>
          <w:rFonts w:ascii="Times New Roman" w:hAnsi="Times New Roman" w:cs="Times New Roman"/>
          <w:sz w:val="28"/>
          <w:szCs w:val="28"/>
        </w:rPr>
        <w:t>Перегляд короткого фрагмента вистави або читання уривку.</w:t>
      </w:r>
    </w:p>
    <w:p w:rsidR="007F5A5B" w:rsidRPr="007F5A5B" w:rsidRDefault="007F5A5B" w:rsidP="00E52E9D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7F5A5B">
        <w:rPr>
          <w:rStyle w:val="af1"/>
          <w:b w:val="0"/>
          <w:sz w:val="28"/>
          <w:szCs w:val="28"/>
        </w:rPr>
        <w:t>Питання для обговорення:</w:t>
      </w:r>
      <w:r w:rsidR="00E52E9D">
        <w:rPr>
          <w:rStyle w:val="af1"/>
          <w:b w:val="0"/>
          <w:sz w:val="28"/>
          <w:szCs w:val="28"/>
        </w:rPr>
        <w:t xml:space="preserve"> </w:t>
      </w:r>
      <w:r w:rsidRPr="007F5A5B">
        <w:rPr>
          <w:sz w:val="28"/>
          <w:szCs w:val="28"/>
        </w:rPr>
        <w:t>Що символізує Синій птах?</w:t>
      </w:r>
      <w:r w:rsidR="00E52E9D">
        <w:rPr>
          <w:sz w:val="28"/>
          <w:szCs w:val="28"/>
        </w:rPr>
        <w:t xml:space="preserve"> </w:t>
      </w:r>
      <w:r w:rsidRPr="007F5A5B">
        <w:rPr>
          <w:sz w:val="28"/>
          <w:szCs w:val="28"/>
        </w:rPr>
        <w:t>Чому щастя часто поруч, але ми його не помічаємо?</w:t>
      </w:r>
      <w:r w:rsidR="00E52E9D">
        <w:rPr>
          <w:sz w:val="28"/>
          <w:szCs w:val="28"/>
        </w:rPr>
        <w:t xml:space="preserve"> </w:t>
      </w:r>
      <w:r w:rsidRPr="007F5A5B">
        <w:rPr>
          <w:sz w:val="28"/>
          <w:szCs w:val="28"/>
        </w:rPr>
        <w:t>Як змінилася б історія, якби дія відбувалася сьогодні?</w:t>
      </w:r>
    </w:p>
    <w:p w:rsidR="0038623B" w:rsidRDefault="0038623B" w:rsidP="007F5A5B">
      <w:pPr>
        <w:pStyle w:val="2"/>
        <w:spacing w:before="0" w:after="0" w:line="240" w:lineRule="auto"/>
        <w:jc w:val="both"/>
        <w:rPr>
          <w:rStyle w:val="af1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7F5A5B" w:rsidRPr="0038623B" w:rsidRDefault="00E52E9D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  <w:lang w:val="en-US"/>
        </w:rPr>
        <w:t>IV</w:t>
      </w: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 xml:space="preserve">. </w:t>
      </w:r>
      <w:r w:rsidR="007F5A5B"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Закріплення знань (дискусія, робота в групах) (10 хв.)</w:t>
      </w:r>
    </w:p>
    <w:p w:rsidR="00E52E9D" w:rsidRPr="0038623B" w:rsidRDefault="007F5A5B" w:rsidP="007F5A5B">
      <w:pPr>
        <w:pStyle w:val="af0"/>
        <w:spacing w:before="0" w:beforeAutospacing="0" w:after="0" w:afterAutospacing="0"/>
        <w:jc w:val="both"/>
        <w:rPr>
          <w:rStyle w:val="af1"/>
          <w:b w:val="0"/>
          <w:i/>
          <w:sz w:val="28"/>
          <w:szCs w:val="28"/>
        </w:rPr>
      </w:pPr>
      <w:r w:rsidRPr="00E52E9D">
        <w:rPr>
          <w:rStyle w:val="af1"/>
          <w:b w:val="0"/>
          <w:i/>
          <w:sz w:val="28"/>
          <w:szCs w:val="28"/>
        </w:rPr>
        <w:t>Групова робота (3 групи</w:t>
      </w:r>
      <w:r w:rsidR="00E52E9D" w:rsidRPr="00E52E9D">
        <w:rPr>
          <w:rStyle w:val="af1"/>
          <w:b w:val="0"/>
          <w:i/>
          <w:sz w:val="28"/>
          <w:szCs w:val="28"/>
        </w:rPr>
        <w:t>)</w:t>
      </w:r>
    </w:p>
    <w:p w:rsidR="007F5A5B" w:rsidRPr="007F5A5B" w:rsidRDefault="007F5A5B" w:rsidP="007F5A5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7F5A5B">
        <w:rPr>
          <w:sz w:val="28"/>
          <w:szCs w:val="28"/>
        </w:rPr>
        <w:t>Кожна група аналізує одну з п’єс, обговорюючи</w:t>
      </w:r>
      <w:r w:rsidR="00E52E9D" w:rsidRPr="00E52E9D">
        <w:rPr>
          <w:sz w:val="28"/>
          <w:szCs w:val="28"/>
          <w:lang w:val="ru-RU"/>
        </w:rPr>
        <w:t xml:space="preserve"> </w:t>
      </w:r>
      <w:r w:rsidR="00E52E9D">
        <w:rPr>
          <w:sz w:val="28"/>
          <w:szCs w:val="28"/>
        </w:rPr>
        <w:t>наступні питання</w:t>
      </w:r>
      <w:r w:rsidRPr="007F5A5B">
        <w:rPr>
          <w:sz w:val="28"/>
          <w:szCs w:val="28"/>
        </w:rPr>
        <w:t>: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Які основні проблеми порушує автор?</w:t>
      </w:r>
      <w:r w:rsidR="00E52E9D">
        <w:rPr>
          <w:rFonts w:ascii="Times New Roman" w:hAnsi="Times New Roman" w:cs="Times New Roman"/>
          <w:sz w:val="28"/>
          <w:szCs w:val="28"/>
        </w:rPr>
        <w:t xml:space="preserve"> </w:t>
      </w:r>
      <w:r w:rsidRPr="007F5A5B">
        <w:rPr>
          <w:rFonts w:ascii="Times New Roman" w:hAnsi="Times New Roman" w:cs="Times New Roman"/>
          <w:sz w:val="28"/>
          <w:szCs w:val="28"/>
        </w:rPr>
        <w:t>Чи актуальні ці проблеми сьогодні?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lastRenderedPageBreak/>
        <w:t>Як би виглядали герої, якби вони жили в сучасному світі?</w:t>
      </w:r>
    </w:p>
    <w:p w:rsidR="00E52E9D" w:rsidRPr="00E52E9D" w:rsidRDefault="00E52E9D" w:rsidP="007F5A5B">
      <w:pPr>
        <w:pStyle w:val="af0"/>
        <w:spacing w:before="0" w:beforeAutospacing="0" w:after="0" w:afterAutospacing="0"/>
        <w:jc w:val="both"/>
        <w:rPr>
          <w:rStyle w:val="af1"/>
          <w:b w:val="0"/>
          <w:i/>
          <w:sz w:val="28"/>
          <w:szCs w:val="28"/>
        </w:rPr>
      </w:pPr>
      <w:r>
        <w:rPr>
          <w:rStyle w:val="af1"/>
          <w:b w:val="0"/>
          <w:i/>
          <w:sz w:val="28"/>
          <w:szCs w:val="28"/>
        </w:rPr>
        <w:t>Метод «Снігова куля»</w:t>
      </w:r>
    </w:p>
    <w:p w:rsidR="007F5A5B" w:rsidRPr="007F5A5B" w:rsidRDefault="007F5A5B" w:rsidP="007F5A5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7F5A5B">
        <w:rPr>
          <w:sz w:val="28"/>
          <w:szCs w:val="28"/>
        </w:rPr>
        <w:t>Спочатку обговорення в мікрогрупах, потім обмін ідеями з іншими групами.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A5B" w:rsidRPr="0038623B" w:rsidRDefault="00E52E9D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  <w:lang w:val="en-US"/>
        </w:rPr>
        <w:t>V</w:t>
      </w: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  <w:lang w:val="ru-RU"/>
        </w:rPr>
        <w:t xml:space="preserve">. </w:t>
      </w:r>
      <w:r w:rsidR="0038623B"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Підсумок навчального заняття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Узагальнення матеріалу: підкреслення значущості кожного драматурга.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Обговорення висновків:</w:t>
      </w:r>
      <w:r w:rsidR="00E52E9D">
        <w:rPr>
          <w:rFonts w:ascii="Times New Roman" w:hAnsi="Times New Roman" w:cs="Times New Roman"/>
          <w:sz w:val="28"/>
          <w:szCs w:val="28"/>
        </w:rPr>
        <w:t xml:space="preserve"> </w:t>
      </w:r>
      <w:r w:rsidRPr="00E52E9D">
        <w:rPr>
          <w:rStyle w:val="af2"/>
          <w:rFonts w:ascii="Times New Roman" w:hAnsi="Times New Roman" w:cs="Times New Roman"/>
          <w:i w:val="0"/>
          <w:sz w:val="28"/>
          <w:szCs w:val="28"/>
        </w:rPr>
        <w:t>Що нового ви дізналися про драматургію? Які</w:t>
      </w:r>
      <w:r w:rsidR="00E52E9D" w:rsidRPr="00E52E9D">
        <w:rPr>
          <w:rStyle w:val="af2"/>
          <w:rFonts w:ascii="Times New Roman" w:hAnsi="Times New Roman" w:cs="Times New Roman"/>
          <w:i w:val="0"/>
          <w:sz w:val="28"/>
          <w:szCs w:val="28"/>
        </w:rPr>
        <w:t xml:space="preserve"> думки змусили вас замислитися?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A5B">
        <w:rPr>
          <w:rFonts w:ascii="Times New Roman" w:hAnsi="Times New Roman" w:cs="Times New Roman"/>
          <w:sz w:val="28"/>
          <w:szCs w:val="28"/>
        </w:rPr>
        <w:t>Рефлексія: коротке усне оцінювання (метод «Світлофор» – зелений: все зрозуміло, жовтий: є питання, червоний: потрібна допомога).</w:t>
      </w:r>
    </w:p>
    <w:p w:rsidR="007F5A5B" w:rsidRPr="007F5A5B" w:rsidRDefault="007F5A5B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A5B" w:rsidRPr="0038623B" w:rsidRDefault="00E52E9D" w:rsidP="007F5A5B">
      <w:pPr>
        <w:pStyle w:val="2"/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623B">
        <w:rPr>
          <w:rStyle w:val="af1"/>
          <w:rFonts w:ascii="Times New Roman" w:hAnsi="Times New Roman" w:cs="Times New Roman"/>
          <w:bCs w:val="0"/>
          <w:sz w:val="28"/>
          <w:szCs w:val="28"/>
          <w:lang w:val="en-US"/>
        </w:rPr>
        <w:t>V</w:t>
      </w:r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І.</w:t>
      </w:r>
      <w:proofErr w:type="gramEnd"/>
      <w:r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38623B" w:rsidRPr="0038623B">
        <w:rPr>
          <w:rStyle w:val="af1"/>
          <w:rFonts w:ascii="Times New Roman" w:hAnsi="Times New Roman" w:cs="Times New Roman"/>
          <w:bCs w:val="0"/>
          <w:sz w:val="28"/>
          <w:szCs w:val="28"/>
        </w:rPr>
        <w:t>Домашнє завдання</w:t>
      </w:r>
    </w:p>
    <w:p w:rsidR="007F5A5B" w:rsidRPr="007F5A5B" w:rsidRDefault="007F5A5B" w:rsidP="00E52E9D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7F5A5B">
        <w:rPr>
          <w:rStyle w:val="af1"/>
          <w:b w:val="0"/>
          <w:sz w:val="28"/>
          <w:szCs w:val="28"/>
        </w:rPr>
        <w:t>Обов’язкове завдання:</w:t>
      </w:r>
      <w:r w:rsidR="00E52E9D">
        <w:rPr>
          <w:rStyle w:val="af1"/>
          <w:b w:val="0"/>
          <w:sz w:val="28"/>
          <w:szCs w:val="28"/>
        </w:rPr>
        <w:t xml:space="preserve"> н</w:t>
      </w:r>
      <w:r w:rsidRPr="007F5A5B">
        <w:rPr>
          <w:sz w:val="28"/>
          <w:szCs w:val="28"/>
        </w:rPr>
        <w:t>аписати міні-есе на одну з тем:</w:t>
      </w:r>
      <w:r w:rsidR="00E52E9D">
        <w:rPr>
          <w:sz w:val="28"/>
          <w:szCs w:val="28"/>
        </w:rPr>
        <w:t xml:space="preserve"> </w:t>
      </w:r>
      <w:r w:rsidRPr="007F5A5B">
        <w:rPr>
          <w:sz w:val="28"/>
          <w:szCs w:val="28"/>
        </w:rPr>
        <w:t>«Чи можливий сьогодні новий “Ляльковий дім”?»</w:t>
      </w:r>
      <w:r w:rsidR="00E52E9D">
        <w:rPr>
          <w:sz w:val="28"/>
          <w:szCs w:val="28"/>
        </w:rPr>
        <w:t xml:space="preserve">; </w:t>
      </w:r>
      <w:r w:rsidRPr="007F5A5B">
        <w:rPr>
          <w:sz w:val="28"/>
          <w:szCs w:val="28"/>
        </w:rPr>
        <w:t>«Освіта та соціальний статус у “Пігмаліоні”»</w:t>
      </w:r>
      <w:r w:rsidR="00E52E9D">
        <w:rPr>
          <w:sz w:val="28"/>
          <w:szCs w:val="28"/>
        </w:rPr>
        <w:t xml:space="preserve">; </w:t>
      </w:r>
      <w:r w:rsidRPr="007F5A5B">
        <w:rPr>
          <w:sz w:val="28"/>
          <w:szCs w:val="28"/>
        </w:rPr>
        <w:t>«Що таке щастя? Роздуми над “Синім птахом”»</w:t>
      </w:r>
    </w:p>
    <w:p w:rsidR="007F5A5B" w:rsidRPr="007F5A5B" w:rsidRDefault="007F5A5B" w:rsidP="007F5A5B">
      <w:pPr>
        <w:pStyle w:val="af0"/>
        <w:spacing w:before="0" w:beforeAutospacing="0" w:after="0" w:afterAutospacing="0"/>
        <w:jc w:val="both"/>
        <w:rPr>
          <w:sz w:val="28"/>
          <w:szCs w:val="28"/>
        </w:rPr>
      </w:pPr>
      <w:r w:rsidRPr="007F5A5B">
        <w:rPr>
          <w:rStyle w:val="af1"/>
          <w:b w:val="0"/>
          <w:sz w:val="28"/>
          <w:szCs w:val="28"/>
        </w:rPr>
        <w:t>Творче завдання (за бажанням):</w:t>
      </w:r>
    </w:p>
    <w:p w:rsidR="007F5A5B" w:rsidRPr="007F5A5B" w:rsidRDefault="00E52E9D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F5A5B" w:rsidRPr="007F5A5B">
        <w:rPr>
          <w:rFonts w:ascii="Times New Roman" w:hAnsi="Times New Roman" w:cs="Times New Roman"/>
          <w:sz w:val="28"/>
          <w:szCs w:val="28"/>
        </w:rPr>
        <w:t xml:space="preserve">Створіть сучасний </w:t>
      </w:r>
      <w:proofErr w:type="spellStart"/>
      <w:r w:rsidR="007F5A5B" w:rsidRPr="007F5A5B">
        <w:rPr>
          <w:rFonts w:ascii="Times New Roman" w:hAnsi="Times New Roman" w:cs="Times New Roman"/>
          <w:sz w:val="28"/>
          <w:szCs w:val="28"/>
        </w:rPr>
        <w:t>постер</w:t>
      </w:r>
      <w:proofErr w:type="spellEnd"/>
      <w:r w:rsidR="000C20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20DF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="007F5A5B" w:rsidRPr="007F5A5B">
        <w:rPr>
          <w:rFonts w:ascii="Times New Roman" w:hAnsi="Times New Roman" w:cs="Times New Roman"/>
          <w:sz w:val="28"/>
          <w:szCs w:val="28"/>
        </w:rPr>
        <w:t xml:space="preserve"> до однієї з п’єс.</w:t>
      </w:r>
    </w:p>
    <w:p w:rsidR="007F5A5B" w:rsidRPr="007F5A5B" w:rsidRDefault="00E52E9D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F5A5B" w:rsidRPr="007F5A5B">
        <w:rPr>
          <w:rFonts w:ascii="Times New Roman" w:hAnsi="Times New Roman" w:cs="Times New Roman"/>
          <w:sz w:val="28"/>
          <w:szCs w:val="28"/>
        </w:rPr>
        <w:t>Напишіть короткий лист від імені одного з героїв іншому персонажу.</w:t>
      </w:r>
    </w:p>
    <w:p w:rsidR="00DB4803" w:rsidRPr="007F5A5B" w:rsidRDefault="00DB4803" w:rsidP="007F5A5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4803" w:rsidRPr="007F5A5B">
      <w:headerReference w:type="default" r:id="rId10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B04" w:rsidRDefault="00FE6B04">
      <w:pPr>
        <w:spacing w:line="240" w:lineRule="auto"/>
      </w:pPr>
      <w:r>
        <w:separator/>
      </w:r>
    </w:p>
  </w:endnote>
  <w:endnote w:type="continuationSeparator" w:id="0">
    <w:p w:rsidR="00FE6B04" w:rsidRDefault="00FE6B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B04" w:rsidRDefault="00FE6B04">
      <w:pPr>
        <w:spacing w:line="240" w:lineRule="auto"/>
      </w:pPr>
      <w:r>
        <w:separator/>
      </w:r>
    </w:p>
  </w:footnote>
  <w:footnote w:type="continuationSeparator" w:id="0">
    <w:p w:rsidR="00FE6B04" w:rsidRDefault="00FE6B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803" w:rsidRDefault="00D2782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8623B">
      <w:rPr>
        <w:noProof/>
        <w:color w:val="000000"/>
      </w:rPr>
      <w:t>3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1A95"/>
    <w:multiLevelType w:val="multilevel"/>
    <w:tmpl w:val="17DA8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9C2EC8"/>
    <w:multiLevelType w:val="multilevel"/>
    <w:tmpl w:val="EB3C1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80992"/>
    <w:multiLevelType w:val="multilevel"/>
    <w:tmpl w:val="C0C01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2277D9"/>
    <w:multiLevelType w:val="hybridMultilevel"/>
    <w:tmpl w:val="A87AF24A"/>
    <w:lvl w:ilvl="0" w:tplc="8C6470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67A5E0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F445E"/>
    <w:multiLevelType w:val="multilevel"/>
    <w:tmpl w:val="075A7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D82B4A"/>
    <w:multiLevelType w:val="multilevel"/>
    <w:tmpl w:val="D6646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B73C05"/>
    <w:multiLevelType w:val="multilevel"/>
    <w:tmpl w:val="9D7C0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5405A"/>
    <w:multiLevelType w:val="hybridMultilevel"/>
    <w:tmpl w:val="E90039D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E769DD"/>
    <w:multiLevelType w:val="multilevel"/>
    <w:tmpl w:val="2714A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6517CA"/>
    <w:multiLevelType w:val="multilevel"/>
    <w:tmpl w:val="BEB2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4E46A4"/>
    <w:multiLevelType w:val="multilevel"/>
    <w:tmpl w:val="A6D6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4C6508"/>
    <w:multiLevelType w:val="multilevel"/>
    <w:tmpl w:val="522E2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D03722"/>
    <w:multiLevelType w:val="multilevel"/>
    <w:tmpl w:val="A0C06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EA611B"/>
    <w:multiLevelType w:val="multilevel"/>
    <w:tmpl w:val="1200C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0A3FF0"/>
    <w:multiLevelType w:val="multilevel"/>
    <w:tmpl w:val="1368C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B14917"/>
    <w:multiLevelType w:val="multilevel"/>
    <w:tmpl w:val="84F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4"/>
  </w:num>
  <w:num w:numId="5">
    <w:abstractNumId w:val="11"/>
  </w:num>
  <w:num w:numId="6">
    <w:abstractNumId w:val="2"/>
  </w:num>
  <w:num w:numId="7">
    <w:abstractNumId w:val="5"/>
  </w:num>
  <w:num w:numId="8">
    <w:abstractNumId w:val="9"/>
  </w:num>
  <w:num w:numId="9">
    <w:abstractNumId w:val="14"/>
  </w:num>
  <w:num w:numId="10">
    <w:abstractNumId w:val="12"/>
  </w:num>
  <w:num w:numId="11">
    <w:abstractNumId w:val="6"/>
  </w:num>
  <w:num w:numId="12">
    <w:abstractNumId w:val="0"/>
  </w:num>
  <w:num w:numId="13">
    <w:abstractNumId w:val="15"/>
  </w:num>
  <w:num w:numId="14">
    <w:abstractNumId w:val="13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03"/>
    <w:rsid w:val="000C20DF"/>
    <w:rsid w:val="000E45F0"/>
    <w:rsid w:val="00150921"/>
    <w:rsid w:val="002B3FC7"/>
    <w:rsid w:val="00356D4C"/>
    <w:rsid w:val="0037040B"/>
    <w:rsid w:val="0038623B"/>
    <w:rsid w:val="00455F67"/>
    <w:rsid w:val="004A64B9"/>
    <w:rsid w:val="00557BE9"/>
    <w:rsid w:val="00594332"/>
    <w:rsid w:val="006C4FE5"/>
    <w:rsid w:val="007F5A5B"/>
    <w:rsid w:val="008D7BDE"/>
    <w:rsid w:val="00983070"/>
    <w:rsid w:val="00994225"/>
    <w:rsid w:val="00AD56EF"/>
    <w:rsid w:val="00D27828"/>
    <w:rsid w:val="00D463C0"/>
    <w:rsid w:val="00D50621"/>
    <w:rsid w:val="00DB4803"/>
    <w:rsid w:val="00E52E9D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pPr>
      <w:spacing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19" w:type="dxa"/>
      </w:tblCellMar>
    </w:tblPr>
  </w:style>
  <w:style w:type="table" w:customStyle="1" w:styleId="a6">
    <w:basedOn w:val="TableNormal0"/>
    <w:pPr>
      <w:spacing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19" w:type="dxa"/>
      </w:tblCellMar>
    </w:tblPr>
  </w:style>
  <w:style w:type="character" w:styleId="a7">
    <w:name w:val="Subtle Emphasis"/>
    <w:basedOn w:val="a0"/>
    <w:uiPriority w:val="19"/>
    <w:qFormat/>
    <w:rsid w:val="00405C6E"/>
    <w:rPr>
      <w:i/>
      <w:iCs/>
      <w:color w:val="808080" w:themeColor="text1" w:themeTint="7F"/>
    </w:rPr>
  </w:style>
  <w:style w:type="character" w:styleId="a8">
    <w:name w:val="Hyperlink"/>
    <w:basedOn w:val="a0"/>
    <w:uiPriority w:val="99"/>
    <w:unhideWhenUsed/>
    <w:rsid w:val="009028E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11216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F633B3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33B3"/>
  </w:style>
  <w:style w:type="paragraph" w:styleId="ac">
    <w:name w:val="footer"/>
    <w:basedOn w:val="a"/>
    <w:link w:val="ad"/>
    <w:uiPriority w:val="99"/>
    <w:unhideWhenUsed/>
    <w:rsid w:val="00F633B3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633B3"/>
  </w:style>
  <w:style w:type="table" w:customStyle="1" w:styleId="ae">
    <w:basedOn w:val="TableNormal0"/>
    <w:pPr>
      <w:spacing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19" w:type="dxa"/>
      </w:tblCellMar>
    </w:tblPr>
  </w:style>
  <w:style w:type="table" w:customStyle="1" w:styleId="af">
    <w:basedOn w:val="TableNormal0"/>
    <w:pPr>
      <w:spacing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19" w:type="dxa"/>
      </w:tblCellMar>
    </w:tblPr>
  </w:style>
  <w:style w:type="paragraph" w:styleId="af0">
    <w:name w:val="Normal (Web)"/>
    <w:basedOn w:val="a"/>
    <w:uiPriority w:val="99"/>
    <w:unhideWhenUsed/>
    <w:rsid w:val="00594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1">
    <w:name w:val="Strong"/>
    <w:basedOn w:val="a0"/>
    <w:uiPriority w:val="22"/>
    <w:qFormat/>
    <w:rsid w:val="00594332"/>
    <w:rPr>
      <w:b/>
      <w:bCs/>
    </w:rPr>
  </w:style>
  <w:style w:type="character" w:styleId="af2">
    <w:name w:val="Emphasis"/>
    <w:basedOn w:val="a0"/>
    <w:uiPriority w:val="20"/>
    <w:qFormat/>
    <w:rsid w:val="007F5A5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pPr>
      <w:spacing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19" w:type="dxa"/>
      </w:tblCellMar>
    </w:tblPr>
  </w:style>
  <w:style w:type="table" w:customStyle="1" w:styleId="a6">
    <w:basedOn w:val="TableNormal0"/>
    <w:pPr>
      <w:spacing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19" w:type="dxa"/>
      </w:tblCellMar>
    </w:tblPr>
  </w:style>
  <w:style w:type="character" w:styleId="a7">
    <w:name w:val="Subtle Emphasis"/>
    <w:basedOn w:val="a0"/>
    <w:uiPriority w:val="19"/>
    <w:qFormat/>
    <w:rsid w:val="00405C6E"/>
    <w:rPr>
      <w:i/>
      <w:iCs/>
      <w:color w:val="808080" w:themeColor="text1" w:themeTint="7F"/>
    </w:rPr>
  </w:style>
  <w:style w:type="character" w:styleId="a8">
    <w:name w:val="Hyperlink"/>
    <w:basedOn w:val="a0"/>
    <w:uiPriority w:val="99"/>
    <w:unhideWhenUsed/>
    <w:rsid w:val="009028E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11216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F633B3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33B3"/>
  </w:style>
  <w:style w:type="paragraph" w:styleId="ac">
    <w:name w:val="footer"/>
    <w:basedOn w:val="a"/>
    <w:link w:val="ad"/>
    <w:uiPriority w:val="99"/>
    <w:unhideWhenUsed/>
    <w:rsid w:val="00F633B3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633B3"/>
  </w:style>
  <w:style w:type="table" w:customStyle="1" w:styleId="ae">
    <w:basedOn w:val="TableNormal0"/>
    <w:pPr>
      <w:spacing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19" w:type="dxa"/>
      </w:tblCellMar>
    </w:tblPr>
  </w:style>
  <w:style w:type="table" w:customStyle="1" w:styleId="af">
    <w:basedOn w:val="TableNormal0"/>
    <w:pPr>
      <w:spacing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119" w:type="dxa"/>
      </w:tblCellMar>
    </w:tblPr>
  </w:style>
  <w:style w:type="paragraph" w:styleId="af0">
    <w:name w:val="Normal (Web)"/>
    <w:basedOn w:val="a"/>
    <w:uiPriority w:val="99"/>
    <w:unhideWhenUsed/>
    <w:rsid w:val="00594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1">
    <w:name w:val="Strong"/>
    <w:basedOn w:val="a0"/>
    <w:uiPriority w:val="22"/>
    <w:qFormat/>
    <w:rsid w:val="00594332"/>
    <w:rPr>
      <w:b/>
      <w:bCs/>
    </w:rPr>
  </w:style>
  <w:style w:type="character" w:styleId="af2">
    <w:name w:val="Emphasis"/>
    <w:basedOn w:val="a0"/>
    <w:uiPriority w:val="20"/>
    <w:qFormat/>
    <w:rsid w:val="007F5A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9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TrDA+gLF76lUlnpZhiJ04UwieA==">CgMxLjAyCGguZ2pkZ3hzOAByITFWN2dFUnpGVzNaWTdUc094bkVVMERHUndlYXhkMmxxVw==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ECF03D5-5CA1-4BDA-AB21-60D5D69ED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3124</Words>
  <Characters>1781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Test_3</dc:creator>
  <cp:lastModifiedBy>User</cp:lastModifiedBy>
  <cp:revision>5</cp:revision>
  <dcterms:created xsi:type="dcterms:W3CDTF">2025-02-01T07:42:00Z</dcterms:created>
  <dcterms:modified xsi:type="dcterms:W3CDTF">2025-02-01T08:01:00Z</dcterms:modified>
</cp:coreProperties>
</file>