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229B" w:rsidRPr="003D2C77" w:rsidRDefault="00B8229B" w:rsidP="00B8229B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0" w:name="_GoBack"/>
      <w:bookmarkEnd w:id="0"/>
      <w:r w:rsidRPr="003D2C77">
        <w:rPr>
          <w:rFonts w:ascii="Times New Roman" w:hAnsi="Times New Roman" w:cs="Times New Roman"/>
          <w:b/>
          <w:sz w:val="28"/>
          <w:szCs w:val="28"/>
          <w:lang w:val="uk-UA"/>
        </w:rPr>
        <w:t>Відділ освіти Білгород-Дністровської міської ради</w:t>
      </w:r>
    </w:p>
    <w:p w:rsidR="00B8229B" w:rsidRDefault="00B8229B" w:rsidP="00B8229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71688" w:rsidRDefault="00C71688" w:rsidP="00B8229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71688" w:rsidRDefault="00C71688" w:rsidP="00B8229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8229B" w:rsidRPr="00A4565D" w:rsidRDefault="00B8229B" w:rsidP="00B8229B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40"/>
          <w:szCs w:val="40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A4565D">
        <w:rPr>
          <w:rFonts w:ascii="Times New Roman" w:hAnsi="Times New Roman" w:cs="Times New Roman"/>
          <w:b/>
          <w:sz w:val="40"/>
          <w:szCs w:val="40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Реброва Е.Ю.</w:t>
      </w:r>
    </w:p>
    <w:p w:rsidR="00B8229B" w:rsidRDefault="00B8229B" w:rsidP="00B8229B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AB73D77" wp14:editId="02BDBB2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8229B" w:rsidRPr="00A4565D" w:rsidRDefault="00B8229B" w:rsidP="00B8229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4565D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Використання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br/>
                            </w:r>
                            <w:r w:rsidRPr="00A4565D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ментальних карт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br/>
                            </w:r>
                            <w:r w:rsidRPr="00A4565D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на уроках інформатики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br/>
                            </w:r>
                            <w:r w:rsidRPr="00A4565D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в 5-х класах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9" o:spid="_x0000_s1026" type="#_x0000_t202" style="position:absolute;left:0;text-align:left;margin-left:0;margin-top:0;width:2in;height:2in;z-index:2517053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fcsMgIAAFcEAAAOAAAAZHJzL2Uyb0RvYy54bWysVEtu2zAQ3RfoHQjua9mG2zq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" filled="f" stroked="f">
                <v:textbox style="mso-fit-shape-to-text:t">
                  <w:txbxContent>
                    <w:p w:rsidR="00B8229B" w:rsidRPr="00A4565D" w:rsidRDefault="00B8229B" w:rsidP="00B8229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4565D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Використання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br/>
                      </w:r>
                      <w:r w:rsidRPr="00A4565D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ментальних карт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br/>
                      </w:r>
                      <w:r w:rsidRPr="00A4565D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на уроках інформатики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br/>
                      </w:r>
                      <w:r w:rsidRPr="00A4565D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в 5-х класах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C16E21" wp14:editId="6EAAD336">
            <wp:extent cx="4086031" cy="267566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622" cy="2674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229B" w:rsidRDefault="00B8229B" w:rsidP="00B8229B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8229B" w:rsidRPr="00BE5E76" w:rsidRDefault="00B8229B" w:rsidP="00B8229B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3004185</wp:posOffset>
                </wp:positionH>
                <wp:positionV relativeFrom="paragraph">
                  <wp:posOffset>873125</wp:posOffset>
                </wp:positionV>
                <wp:extent cx="352425" cy="276225"/>
                <wp:effectExtent l="0" t="0" r="9525" b="952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6" o:spid="_x0000_s1026" style="position:absolute;margin-left:236.55pt;margin-top:68.75pt;width:27.75pt;height:21.7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" fillcolor="white [3212]" stroked="f" strokeweight="2pt"/>
            </w:pict>
          </mc:Fallback>
        </mc:AlternateContent>
      </w:r>
      <w:r w:rsidRPr="00BE5E76">
        <w:rPr>
          <w:rFonts w:ascii="Times New Roman" w:hAnsi="Times New Roman" w:cs="Times New Roman"/>
          <w:b/>
          <w:sz w:val="28"/>
          <w:szCs w:val="28"/>
          <w:lang w:val="uk-UA"/>
        </w:rPr>
        <w:t>Методичні рекомендації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br/>
      </w:r>
      <w:r w:rsidRPr="00BE5E7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для вчителів загальноосвітніх шкіл</w:t>
      </w:r>
    </w:p>
    <w:p w:rsidR="00B8229B" w:rsidRPr="00CD4B36" w:rsidRDefault="00B8229B" w:rsidP="00B8229B">
      <w:pPr>
        <w:rPr>
          <w:lang w:val="uk-UA"/>
        </w:rPr>
      </w:pPr>
    </w:p>
    <w:p w:rsidR="00ED16F2" w:rsidRDefault="00ED16F2" w:rsidP="008B6FDD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D16F2" w:rsidRDefault="00C631B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методичних </w:t>
      </w:r>
      <w:r w:rsidR="00792416">
        <w:rPr>
          <w:rFonts w:ascii="Times New Roman" w:hAnsi="Times New Roman" w:cs="Times New Roman"/>
          <w:sz w:val="28"/>
          <w:szCs w:val="28"/>
          <w:lang w:val="uk-UA"/>
        </w:rPr>
        <w:t>рекомендаці</w:t>
      </w:r>
      <w:r>
        <w:rPr>
          <w:rFonts w:ascii="Times New Roman" w:hAnsi="Times New Roman" w:cs="Times New Roman"/>
          <w:sz w:val="28"/>
          <w:szCs w:val="28"/>
          <w:lang w:val="uk-UA"/>
        </w:rPr>
        <w:t>ях</w:t>
      </w:r>
      <w:r w:rsidR="00792416">
        <w:rPr>
          <w:rFonts w:ascii="Times New Roman" w:hAnsi="Times New Roman" w:cs="Times New Roman"/>
          <w:sz w:val="28"/>
          <w:szCs w:val="28"/>
          <w:lang w:val="uk-UA"/>
        </w:rPr>
        <w:t xml:space="preserve"> представлено досвід роботи з викладання курсу інформатики  в 5 класі. Дано методичне обгрунтування використання  і методики створення та роботи з ментальними картами на уроках інформатики. </w:t>
      </w:r>
      <w:r w:rsidR="00F86C0E">
        <w:rPr>
          <w:rFonts w:ascii="Times New Roman" w:hAnsi="Times New Roman" w:cs="Times New Roman"/>
          <w:sz w:val="28"/>
          <w:szCs w:val="28"/>
          <w:lang w:val="uk-UA"/>
        </w:rPr>
        <w:t>Надаються пропозиції</w:t>
      </w:r>
      <w:r w:rsidR="00792416">
        <w:rPr>
          <w:rFonts w:ascii="Times New Roman" w:hAnsi="Times New Roman" w:cs="Times New Roman"/>
          <w:sz w:val="28"/>
          <w:szCs w:val="28"/>
          <w:lang w:val="uk-UA"/>
        </w:rPr>
        <w:t xml:space="preserve"> використання карт на різних етапах здійснення навчального процесу.</w:t>
      </w:r>
    </w:p>
    <w:p w:rsidR="00792416" w:rsidRDefault="0079241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92416" w:rsidRDefault="0079241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Автор</w:t>
      </w:r>
      <w:r w:rsidR="00C631B2">
        <w:rPr>
          <w:rFonts w:ascii="Times New Roman" w:hAnsi="Times New Roman" w:cs="Times New Roman"/>
          <w:sz w:val="28"/>
          <w:szCs w:val="28"/>
          <w:lang w:val="uk-UA"/>
        </w:rPr>
        <w:t xml:space="preserve"> методичних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рекомендацій:</w:t>
      </w:r>
    </w:p>
    <w:p w:rsidR="00792416" w:rsidRDefault="0079241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Реброва Е.Ю. –</w:t>
      </w:r>
      <w:r w:rsidR="00A4565D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>
        <w:rPr>
          <w:rFonts w:ascii="Times New Roman" w:hAnsi="Times New Roman" w:cs="Times New Roman"/>
          <w:sz w:val="28"/>
          <w:szCs w:val="28"/>
          <w:lang w:val="uk-UA"/>
        </w:rPr>
        <w:t>читель інформатики Білгород-Дністровського навчально-</w:t>
      </w:r>
      <w:r w:rsidR="00952C0F">
        <w:rPr>
          <w:rFonts w:ascii="Times New Roman" w:hAnsi="Times New Roman" w:cs="Times New Roman"/>
          <w:sz w:val="28"/>
          <w:szCs w:val="28"/>
          <w:lang w:val="uk-UA"/>
        </w:rPr>
        <w:t>виховного комплексу школа-ліцей</w:t>
      </w:r>
      <w:r>
        <w:rPr>
          <w:rFonts w:ascii="Times New Roman" w:hAnsi="Times New Roman" w:cs="Times New Roman"/>
          <w:sz w:val="28"/>
          <w:szCs w:val="28"/>
          <w:lang w:val="uk-UA"/>
        </w:rPr>
        <w:t>, кваліфікаційна категорія</w:t>
      </w:r>
      <w:r w:rsidR="001C01AD">
        <w:rPr>
          <w:rFonts w:ascii="Times New Roman" w:hAnsi="Times New Roman" w:cs="Times New Roman"/>
          <w:sz w:val="28"/>
          <w:szCs w:val="28"/>
          <w:lang w:val="uk-UA"/>
        </w:rPr>
        <w:t xml:space="preserve"> «спец</w:t>
      </w:r>
      <w:r w:rsidR="00F86C0E">
        <w:rPr>
          <w:rFonts w:ascii="Times New Roman" w:hAnsi="Times New Roman" w:cs="Times New Roman"/>
          <w:sz w:val="28"/>
          <w:szCs w:val="28"/>
          <w:lang w:val="uk-UA"/>
        </w:rPr>
        <w:t>іалі</w:t>
      </w:r>
      <w:r w:rsidR="001C01AD">
        <w:rPr>
          <w:rFonts w:ascii="Times New Roman" w:hAnsi="Times New Roman" w:cs="Times New Roman"/>
          <w:sz w:val="28"/>
          <w:szCs w:val="28"/>
          <w:lang w:val="uk-UA"/>
        </w:rPr>
        <w:t>ст вищої к</w:t>
      </w:r>
      <w:r w:rsidR="00AA6084">
        <w:rPr>
          <w:rFonts w:ascii="Times New Roman" w:hAnsi="Times New Roman" w:cs="Times New Roman"/>
          <w:sz w:val="28"/>
          <w:szCs w:val="28"/>
          <w:lang w:val="uk-UA"/>
        </w:rPr>
        <w:t>атегорії», педагогічне звання «с</w:t>
      </w:r>
      <w:r w:rsidR="001C01AD">
        <w:rPr>
          <w:rFonts w:ascii="Times New Roman" w:hAnsi="Times New Roman" w:cs="Times New Roman"/>
          <w:sz w:val="28"/>
          <w:szCs w:val="28"/>
          <w:lang w:val="uk-UA"/>
        </w:rPr>
        <w:t>тарший вчитель».</w:t>
      </w:r>
    </w:p>
    <w:p w:rsidR="00A4565D" w:rsidRDefault="00A4565D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3D2C77" w:rsidRPr="003D2C77" w:rsidRDefault="00A4565D" w:rsidP="008B6FDD">
      <w:pPr>
        <w:spacing w:after="0" w:line="360" w:lineRule="auto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3D2C77">
        <w:rPr>
          <w:rFonts w:ascii="Times New Roman" w:hAnsi="Times New Roman" w:cs="Times New Roman"/>
          <w:b/>
          <w:sz w:val="36"/>
          <w:szCs w:val="36"/>
          <w:lang w:val="uk-UA"/>
        </w:rPr>
        <w:lastRenderedPageBreak/>
        <w:t>Зміст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124928324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p w:rsidR="003D2C77" w:rsidRDefault="003D2C77" w:rsidP="008B6FDD">
          <w:pPr>
            <w:pStyle w:val="ae"/>
            <w:spacing w:line="360" w:lineRule="auto"/>
          </w:pPr>
        </w:p>
        <w:p w:rsidR="006E0746" w:rsidRPr="006E0746" w:rsidRDefault="003D2C77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E06A48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E06A48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E06A48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476763848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Вступ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_Toc476763848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49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Обгрутування обраної проблеми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_Toc476763849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0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Сучасні методики розвитку мислення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_Toc476763850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2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1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Ейдетика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_Toc476763851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2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2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Майндмеппінг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_Toc476763852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3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Ментальні карти на уроках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_Toc476763853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4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Основні принципи створення карт знань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_Toc476763854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5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Редактори ментальних карт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_Toc476763855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6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Ментальні карти для 5 класу за новою програмою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_Toc476763856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Pr="006E0746" w:rsidRDefault="00951D03">
          <w:pPr>
            <w:pStyle w:val="1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76763857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  <w:lang w:val="uk-UA"/>
              </w:rPr>
              <w:t>Висновки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_Toc476763857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27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6E0746" w:rsidRDefault="00951D03">
          <w:pPr>
            <w:pStyle w:val="11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476763858" w:history="1">
            <w:r w:rsidR="006E0746" w:rsidRPr="006E0746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Список літератури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_Toc476763858 \h </w:instrTex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C47B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28</w:t>
            </w:r>
            <w:r w:rsidR="006E0746" w:rsidRPr="006E074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D2C77" w:rsidRPr="00E06A48" w:rsidRDefault="003D2C77" w:rsidP="008B6FDD">
          <w:pPr>
            <w:spacing w:after="0" w:line="360" w:lineRule="auto"/>
            <w:rPr>
              <w:rFonts w:ascii="Times New Roman" w:hAnsi="Times New Roman" w:cs="Times New Roman"/>
              <w:sz w:val="28"/>
              <w:szCs w:val="28"/>
            </w:rPr>
          </w:pPr>
          <w:r w:rsidRPr="00E06A48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A4565D" w:rsidRDefault="0076770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Додатки карти знань за темами уроків</w:t>
      </w:r>
    </w:p>
    <w:p w:rsidR="003D2C77" w:rsidRDefault="003D2C77" w:rsidP="008B6FDD">
      <w:pPr>
        <w:pStyle w:val="1"/>
        <w:spacing w:line="360" w:lineRule="auto"/>
        <w:ind w:firstLine="567"/>
        <w:jc w:val="both"/>
        <w:rPr>
          <w:lang w:val="uk-UA"/>
        </w:rPr>
      </w:pPr>
    </w:p>
    <w:p w:rsidR="003D2C77" w:rsidRDefault="003D2C77" w:rsidP="008B6FDD">
      <w:pPr>
        <w:spacing w:after="0" w:line="36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36"/>
          <w:szCs w:val="28"/>
          <w:lang w:val="uk-UA"/>
        </w:rPr>
      </w:pPr>
      <w:r>
        <w:rPr>
          <w:lang w:val="uk-UA"/>
        </w:rPr>
        <w:br w:type="page"/>
      </w:r>
    </w:p>
    <w:p w:rsidR="0094154A" w:rsidRDefault="0094154A" w:rsidP="008B6FDD">
      <w:pPr>
        <w:pStyle w:val="1"/>
        <w:spacing w:line="360" w:lineRule="auto"/>
        <w:ind w:firstLine="567"/>
        <w:jc w:val="both"/>
        <w:rPr>
          <w:lang w:val="uk-UA"/>
        </w:rPr>
      </w:pPr>
      <w:bookmarkStart w:id="1" w:name="_Toc476763848"/>
      <w:r>
        <w:rPr>
          <w:lang w:val="uk-UA"/>
        </w:rPr>
        <w:lastRenderedPageBreak/>
        <w:t>Вступ</w:t>
      </w:r>
      <w:bookmarkEnd w:id="1"/>
    </w:p>
    <w:p w:rsidR="00AD05F9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Останнім часом пріоритетним у навчанні стає компетентнісно-орієнтований підхід.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 xml:space="preserve">Компетентнісні завдання та задачі мають застосовуватися наскрізно через увесь навчальний курс (компетентнісні задачі з інформатики можна розглядати як тип технологічних задач, для яких обов’язковим є застосування ІТ, як засобу їх розв’язування). 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Розв’язування компетентнісних задач зазвичай передбачає такі етапи діяльності учнів: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</w:t>
      </w:r>
      <w:r w:rsidRPr="00427983">
        <w:rPr>
          <w:rFonts w:ascii="Times New Roman" w:hAnsi="Times New Roman" w:cs="Times New Roman"/>
          <w:sz w:val="28"/>
          <w:szCs w:val="28"/>
        </w:rPr>
        <w:tab/>
        <w:t>учень розуміє умову задачі, правильно ідентифікує поняття, деталізує запитання, знаходить у тексті задачі відомості та дані, які задані в явному чи неявному вигляді;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</w:t>
      </w:r>
      <w:r w:rsidRPr="00427983">
        <w:rPr>
          <w:rFonts w:ascii="Times New Roman" w:hAnsi="Times New Roman" w:cs="Times New Roman"/>
          <w:sz w:val="28"/>
          <w:szCs w:val="28"/>
        </w:rPr>
        <w:tab/>
        <w:t>учень формує стратегію розв’язування задачі, планує свою роботу при виконанні завдання, добирає умову пошуку для розв’язування завдання, співставляє результати пошуку</w:t>
      </w:r>
      <w:r w:rsidR="00427983">
        <w:rPr>
          <w:rFonts w:ascii="Times New Roman" w:hAnsi="Times New Roman" w:cs="Times New Roman"/>
          <w:sz w:val="28"/>
          <w:szCs w:val="28"/>
        </w:rPr>
        <w:t xml:space="preserve"> із метою, здійснює пошук даних</w:t>
      </w:r>
      <w:r w:rsidRPr="00427983">
        <w:rPr>
          <w:rFonts w:ascii="Times New Roman" w:hAnsi="Times New Roman" w:cs="Times New Roman"/>
          <w:sz w:val="28"/>
          <w:szCs w:val="28"/>
        </w:rPr>
        <w:t>;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</w:t>
      </w:r>
      <w:r w:rsidRPr="00427983">
        <w:rPr>
          <w:rFonts w:ascii="Times New Roman" w:hAnsi="Times New Roman" w:cs="Times New Roman"/>
          <w:sz w:val="28"/>
          <w:szCs w:val="28"/>
        </w:rPr>
        <w:tab/>
        <w:t>учень структурує потрібні дані для пошуку розв’язку;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</w:t>
      </w:r>
      <w:r w:rsidRPr="00427983">
        <w:rPr>
          <w:rFonts w:ascii="Times New Roman" w:hAnsi="Times New Roman" w:cs="Times New Roman"/>
          <w:sz w:val="28"/>
          <w:szCs w:val="28"/>
        </w:rPr>
        <w:tab/>
        <w:t>учень порівнює і співставляє відомості із кількох джерел, виключає невідповідні та несуттєві відомості та вчасно зупиняє пошук;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</w:t>
      </w:r>
      <w:r w:rsidRPr="00427983">
        <w:rPr>
          <w:rFonts w:ascii="Times New Roman" w:hAnsi="Times New Roman" w:cs="Times New Roman"/>
          <w:sz w:val="28"/>
          <w:szCs w:val="28"/>
        </w:rPr>
        <w:tab/>
        <w:t>учень враховує особливості призначення підсумкового документа, добирає середовища опрацювання даних, стисло і логічно викладає узагальнені дані, обґрунтовує свої висновки;</w:t>
      </w:r>
    </w:p>
    <w:p w:rsidR="00254C0C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</w:t>
      </w:r>
      <w:r w:rsidRPr="00427983">
        <w:rPr>
          <w:rFonts w:ascii="Times New Roman" w:hAnsi="Times New Roman" w:cs="Times New Roman"/>
          <w:sz w:val="28"/>
          <w:szCs w:val="28"/>
        </w:rPr>
        <w:tab/>
        <w:t>учень адаптує повідомлення для конкретної аудиторії, створює підсумковий документ акуратно та презентабельно.</w:t>
      </w:r>
    </w:p>
    <w:p w:rsidR="00283928" w:rsidRPr="00427983" w:rsidRDefault="00254C0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</w:rPr>
        <w:t>Оскільки курс інформатики у початковій школі є пропедевтичним, то навчальна програма з інформатики у 5 класі перш за все повторює та закріплює знання й уміння учні</w:t>
      </w:r>
      <w:r w:rsidR="00283928" w:rsidRPr="00427983">
        <w:rPr>
          <w:rFonts w:ascii="Times New Roman" w:hAnsi="Times New Roman" w:cs="Times New Roman"/>
          <w:sz w:val="28"/>
          <w:szCs w:val="28"/>
        </w:rPr>
        <w:t xml:space="preserve">в, отриманні у початковій школі </w:t>
      </w:r>
      <w:r w:rsidR="00283928" w:rsidRPr="0042798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4154A" w:rsidRDefault="0028392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54C0C" w:rsidRPr="00427983">
        <w:rPr>
          <w:rFonts w:ascii="Times New Roman" w:hAnsi="Times New Roman" w:cs="Times New Roman"/>
          <w:sz w:val="28"/>
          <w:szCs w:val="28"/>
        </w:rPr>
        <w:t>Перший рівень (5–7 класи) – продовження розпочатого в початковій школі ознайомлення з базовими поняттями курсу.</w:t>
      </w:r>
      <w:r w:rsidR="00750DD8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54C0C" w:rsidRPr="00427983">
        <w:rPr>
          <w:rFonts w:ascii="Times New Roman" w:hAnsi="Times New Roman" w:cs="Times New Roman"/>
          <w:sz w:val="28"/>
          <w:szCs w:val="28"/>
        </w:rPr>
        <w:t xml:space="preserve"> На цьому рівні не ставиться завдання глибокого та вичерпного вивчення ІКТ, а зроблено акцент на набутті деяких </w:t>
      </w:r>
      <w:r w:rsidR="00254C0C" w:rsidRPr="00427983">
        <w:rPr>
          <w:rFonts w:ascii="Times New Roman" w:hAnsi="Times New Roman" w:cs="Times New Roman"/>
          <w:sz w:val="28"/>
          <w:szCs w:val="28"/>
        </w:rPr>
        <w:lastRenderedPageBreak/>
        <w:t>навичок їх практичного застосування, а також на розвивальній спрямованості навчання.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Основна школа має забезпечити розвиток найважливіших перспективних «надбань» молодших школярів й одночасно сприяти формуванню якісно нових особливостей і рис особистості дитини відповідно цілям і завданням школи ІІ ступеня.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Наступність у вихованні й навчанні має такі основні аспекти: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наступність у вихованні й навчанні та їх складових;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змісті, формах і методах освітньо-виховної роботи;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педагогічних вимогах та умовах виховання тощо.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Основою наступності виступає зв'язок освітніх програм, які визначають зміст навчально-виховної роботи, що здійснюється у школі І та ІІ ступенів. З приходом до основної школи дитина має виразно відчути новизну та своєрідність тих понять, які вона тепер опановує, їх відмінність від досвіду початкової школи. 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Отже, сучасне бачення проблеми наступності має спрямовуватись на створення умов для реалізації в навчальному процесі початкової та основної школи єдиної, динамічної, перспективної системи навчання.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За свідченням психологів, у молодшому шкільному віці у зв'язку з початком етапу статевого дозрівання відбуваються зміни в пізнавальній сфері молодших підлітків: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уповільнюється темп їхньої діяльності;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виконання певних видів робіт потребує більше часу;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діти частіше відволікаються;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можуть бути роздратованими, неуважними;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можуть неадекватно реагувати на зауваження тощо.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Це, як наслідок, може бути причиною зниження рівня навчальних досягнень, утрати мотивації до навчання, породжувати конфліктні ситуації між однолітками та дорослими. </w:t>
      </w:r>
    </w:p>
    <w:p w:rsidR="0094154A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За цих обставин важливо, щоб учитель-предметник не переносив механічно методи навчання й форми взаємодії зі старшими школярами на учнів 5-го класу.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lastRenderedPageBreak/>
        <w:t>Необхідно поступово вводити новий зміст і нові форми навчальної діяльності. На початку вони повинні відповідати засобам навчання останнього року перебування дітей у початковій школі.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Відбувається збільшення обсягу знань, умінь, навичок, але не відбувається помітних змін у розвитку дитини. Наприклад, деякі школярі недостатньо розуміють текст, не вповні володіють технікою читання, грамотним письмом як загально</w:t>
      </w:r>
      <w:r w:rsidR="0094154A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навчальними вміннями, у них не розвинена здібність розв'язувати творчі задачі тощо.</w:t>
      </w:r>
    </w:p>
    <w:p w:rsidR="00593B80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Урок, де учням дається можливість працювати у власному темпі й здобувати знання у відповідності до рівня навченості, залишається основною формою організації навчального процесу у 5-х класах.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На даному етапі це важливо тому, що учні можуть утратити бажання вчитись: наші п'ятикласники після високого та достатнього рівнів навчальних досягнень у початковій ланці отримують в основній переважно достатній та середній рівні. Це не тому, що в них не сформовані знання, уміння та навички, а через неадаптованість до роботи в умовах урізноманітнення вимог учителів.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Для визначення стратегії організації адаптаційного періоду вчителям</w:t>
      </w:r>
      <w:r w:rsidR="007B79B7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необхідно зробити таке: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створити атмосферу доброзичливості, щирості; будувати стосунки зі школярами з урахуванням їх індивідуальності, готовності до навчальної діяльності;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поряд з індивідуальними розвивати групові форми проведення занять, якісно змінюючи ступінь відповідальності кожного за загальний результат;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ab/>
        <w:t>розвивати рефлексивні вміння учнів дивитись на себе «з боку», формувати навички самоконтролю та самооцінки.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Ефективність процесу навчання школярів істотно залежить від того, наскільки цілеспрямовано заохочувати дітей аналізувати свої враження від різних об'єктів, оволодівати критеріями оцінки окремих параметрів, виробляти способи класифікації об'єктів, узагальнювати тощо.</w:t>
      </w:r>
    </w:p>
    <w:p w:rsidR="00A2370B" w:rsidRPr="00427983" w:rsidRDefault="00A2370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lastRenderedPageBreak/>
        <w:t>Навчання у школі має бути для школяра джерелом позитивних емоцій, що допоможе знайти своє місце серед однолітків, підтримає впевненість у собі, у своїх силах. Важливо, щоб ці позитивні емоції пов'язувалися з процесом навчання. Слід підкреслити, що успішній реалізації завдань сучасної школи сприяє педагогічний досвід, світосприймання самого вчителя.</w:t>
      </w:r>
    </w:p>
    <w:p w:rsidR="00576C74" w:rsidRDefault="00576C74" w:rsidP="008B6FDD">
      <w:pPr>
        <w:spacing w:after="0" w:line="36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val="uk-UA"/>
        </w:rPr>
      </w:pPr>
      <w:r>
        <w:rPr>
          <w:lang w:val="uk-UA"/>
        </w:rPr>
        <w:br w:type="page"/>
      </w:r>
    </w:p>
    <w:p w:rsidR="006C5AA2" w:rsidRDefault="00A4565D" w:rsidP="008B6FDD">
      <w:pPr>
        <w:pStyle w:val="1"/>
        <w:spacing w:line="360" w:lineRule="auto"/>
        <w:rPr>
          <w:lang w:val="uk-UA"/>
        </w:rPr>
      </w:pPr>
      <w:bookmarkStart w:id="2" w:name="_Toc476763849"/>
      <w:r w:rsidRPr="001E38A2">
        <w:lastRenderedPageBreak/>
        <w:t>Обгрутування обраної проблеми</w:t>
      </w:r>
      <w:bookmarkEnd w:id="2"/>
    </w:p>
    <w:p w:rsidR="008B6FDD" w:rsidRPr="008B6FDD" w:rsidRDefault="008B6FDD" w:rsidP="008B6FDD">
      <w:pPr>
        <w:spacing w:after="0" w:line="360" w:lineRule="auto"/>
        <w:rPr>
          <w:lang w:val="uk-UA"/>
        </w:rPr>
      </w:pPr>
    </w:p>
    <w:p w:rsidR="00C36157" w:rsidRPr="00427983" w:rsidRDefault="009532A0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Ми живемо в інформаційному суспільстві, щодня кожен  з нас з</w:t>
      </w:r>
      <w:r w:rsidR="00535A68" w:rsidRPr="00427983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нурюється в потік інформації. Цей потік поступає до кожного з нас звідусіль: телебачення, Інтернет, електронна пошта, книг</w:t>
      </w:r>
      <w:r w:rsidR="008C5CF2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, газет</w:t>
      </w:r>
      <w:r w:rsidR="008C5CF2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, журнал</w:t>
      </w:r>
      <w:r w:rsidR="008C5CF2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, рекламні щити, тощо. Цей потік настільки великий, що кілька років тому в психології  з'явився терміни "інформаційний стрес" та "інформаційне перевантаження". </w:t>
      </w:r>
      <w:r w:rsidR="00BA4D9C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Засвоїти всю вхідну інформацію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неможливо і непотрібн</w:t>
      </w:r>
      <w:r w:rsidR="00BA4D9C" w:rsidRPr="00427983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A4D9C" w:rsidRPr="00427983">
        <w:rPr>
          <w:rFonts w:ascii="Times New Roman" w:hAnsi="Times New Roman" w:cs="Times New Roman"/>
          <w:sz w:val="28"/>
          <w:szCs w:val="28"/>
          <w:lang w:val="uk-UA"/>
        </w:rPr>
        <w:t>Але навчитися грамотно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35A68" w:rsidRPr="00427983">
        <w:rPr>
          <w:rFonts w:ascii="Times New Roman" w:hAnsi="Times New Roman" w:cs="Times New Roman"/>
          <w:sz w:val="28"/>
          <w:szCs w:val="28"/>
          <w:lang w:val="uk-UA"/>
        </w:rPr>
        <w:t>з нею працювати може стати дуже цінною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навичкою у сьогоднішніх реаліях, а саме — швидко аналізувати, відфільтрувати непотрібне,  </w:t>
      </w:r>
      <w:r w:rsidR="00535A68" w:rsidRPr="00427983">
        <w:rPr>
          <w:rFonts w:ascii="Times New Roman" w:hAnsi="Times New Roman" w:cs="Times New Roman"/>
          <w:sz w:val="28"/>
          <w:szCs w:val="28"/>
          <w:lang w:val="uk-UA"/>
        </w:rPr>
        <w:t>запам’ятовувати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важлив</w:t>
      </w:r>
      <w:r w:rsidR="00154EB2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C36157" w:rsidRPr="00427983">
        <w:rPr>
          <w:rFonts w:ascii="Times New Roman" w:hAnsi="Times New Roman" w:cs="Times New Roman"/>
          <w:sz w:val="28"/>
          <w:szCs w:val="28"/>
          <w:lang w:val="uk-UA"/>
        </w:rPr>
        <w:t>Це потрібно дорослим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і, звичайно, особливо  діт</w:t>
      </w:r>
      <w:r w:rsidR="00C36157" w:rsidRPr="00427983">
        <w:rPr>
          <w:rFonts w:ascii="Times New Roman" w:hAnsi="Times New Roman" w:cs="Times New Roman"/>
          <w:sz w:val="28"/>
          <w:szCs w:val="28"/>
          <w:lang w:val="uk-UA"/>
        </w:rPr>
        <w:t>ям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2F2D28" w:rsidRPr="00427983" w:rsidRDefault="002F2D2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Враховуючи вікові особливості учнів 5-х класів, проблеми з засвоєнням   інформації, об’єми якої постійно збільшуються  з одного боку,  та  запровадженням нової програми, в якій пріоритетним у навчанні стає компетентнісно-орієнтований підхід з іншого боку, я взяла за мету  відшукати такий спосіб роботи з навчальнім матеріалом, який би дозволяв учням легко запам’ятовувати і використовувати інформацію, що подається на уроках.</w:t>
      </w:r>
    </w:p>
    <w:p w:rsidR="00C36157" w:rsidRDefault="009532A0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Сучасні учнів під час навчання в школі повинні </w:t>
      </w:r>
      <w:r w:rsidR="00C36157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засвоїти величезну кількість знань. </w:t>
      </w:r>
    </w:p>
    <w:p w:rsidR="001F3260" w:rsidRDefault="001F3260" w:rsidP="008B6FDD">
      <w:pPr>
        <w:pStyle w:val="1"/>
        <w:spacing w:line="360" w:lineRule="auto"/>
        <w:rPr>
          <w:lang w:val="uk-UA"/>
        </w:rPr>
      </w:pPr>
      <w:bookmarkStart w:id="3" w:name="_Toc476763850"/>
      <w:r w:rsidRPr="00576C74">
        <w:t>Сучасні методики розвитку мислення</w:t>
      </w:r>
      <w:bookmarkEnd w:id="3"/>
    </w:p>
    <w:p w:rsidR="008B6FDD" w:rsidRPr="008B6FDD" w:rsidRDefault="008B6FDD" w:rsidP="008B6FDD">
      <w:pPr>
        <w:spacing w:after="0" w:line="360" w:lineRule="auto"/>
        <w:rPr>
          <w:lang w:val="uk-UA"/>
        </w:rPr>
      </w:pPr>
    </w:p>
    <w:p w:rsidR="001F2683" w:rsidRPr="00427983" w:rsidRDefault="00C36157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Подоланню такого</w:t>
      </w:r>
      <w:r w:rsidR="009532A0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рівня навантаження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допомо</w:t>
      </w:r>
      <w:r w:rsidR="002F2D28" w:rsidRPr="00427983">
        <w:rPr>
          <w:rFonts w:ascii="Times New Roman" w:hAnsi="Times New Roman" w:cs="Times New Roman"/>
          <w:sz w:val="28"/>
          <w:szCs w:val="28"/>
          <w:lang w:val="uk-UA"/>
        </w:rPr>
        <w:t>гають</w:t>
      </w:r>
      <w:r w:rsidRPr="00427983">
        <w:rPr>
          <w:rFonts w:ascii="Times New Roman" w:hAnsi="Times New Roman" w:cs="Times New Roman"/>
          <w:sz w:val="28"/>
          <w:szCs w:val="28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сучасні методи</w:t>
      </w:r>
      <w:r w:rsidR="001F2683" w:rsidRPr="00427983">
        <w:rPr>
          <w:rFonts w:ascii="Times New Roman" w:hAnsi="Times New Roman" w:cs="Times New Roman"/>
          <w:sz w:val="28"/>
          <w:szCs w:val="28"/>
          <w:lang w:val="uk-UA"/>
        </w:rPr>
        <w:t>ки.</w:t>
      </w:r>
    </w:p>
    <w:p w:rsidR="001F2683" w:rsidRPr="00427983" w:rsidRDefault="001F2683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Вони </w:t>
      </w:r>
      <w:r w:rsidR="00C36157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допомагають дітям розвивати мислення,  пам'ять, уяву. </w:t>
      </w:r>
    </w:p>
    <w:p w:rsidR="00576C74" w:rsidRDefault="001F2683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Однією з таких методик є ейдетика</w:t>
      </w:r>
      <w:r w:rsidR="00C36157" w:rsidRPr="00427983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576C74" w:rsidRPr="00576C7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F2683" w:rsidRPr="00427983" w:rsidRDefault="00576C74" w:rsidP="008B6FDD">
      <w:pPr>
        <w:pStyle w:val="2"/>
        <w:spacing w:line="360" w:lineRule="auto"/>
        <w:rPr>
          <w:lang w:val="uk-UA"/>
        </w:rPr>
      </w:pPr>
      <w:bookmarkStart w:id="4" w:name="_Toc476763851"/>
      <w:r w:rsidRPr="00427983">
        <w:rPr>
          <w:lang w:val="uk-UA"/>
        </w:rPr>
        <w:t>Ейдетика</w:t>
      </w:r>
      <w:bookmarkEnd w:id="4"/>
    </w:p>
    <w:p w:rsidR="008D1C47" w:rsidRPr="00427983" w:rsidRDefault="00C36157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У грецькі</w:t>
      </w:r>
      <w:r w:rsidR="008D1C47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й мові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"ЕЙДОС" означає "</w:t>
      </w:r>
      <w:r w:rsidR="008D1C47" w:rsidRPr="00427983">
        <w:rPr>
          <w:rFonts w:ascii="Times New Roman" w:hAnsi="Times New Roman" w:cs="Times New Roman"/>
          <w:sz w:val="28"/>
          <w:szCs w:val="28"/>
          <w:lang w:val="uk-UA"/>
        </w:rPr>
        <w:t>образ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". 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Ейдетика </w:t>
      </w:r>
      <w:r w:rsidRPr="00576C74">
        <w:rPr>
          <w:rFonts w:ascii="Times New Roman" w:hAnsi="Times New Roman" w:cs="Times New Roman"/>
          <w:sz w:val="28"/>
          <w:szCs w:val="28"/>
          <w:lang w:val="uk-UA"/>
        </w:rPr>
        <w:t>дозволяє розвивати образну пам'ять, навички концентрації уваги, здатність уяви.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lastRenderedPageBreak/>
        <w:t>Таке вдосконалення можливостей людини було актуально у всі часи, але в сучасному світі з його постійно зростаючими потоками інформації воно набуло нового звучання. З чим же це пов'язано?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Дуже часто проблемним моментом сучасного навчання є те, що людині необхідно засвоїти занадто багато різнопланової інформації. «Я не </w:t>
      </w:r>
      <w:r w:rsidR="00576C74">
        <w:rPr>
          <w:rFonts w:ascii="Times New Roman" w:hAnsi="Times New Roman" w:cs="Times New Roman"/>
          <w:sz w:val="28"/>
          <w:szCs w:val="28"/>
          <w:lang w:val="uk-UA"/>
        </w:rPr>
        <w:t xml:space="preserve">зможу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вивч</w:t>
      </w:r>
      <w:r w:rsidR="00576C74">
        <w:rPr>
          <w:rFonts w:ascii="Times New Roman" w:hAnsi="Times New Roman" w:cs="Times New Roman"/>
          <w:sz w:val="28"/>
          <w:szCs w:val="28"/>
          <w:lang w:val="uk-UA"/>
        </w:rPr>
        <w:t>ити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все це. У мене вже каша в голові! »- Часто говорить той, хто змушений вивчати великі масиви навчальних матеріалів.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Якщо використовувати класичн</w:t>
      </w:r>
      <w:r w:rsidR="00A17ABD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«зубріння», тобто механічний метод запам'ятовування, то дійсно вивчити об'ємний матеріал буває складно як фізично, так і психологічно.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Коли ж в технологіях навчання застосовуються техніки ейдетики, то процес запам'ятовування (завдяки наявності образності, емоційних компонентів) стає набагато простішим.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Добре розвинена ейдетично пам'ять дозволяє швидко запам'ятовувати навіть нелогічні формули, важкі терміни, багатозначні числа і їх масиви. Крім того роль ейдетики складно переоцінити у вивченні іноземних мов.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sz w:val="28"/>
          <w:szCs w:val="28"/>
          <w:lang w:val="uk-UA"/>
        </w:rPr>
        <w:t>Інструменти ейдетики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Головними інструментами ейдетики є робота</w:t>
      </w:r>
      <w:r w:rsidR="00D24DC3">
        <w:rPr>
          <w:rFonts w:ascii="Times New Roman" w:hAnsi="Times New Roman" w:cs="Times New Roman"/>
          <w:sz w:val="28"/>
          <w:szCs w:val="28"/>
          <w:lang w:val="uk-UA"/>
        </w:rPr>
        <w:t xml:space="preserve"> з асоціаціями та акровербальна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техніка.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з асоціаціями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представлена двома напрямками: </w:t>
      </w:r>
      <w:r w:rsidRPr="00427983">
        <w:rPr>
          <w:rFonts w:ascii="Times New Roman" w:hAnsi="Times New Roman" w:cs="Times New Roman"/>
          <w:i/>
          <w:sz w:val="28"/>
          <w:szCs w:val="28"/>
          <w:lang w:val="uk-UA"/>
        </w:rPr>
        <w:t>ланцюговим методом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(він апелює асоціативними логічними зв'язками) і </w:t>
      </w:r>
      <w:r w:rsidRPr="00427983">
        <w:rPr>
          <w:rFonts w:ascii="Times New Roman" w:hAnsi="Times New Roman" w:cs="Times New Roman"/>
          <w:i/>
          <w:sz w:val="28"/>
          <w:szCs w:val="28"/>
          <w:lang w:val="uk-UA"/>
        </w:rPr>
        <w:t>методом зорових асоціацій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i/>
          <w:sz w:val="28"/>
          <w:szCs w:val="28"/>
          <w:lang w:val="uk-UA"/>
        </w:rPr>
        <w:t>Ланцюговий метод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заснований на тому, що будь-яке явище може спричинити за собою інше. Інформація, при навчанні в цьому випадку, розкривається поступово (від загального до конкретного, від приватно</w:t>
      </w:r>
      <w:r w:rsidR="00C844F6">
        <w:rPr>
          <w:rFonts w:ascii="Times New Roman" w:hAnsi="Times New Roman" w:cs="Times New Roman"/>
          <w:sz w:val="28"/>
          <w:szCs w:val="28"/>
          <w:lang w:val="uk-UA"/>
        </w:rPr>
        <w:t>го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до загального або від приватного до іншого, існуючого з ним паралельно в інформаційному просторі, приватному).</w:t>
      </w:r>
    </w:p>
    <w:p w:rsidR="00D805C9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Що ж стосується </w:t>
      </w:r>
      <w:r w:rsidRPr="00427983">
        <w:rPr>
          <w:rFonts w:ascii="Times New Roman" w:hAnsi="Times New Roman" w:cs="Times New Roman"/>
          <w:i/>
          <w:sz w:val="28"/>
          <w:szCs w:val="28"/>
          <w:lang w:val="uk-UA"/>
        </w:rPr>
        <w:t>зорових асоціацій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, то цей метод, навпаки, позбавле</w:t>
      </w:r>
      <w:r w:rsidR="0042377F">
        <w:rPr>
          <w:rFonts w:ascii="Times New Roman" w:hAnsi="Times New Roman" w:cs="Times New Roman"/>
          <w:sz w:val="28"/>
          <w:szCs w:val="28"/>
          <w:lang w:val="uk-UA"/>
        </w:rPr>
        <w:t>ний логічного компонента. Про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те тут особливо важлив</w:t>
      </w:r>
      <w:r w:rsidR="0042377F">
        <w:rPr>
          <w:rFonts w:ascii="Times New Roman" w:hAnsi="Times New Roman" w:cs="Times New Roman"/>
          <w:sz w:val="28"/>
          <w:szCs w:val="28"/>
          <w:lang w:val="uk-UA"/>
        </w:rPr>
        <w:t>ий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зв'язок того чи іншого об'єкта з певним місцем.</w:t>
      </w:r>
    </w:p>
    <w:p w:rsidR="0052643A" w:rsidRPr="00427983" w:rsidRDefault="0052643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lastRenderedPageBreak/>
        <w:t xml:space="preserve">Що ж стосується </w:t>
      </w:r>
      <w:r w:rsidRPr="00427983">
        <w:rPr>
          <w:rFonts w:ascii="Times New Roman" w:hAnsi="Times New Roman" w:cs="Times New Roman"/>
          <w:i/>
          <w:sz w:val="28"/>
          <w:szCs w:val="28"/>
        </w:rPr>
        <w:t>акровербального методу</w:t>
      </w:r>
      <w:r w:rsidRPr="00427983">
        <w:rPr>
          <w:rFonts w:ascii="Times New Roman" w:hAnsi="Times New Roman" w:cs="Times New Roman"/>
          <w:sz w:val="28"/>
          <w:szCs w:val="28"/>
        </w:rPr>
        <w:t>, то цей метод заснований на креативному перетворенні «сух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ої</w:t>
      </w:r>
      <w:r w:rsidRPr="00427983">
        <w:rPr>
          <w:rFonts w:ascii="Times New Roman" w:hAnsi="Times New Roman" w:cs="Times New Roman"/>
          <w:sz w:val="28"/>
          <w:szCs w:val="28"/>
        </w:rPr>
        <w:t>» інформації в «живі» тексти. Це може бути, наприклад, «шифрування» навчального матеріалу в вірші, пісні та анекдоти. Як правило, робота з інформацією таким способом викликає особливо приємні</w:t>
      </w:r>
      <w:r w:rsidR="000C6A91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</w:rPr>
        <w:t xml:space="preserve"> емоції. А запам'ятовувати будь-який матеріал, перебуваючи в прекрасному настрої, як відомо, завжди легше, цікавіше і головне, ефективніше. Вчитися з посмішкою - це не фантастика. Це ейдетика!</w:t>
      </w:r>
    </w:p>
    <w:p w:rsidR="00576C74" w:rsidRDefault="00576C74" w:rsidP="008B6FDD">
      <w:pPr>
        <w:pStyle w:val="2"/>
        <w:spacing w:line="360" w:lineRule="auto"/>
        <w:rPr>
          <w:lang w:val="uk-UA"/>
        </w:rPr>
      </w:pPr>
      <w:bookmarkStart w:id="5" w:name="_Toc476763852"/>
      <w:r w:rsidRPr="00427983">
        <w:rPr>
          <w:lang w:val="uk-UA"/>
        </w:rPr>
        <w:t>Майндмеппінг</w:t>
      </w:r>
      <w:bookmarkEnd w:id="5"/>
      <w:r w:rsidRPr="00427983">
        <w:rPr>
          <w:lang w:val="uk-UA"/>
        </w:rPr>
        <w:t xml:space="preserve"> </w:t>
      </w:r>
    </w:p>
    <w:p w:rsidR="00B87089" w:rsidRPr="00427983" w:rsidRDefault="00750DD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Ще одна методика, яка допомагає засвоювати великі об</w:t>
      </w:r>
      <w:r w:rsidRPr="00427983">
        <w:rPr>
          <w:rFonts w:ascii="Times New Roman" w:hAnsi="Times New Roman" w:cs="Times New Roman"/>
          <w:sz w:val="28"/>
          <w:szCs w:val="28"/>
        </w:rPr>
        <w:t>’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єми інформації</w:t>
      </w:r>
      <w:r w:rsidR="001D45A9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це майндмеппінг.</w:t>
      </w:r>
    </w:p>
    <w:p w:rsidR="00AE7D92" w:rsidRDefault="00B8708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bCs/>
          <w:sz w:val="28"/>
          <w:szCs w:val="28"/>
          <w:lang w:val="uk-UA"/>
        </w:rPr>
        <w:t>Майндмеппінг</w:t>
      </w:r>
      <w:r w:rsidRPr="00427983">
        <w:rPr>
          <w:rFonts w:ascii="Times New Roman" w:hAnsi="Times New Roman" w:cs="Times New Roman"/>
          <w:sz w:val="28"/>
          <w:szCs w:val="28"/>
        </w:rPr>
        <w:t> 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427983">
        <w:rPr>
          <w:rFonts w:ascii="Times New Roman" w:hAnsi="Times New Roman" w:cs="Times New Roman"/>
          <w:sz w:val="28"/>
          <w:szCs w:val="28"/>
        </w:rPr>
        <w:t>mindmapping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, ментальні карти) — це зручна і ефективна техніка візуалізації мислення і альтернативного запису.</w:t>
      </w:r>
      <w:r w:rsidRPr="00427983">
        <w:rPr>
          <w:rFonts w:ascii="Times New Roman" w:hAnsi="Times New Roman" w:cs="Times New Roman"/>
          <w:sz w:val="28"/>
          <w:szCs w:val="28"/>
        </w:rPr>
        <w:t> </w:t>
      </w:r>
      <w:r w:rsidR="0083644E" w:rsidRPr="00427983">
        <w:rPr>
          <w:rStyle w:val="a7"/>
          <w:rFonts w:ascii="Times New Roman" w:hAnsi="Times New Roman" w:cs="Times New Roman"/>
          <w:sz w:val="28"/>
          <w:szCs w:val="28"/>
        </w:rPr>
        <w:footnoteReference w:id="1"/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576C74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Карти пам'яті</w:t>
      </w:r>
      <w:r w:rsidR="00AE7D9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або інтелект-карти </w:t>
      </w:r>
      <w:r w:rsidRPr="00427983">
        <w:rPr>
          <w:rFonts w:ascii="Times New Roman" w:hAnsi="Times New Roman" w:cs="Times New Roman"/>
          <w:sz w:val="28"/>
          <w:szCs w:val="28"/>
        </w:rPr>
        <w:t> </w:t>
      </w:r>
      <w:r w:rsidRPr="00576C74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(англ. </w:t>
      </w:r>
      <w:r w:rsidRPr="00427983">
        <w:rPr>
          <w:rFonts w:ascii="Times New Roman" w:hAnsi="Times New Roman" w:cs="Times New Roman"/>
          <w:i/>
          <w:iCs/>
          <w:sz w:val="28"/>
          <w:szCs w:val="28"/>
        </w:rPr>
        <w:t>Mind map)</w:t>
      </w:r>
      <w:r w:rsidRPr="00427983">
        <w:rPr>
          <w:rFonts w:ascii="Times New Roman" w:hAnsi="Times New Roman" w:cs="Times New Roman"/>
          <w:sz w:val="28"/>
          <w:szCs w:val="28"/>
        </w:rPr>
        <w:t> — спосіб зображення процесу загального системного мислення за допомогою схем. Також може розглядатися як зручна техніка альтернативного запису. </w:t>
      </w:r>
      <w:r w:rsidRPr="00427983">
        <w:rPr>
          <w:rFonts w:ascii="Times New Roman" w:hAnsi="Times New Roman" w:cs="Times New Roman"/>
          <w:sz w:val="28"/>
          <w:szCs w:val="28"/>
        </w:rPr>
        <w:br/>
        <w:t>Карти пам'яті використовуються для створення, візуалізації, структуризації і класифікації ідей, а також як засіб для навчання, організації, вирішення завдань, ухвалення рішень, при написанні статей. </w:t>
      </w:r>
    </w:p>
    <w:p w:rsidR="00AE7D92" w:rsidRDefault="003E4D4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74E2C7C0" wp14:editId="3B1611ED">
            <wp:simplePos x="0" y="0"/>
            <wp:positionH relativeFrom="column">
              <wp:posOffset>-79375</wp:posOffset>
            </wp:positionH>
            <wp:positionV relativeFrom="paragraph">
              <wp:posOffset>592455</wp:posOffset>
            </wp:positionV>
            <wp:extent cx="1981200" cy="2575560"/>
            <wp:effectExtent l="0" t="0" r="0" b="0"/>
            <wp:wrapSquare wrapText="bothSides"/>
            <wp:docPr id="1" name="Рисунок 1" descr="Сним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нимок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7D92">
        <w:rPr>
          <w:rFonts w:ascii="Times New Roman" w:hAnsi="Times New Roman" w:cs="Times New Roman"/>
          <w:sz w:val="28"/>
          <w:szCs w:val="28"/>
          <w:lang w:val="uk-UA"/>
        </w:rPr>
        <w:t xml:space="preserve">Вперше концептуальні карти були запроваджені </w:t>
      </w:r>
      <w:r w:rsidR="00AE7D92" w:rsidRPr="00AE7D92">
        <w:rPr>
          <w:rFonts w:ascii="Times New Roman" w:hAnsi="Times New Roman" w:cs="Times New Roman"/>
          <w:sz w:val="28"/>
          <w:szCs w:val="28"/>
        </w:rPr>
        <w:t>Джозефом Новаком</w:t>
      </w:r>
      <w:r w:rsidR="00AE7D92">
        <w:rPr>
          <w:rFonts w:ascii="Times New Roman" w:hAnsi="Times New Roman" w:cs="Times New Roman"/>
          <w:sz w:val="28"/>
          <w:szCs w:val="28"/>
          <w:lang w:val="uk-UA"/>
        </w:rPr>
        <w:t>, співробітником</w:t>
      </w:r>
      <w:r w:rsidR="00AE7D92" w:rsidRPr="00AE7D92">
        <w:rPr>
          <w:rFonts w:ascii="Times New Roman" w:hAnsi="Times New Roman" w:cs="Times New Roman"/>
          <w:sz w:val="28"/>
          <w:szCs w:val="28"/>
        </w:rPr>
        <w:t xml:space="preserve"> Корнельского </w:t>
      </w:r>
      <w:r w:rsidR="00AE7D92">
        <w:rPr>
          <w:rFonts w:ascii="Times New Roman" w:hAnsi="Times New Roman" w:cs="Times New Roman"/>
          <w:sz w:val="28"/>
          <w:szCs w:val="28"/>
          <w:lang w:val="uk-UA"/>
        </w:rPr>
        <w:t xml:space="preserve"> університету </w:t>
      </w:r>
      <w:r w:rsidR="00AE7D92" w:rsidRPr="00AE7D92">
        <w:rPr>
          <w:rFonts w:ascii="Times New Roman" w:hAnsi="Times New Roman" w:cs="Times New Roman"/>
          <w:sz w:val="28"/>
          <w:szCs w:val="28"/>
        </w:rPr>
        <w:t xml:space="preserve"> (США)</w:t>
      </w:r>
      <w:r w:rsidR="00AE7D9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E7D92" w:rsidRPr="00AE7D92">
        <w:rPr>
          <w:rFonts w:ascii="Times New Roman" w:hAnsi="Times New Roman" w:cs="Times New Roman"/>
          <w:sz w:val="28"/>
          <w:szCs w:val="28"/>
        </w:rPr>
        <w:t xml:space="preserve">в 60-70-х </w:t>
      </w:r>
      <w:r w:rsidR="00AE7D92">
        <w:rPr>
          <w:rFonts w:ascii="Times New Roman" w:hAnsi="Times New Roman" w:cs="Times New Roman"/>
          <w:sz w:val="28"/>
          <w:szCs w:val="28"/>
          <w:lang w:val="uk-UA"/>
        </w:rPr>
        <w:t>рр</w:t>
      </w:r>
      <w:r w:rsidR="00AE7D92" w:rsidRPr="00AE7D92">
        <w:rPr>
          <w:rFonts w:ascii="Times New Roman" w:hAnsi="Times New Roman" w:cs="Times New Roman"/>
          <w:sz w:val="28"/>
          <w:szCs w:val="28"/>
        </w:rPr>
        <w:t>.</w:t>
      </w:r>
      <w:r w:rsidR="00AE7D92">
        <w:rPr>
          <w:rFonts w:ascii="Times New Roman" w:hAnsi="Times New Roman" w:cs="Times New Roman"/>
          <w:sz w:val="28"/>
          <w:szCs w:val="28"/>
          <w:lang w:val="uk-UA"/>
        </w:rPr>
        <w:t xml:space="preserve"> при дослідженні дитячого мислення і формування перших наукових понять</w:t>
      </w:r>
      <w:r w:rsidR="00B4799A">
        <w:rPr>
          <w:rFonts w:ascii="Times New Roman" w:hAnsi="Times New Roman" w:cs="Times New Roman"/>
          <w:sz w:val="28"/>
          <w:szCs w:val="28"/>
          <w:lang w:val="uk-UA"/>
        </w:rPr>
        <w:t xml:space="preserve">. Це дослідження використовувало ідеї </w:t>
      </w:r>
      <w:r w:rsidR="00B4799A">
        <w:rPr>
          <w:rFonts w:ascii="Times New Roman" w:hAnsi="Times New Roman" w:cs="Times New Roman"/>
          <w:sz w:val="28"/>
          <w:szCs w:val="28"/>
        </w:rPr>
        <w:t>Д</w:t>
      </w:r>
      <w:r w:rsidR="00B4799A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="00B4799A">
        <w:rPr>
          <w:rFonts w:ascii="Times New Roman" w:hAnsi="Times New Roman" w:cs="Times New Roman"/>
          <w:sz w:val="28"/>
          <w:szCs w:val="28"/>
        </w:rPr>
        <w:t>в</w:t>
      </w:r>
      <w:r w:rsidR="00B4799A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B4799A" w:rsidRPr="00AE7D92">
        <w:rPr>
          <w:rFonts w:ascii="Times New Roman" w:hAnsi="Times New Roman" w:cs="Times New Roman"/>
          <w:sz w:val="28"/>
          <w:szCs w:val="28"/>
        </w:rPr>
        <w:t>да Асубеля</w:t>
      </w:r>
      <w:r w:rsidR="00B4799A">
        <w:rPr>
          <w:rFonts w:ascii="Times New Roman" w:hAnsi="Times New Roman" w:cs="Times New Roman"/>
          <w:sz w:val="28"/>
          <w:szCs w:val="28"/>
          <w:lang w:val="uk-UA"/>
        </w:rPr>
        <w:t xml:space="preserve"> про формування понятійного мислення.</w:t>
      </w:r>
    </w:p>
    <w:p w:rsidR="00B4799A" w:rsidRPr="00B4799A" w:rsidRDefault="00B4799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Сучасну реалізацію пов</w:t>
      </w:r>
      <w:r w:rsidRPr="00B4799A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язують з методиками англійського психолога </w:t>
      </w:r>
      <w:r w:rsidRPr="00AE7D92">
        <w:rPr>
          <w:rFonts w:ascii="Times New Roman" w:hAnsi="Times New Roman" w:cs="Times New Roman"/>
          <w:sz w:val="28"/>
          <w:szCs w:val="28"/>
        </w:rPr>
        <w:t>Тони Бьюзена.</w:t>
      </w:r>
    </w:p>
    <w:p w:rsidR="000C6A91" w:rsidRPr="00427983" w:rsidRDefault="00B8708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799A">
        <w:rPr>
          <w:rFonts w:ascii="Times New Roman" w:hAnsi="Times New Roman" w:cs="Times New Roman"/>
          <w:sz w:val="28"/>
          <w:szCs w:val="28"/>
          <w:lang w:val="uk-UA"/>
        </w:rPr>
        <w:t xml:space="preserve">Карта пам'яті реалізується у вигляді діаграми, на якій зображені слова, ідеї, завдання або інші поняття, </w:t>
      </w:r>
      <w:r w:rsidRPr="00B4799A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зв'язані гілками, що відходять від центрального поняття або ідеї. </w:t>
      </w:r>
      <w:r w:rsidRPr="00427983">
        <w:rPr>
          <w:rFonts w:ascii="Times New Roman" w:hAnsi="Times New Roman" w:cs="Times New Roman"/>
          <w:sz w:val="28"/>
          <w:szCs w:val="28"/>
        </w:rPr>
        <w:t>У основі цієї техніки лежить принцип «радіантного мислення»,</w:t>
      </w:r>
      <w:r w:rsidR="00B4799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</w:rPr>
        <w:t xml:space="preserve"> що відноситься до асоціативних розумових процесів, відправною крапкою або точкою дотику яких є центральний об'єкт. </w:t>
      </w:r>
    </w:p>
    <w:p w:rsidR="00B87089" w:rsidRPr="00427983" w:rsidRDefault="00B8708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</w:rPr>
        <w:t>Об'єкт уваги (вивчення) сфокусований в центральному образі</w:t>
      </w:r>
      <w:r w:rsidR="00FB137C">
        <w:rPr>
          <w:rFonts w:ascii="Times New Roman" w:hAnsi="Times New Roman" w:cs="Times New Roman"/>
          <w:sz w:val="28"/>
          <w:szCs w:val="28"/>
        </w:rPr>
        <w:t>.</w:t>
      </w:r>
    </w:p>
    <w:p w:rsidR="00A2579C" w:rsidRPr="00427983" w:rsidRDefault="003E4D4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58BA90A1" wp14:editId="084B6109">
            <wp:simplePos x="0" y="0"/>
            <wp:positionH relativeFrom="column">
              <wp:posOffset>807085</wp:posOffset>
            </wp:positionH>
            <wp:positionV relativeFrom="paragraph">
              <wp:posOffset>671195</wp:posOffset>
            </wp:positionV>
            <wp:extent cx="4587875" cy="4238625"/>
            <wp:effectExtent l="0" t="0" r="3175" b="9525"/>
            <wp:wrapTopAndBottom/>
            <wp:docPr id="2" name="Рисунок 2" descr="Файл:Снимо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Файл:Снимок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79C" w:rsidRPr="00427983">
        <w:rPr>
          <w:rFonts w:ascii="Times New Roman" w:hAnsi="Times New Roman" w:cs="Times New Roman"/>
          <w:sz w:val="28"/>
          <w:szCs w:val="28"/>
        </w:rPr>
        <w:t>На даному малюнку показан</w:t>
      </w:r>
      <w:r w:rsidR="00A2579C" w:rsidRPr="00427983">
        <w:rPr>
          <w:rFonts w:ascii="Times New Roman" w:hAnsi="Times New Roman" w:cs="Times New Roman"/>
          <w:sz w:val="28"/>
          <w:szCs w:val="28"/>
          <w:lang w:val="uk-UA"/>
        </w:rPr>
        <w:t>о для чого доцільно  використовувати ментальні карти.</w:t>
      </w:r>
    </w:p>
    <w:p w:rsidR="003E4D48" w:rsidRDefault="003E4D4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2643A" w:rsidRPr="00427983" w:rsidRDefault="00B8708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1A92">
        <w:rPr>
          <w:rFonts w:ascii="Times New Roman" w:hAnsi="Times New Roman" w:cs="Times New Roman"/>
          <w:sz w:val="28"/>
          <w:szCs w:val="28"/>
          <w:lang w:val="uk-UA"/>
        </w:rPr>
        <w:t xml:space="preserve">Основні теми і ідеї, пов'язані з об'єктом </w:t>
      </w:r>
      <w:r w:rsidRPr="00427983">
        <w:rPr>
          <w:rFonts w:ascii="Times New Roman" w:hAnsi="Times New Roman" w:cs="Times New Roman"/>
          <w:sz w:val="28"/>
          <w:szCs w:val="28"/>
        </w:rPr>
        <w:t xml:space="preserve">уваги, розходяться від центрального образу у вигляді </w:t>
      </w:r>
      <w:r w:rsidR="00470D61">
        <w:rPr>
          <w:rFonts w:ascii="Times New Roman" w:hAnsi="Times New Roman" w:cs="Times New Roman"/>
          <w:sz w:val="28"/>
          <w:szCs w:val="28"/>
          <w:lang w:val="uk-UA"/>
        </w:rPr>
        <w:t>гілок</w:t>
      </w:r>
      <w:r w:rsidRPr="00427983">
        <w:rPr>
          <w:rFonts w:ascii="Times New Roman" w:hAnsi="Times New Roman" w:cs="Times New Roman"/>
          <w:sz w:val="28"/>
          <w:szCs w:val="28"/>
        </w:rPr>
        <w:t>.</w:t>
      </w:r>
    </w:p>
    <w:p w:rsidR="00A2579C" w:rsidRPr="00427983" w:rsidRDefault="00A2579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</w:rPr>
        <w:t>Гілки пояснюються і позначаються ключовими образами і словами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A2579C" w:rsidRPr="00427983" w:rsidRDefault="00A2579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D64300" wp14:editId="0CD541B4">
            <wp:extent cx="5229225" cy="1295400"/>
            <wp:effectExtent l="0" t="0" r="9525" b="0"/>
            <wp:docPr id="3" name="Рисунок 3" descr="Файл:Снимок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Файл:Снимок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79C" w:rsidRPr="00427983" w:rsidRDefault="00A2579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</w:rPr>
        <w:lastRenderedPageBreak/>
        <w:t>Ідеї наступного порядку (рівня) також зображаються у вигляді гілок, що відходять від центральних гілок і так далі</w:t>
      </w:r>
      <w:r w:rsidR="00750DD8" w:rsidRPr="0042798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50DD8" w:rsidRPr="00427983" w:rsidRDefault="00750DD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</w:rPr>
        <w:t>Гілки формують зв'язану вузлову структуру (систему).</w:t>
      </w:r>
    </w:p>
    <w:p w:rsidR="00750DD8" w:rsidRPr="00427983" w:rsidRDefault="00750DD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463CAD" wp14:editId="5D92B215">
            <wp:extent cx="5940425" cy="3890978"/>
            <wp:effectExtent l="0" t="0" r="3175" b="0"/>
            <wp:docPr id="5" name="Рисунок 5" descr="Файл:Karty rozum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айл:Karty rozumu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DD8" w:rsidRPr="00427983" w:rsidRDefault="009E2977" w:rsidP="009E2977">
      <w:pPr>
        <w:tabs>
          <w:tab w:val="left" w:pos="7905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2F2D28" w:rsidRPr="00427983" w:rsidRDefault="002F2D28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Як видно з поданого прикладу карти  знаній,  в картах використовують</w:t>
      </w:r>
      <w:r w:rsidR="00C24276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ся основні інструменти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24276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єйдетики: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ланцюговий метод</w:t>
      </w:r>
      <w:r w:rsidR="00C24276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і метод зорових асоціацій.</w:t>
      </w:r>
    </w:p>
    <w:p w:rsidR="00C24276" w:rsidRPr="00427983" w:rsidRDefault="00C2427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Це спонукало мене на використання карт знаній на уроках інформатики.</w:t>
      </w:r>
    </w:p>
    <w:p w:rsidR="008D764A" w:rsidRDefault="001E38A2" w:rsidP="008B6FDD">
      <w:pPr>
        <w:pStyle w:val="1"/>
        <w:spacing w:line="360" w:lineRule="auto"/>
        <w:rPr>
          <w:lang w:val="uk-UA"/>
        </w:rPr>
      </w:pPr>
      <w:bookmarkStart w:id="6" w:name="_Toc476763853"/>
      <w:r>
        <w:rPr>
          <w:lang w:val="uk-UA"/>
        </w:rPr>
        <w:t>М</w:t>
      </w:r>
      <w:r w:rsidR="008D764A">
        <w:rPr>
          <w:lang w:val="uk-UA"/>
        </w:rPr>
        <w:t>ентальн</w:t>
      </w:r>
      <w:r>
        <w:rPr>
          <w:lang w:val="uk-UA"/>
        </w:rPr>
        <w:t>і</w:t>
      </w:r>
      <w:r w:rsidR="008D764A">
        <w:rPr>
          <w:lang w:val="uk-UA"/>
        </w:rPr>
        <w:t xml:space="preserve"> карт</w:t>
      </w:r>
      <w:r>
        <w:rPr>
          <w:lang w:val="uk-UA"/>
        </w:rPr>
        <w:t>и</w:t>
      </w:r>
      <w:r w:rsidR="008D764A">
        <w:rPr>
          <w:lang w:val="uk-UA"/>
        </w:rPr>
        <w:t xml:space="preserve"> на уроках</w:t>
      </w:r>
      <w:bookmarkEnd w:id="6"/>
    </w:p>
    <w:p w:rsidR="001E38A2" w:rsidRPr="001E38A2" w:rsidRDefault="001E38A2" w:rsidP="008B6FDD">
      <w:pPr>
        <w:spacing w:after="0" w:line="360" w:lineRule="auto"/>
        <w:rPr>
          <w:lang w:val="uk-UA"/>
        </w:rPr>
      </w:pPr>
    </w:p>
    <w:p w:rsidR="00C24276" w:rsidRPr="00427983" w:rsidRDefault="00C2427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Як з</w:t>
      </w:r>
      <w:r w:rsidRPr="00427983">
        <w:rPr>
          <w:rFonts w:ascii="Times New Roman" w:hAnsi="Times New Roman" w:cs="Times New Roman"/>
          <w:sz w:val="28"/>
          <w:szCs w:val="28"/>
        </w:rPr>
        <w:t>’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ясувалося в процесі роботи з ментальними картами, складеними за темою уроку, їх можна використовувати як в процесі пояснення нової теми, так і для перевірки засвоєння матеріалу.</w:t>
      </w:r>
    </w:p>
    <w:p w:rsidR="00C24276" w:rsidRPr="00427983" w:rsidRDefault="00C2427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Під час </w:t>
      </w:r>
      <w:r w:rsidRPr="00331E42">
        <w:rPr>
          <w:rFonts w:ascii="Times New Roman" w:hAnsi="Times New Roman" w:cs="Times New Roman"/>
          <w:i/>
          <w:sz w:val="28"/>
          <w:szCs w:val="28"/>
          <w:lang w:val="uk-UA"/>
        </w:rPr>
        <w:t>пояснення нової теми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зручно будувати карту знаній разом з учнями по мірі знайомства з новими поняттями, об</w:t>
      </w:r>
      <w:r w:rsidRPr="00427983">
        <w:rPr>
          <w:rFonts w:ascii="Times New Roman" w:hAnsi="Times New Roman" w:cs="Times New Roman"/>
          <w:sz w:val="28"/>
          <w:szCs w:val="28"/>
        </w:rPr>
        <w:t>’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єктами. </w:t>
      </w:r>
    </w:p>
    <w:p w:rsidR="00331E42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Використовуючи велику класну дошку, вчитель може по ходу заняття доповнювати інтелект-карту відповідними елементами. Це дозволяє схематично представляти учням хід розумового процесу вчителя, а також структуру заняття. 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Графічний метод представлення інформації </w:t>
      </w:r>
      <w:r w:rsidR="00331E42">
        <w:rPr>
          <w:rFonts w:ascii="Times New Roman" w:hAnsi="Times New Roman" w:cs="Times New Roman"/>
          <w:sz w:val="28"/>
          <w:szCs w:val="28"/>
          <w:lang w:val="uk-UA"/>
        </w:rPr>
        <w:t>привертає увагу класу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, дозволяє  краще запам'ятати і засвоїти висловлюваний матеріал. Після заняття учням можуть бути роздані чорно-білі копії, що містять лише остов інтелект-карти, розглянутою на занятті, і, окрім іншого домашнього завдання,</w:t>
      </w:r>
      <w:r w:rsidR="00331E4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запропоновано заповнити їх по пам'яті і розфарбувати.</w:t>
      </w:r>
    </w:p>
    <w:p w:rsidR="00C24276" w:rsidRPr="00427983" w:rsidRDefault="00C2427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4B2CB2" w:rsidRPr="00427983">
        <w:rPr>
          <w:rFonts w:ascii="Times New Roman" w:hAnsi="Times New Roman" w:cs="Times New Roman"/>
          <w:sz w:val="28"/>
          <w:szCs w:val="28"/>
          <w:lang w:val="uk-UA"/>
        </w:rPr>
        <w:t>ри вивчені властивостей об</w:t>
      </w:r>
      <w:r w:rsidR="004B2CB2" w:rsidRPr="00427983">
        <w:rPr>
          <w:rFonts w:ascii="Times New Roman" w:hAnsi="Times New Roman" w:cs="Times New Roman"/>
          <w:sz w:val="28"/>
          <w:szCs w:val="28"/>
        </w:rPr>
        <w:t>’</w:t>
      </w:r>
      <w:r w:rsidR="004B2CB2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єктів, по мірі засвоєння учбового матеріалу, карта знаній доповнюється новими гілочками. Цей процес може бути здійснений як </w:t>
      </w:r>
      <w:r w:rsidR="004B2CB2" w:rsidRPr="00331E42">
        <w:rPr>
          <w:rFonts w:ascii="Times New Roman" w:hAnsi="Times New Roman" w:cs="Times New Roman"/>
          <w:i/>
          <w:sz w:val="28"/>
          <w:szCs w:val="28"/>
          <w:lang w:val="uk-UA"/>
        </w:rPr>
        <w:t>оформлення результатів дослідницької роботи на уроці</w:t>
      </w:r>
      <w:r w:rsidR="004B2CB2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, або як </w:t>
      </w:r>
      <w:r w:rsidR="004B2CB2" w:rsidRPr="00331E42">
        <w:rPr>
          <w:rFonts w:ascii="Times New Roman" w:hAnsi="Times New Roman" w:cs="Times New Roman"/>
          <w:i/>
          <w:sz w:val="28"/>
          <w:szCs w:val="28"/>
          <w:lang w:val="uk-UA"/>
        </w:rPr>
        <w:t>домашнє завдання</w:t>
      </w:r>
      <w:r w:rsidR="004B2CB2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для вивчення матеріалу параграфа підручника. </w:t>
      </w:r>
    </w:p>
    <w:p w:rsidR="002755F1" w:rsidRPr="00427983" w:rsidRDefault="007B79B7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Побудову карти знань з теми можливо здійснювати як виконання </w:t>
      </w:r>
      <w:r w:rsidRPr="00331E42">
        <w:rPr>
          <w:rFonts w:ascii="Times New Roman" w:hAnsi="Times New Roman" w:cs="Times New Roman"/>
          <w:i/>
          <w:sz w:val="28"/>
          <w:szCs w:val="28"/>
          <w:lang w:val="uk-UA"/>
        </w:rPr>
        <w:t>групового завдання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,  коли  кожна група створює свою гілочку відповідно да певного поняття або об’єкта, після чого вони об’єднуються в загальну карту знань. Такий вид роботи зручно використовувати при вивченні тем з ве</w:t>
      </w:r>
      <w:r w:rsidR="002755F1" w:rsidRPr="00427983">
        <w:rPr>
          <w:rFonts w:ascii="Times New Roman" w:hAnsi="Times New Roman" w:cs="Times New Roman"/>
          <w:sz w:val="28"/>
          <w:szCs w:val="28"/>
          <w:lang w:val="uk-UA"/>
        </w:rPr>
        <w:t>ликою кількістю понять і багатьма варіантами виконання робіт, наприклад при вивчені теми «Операції над об’єктами файлової системи» для запам’ятовування способів копіювання або переміщення об’єктів.</w:t>
      </w:r>
    </w:p>
    <w:p w:rsidR="004B2CB2" w:rsidRPr="00427983" w:rsidRDefault="004B2CB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Побудова карти знаній може розглядатися і як </w:t>
      </w:r>
      <w:r w:rsidRPr="00331E42">
        <w:rPr>
          <w:rFonts w:ascii="Times New Roman" w:hAnsi="Times New Roman" w:cs="Times New Roman"/>
          <w:i/>
          <w:sz w:val="28"/>
          <w:szCs w:val="28"/>
          <w:lang w:val="uk-UA"/>
        </w:rPr>
        <w:t>підсумкова робота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учня з заданої теми.</w:t>
      </w:r>
    </w:p>
    <w:p w:rsidR="004B2CB2" w:rsidRPr="00427983" w:rsidRDefault="004B2CB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Тобто, використання карт знаній на уроках може бути різноманітним.</w:t>
      </w:r>
    </w:p>
    <w:p w:rsidR="004B2CB2" w:rsidRPr="00427983" w:rsidRDefault="004B2CB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Враховуючи можливості різнокольорового оформлення карт, додавання малюнків, коментарів, </w:t>
      </w:r>
      <w:r w:rsidR="00C40E04" w:rsidRPr="00427983">
        <w:rPr>
          <w:rFonts w:ascii="Times New Roman" w:hAnsi="Times New Roman" w:cs="Times New Roman"/>
          <w:sz w:val="28"/>
          <w:szCs w:val="28"/>
          <w:lang w:val="uk-UA"/>
        </w:rPr>
        <w:t>кожен учень має можливість проявити свою індивідуальність, застосовувати зорові асоціації, тим самим сприяти швидкому запам’ятовуванню інформації.</w:t>
      </w:r>
    </w:p>
    <w:p w:rsidR="00587B27" w:rsidRPr="00427983" w:rsidRDefault="00587B27" w:rsidP="008B6FDD">
      <w:pPr>
        <w:tabs>
          <w:tab w:val="left" w:pos="618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Використання</w:t>
      </w:r>
      <w:r w:rsidRPr="00427983">
        <w:rPr>
          <w:rFonts w:ascii="Times New Roman" w:hAnsi="Times New Roman" w:cs="Times New Roman"/>
          <w:sz w:val="28"/>
          <w:szCs w:val="28"/>
        </w:rPr>
        <w:t xml:space="preserve"> ментальн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27983">
        <w:rPr>
          <w:rFonts w:ascii="Times New Roman" w:hAnsi="Times New Roman" w:cs="Times New Roman"/>
          <w:sz w:val="28"/>
          <w:szCs w:val="28"/>
        </w:rPr>
        <w:t>х карт р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427983">
        <w:rPr>
          <w:rFonts w:ascii="Times New Roman" w:hAnsi="Times New Roman" w:cs="Times New Roman"/>
          <w:sz w:val="28"/>
          <w:szCs w:val="28"/>
        </w:rPr>
        <w:t>зв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427983">
        <w:rPr>
          <w:rFonts w:ascii="Times New Roman" w:hAnsi="Times New Roman" w:cs="Times New Roman"/>
          <w:sz w:val="28"/>
          <w:szCs w:val="28"/>
        </w:rPr>
        <w:t>ва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є</w:t>
      </w:r>
      <w:r w:rsidRPr="00427983">
        <w:rPr>
          <w:rFonts w:ascii="Times New Roman" w:hAnsi="Times New Roman" w:cs="Times New Roman"/>
          <w:sz w:val="28"/>
          <w:szCs w:val="28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мислення і</w:t>
      </w:r>
      <w:r w:rsidRPr="00427983">
        <w:rPr>
          <w:rFonts w:ascii="Times New Roman" w:hAnsi="Times New Roman" w:cs="Times New Roman"/>
          <w:sz w:val="28"/>
          <w:szCs w:val="28"/>
        </w:rPr>
        <w:t xml:space="preserve"> в ц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ілому</w:t>
      </w:r>
      <w:r w:rsidRPr="00427983">
        <w:rPr>
          <w:rFonts w:ascii="Times New Roman" w:hAnsi="Times New Roman" w:cs="Times New Roman"/>
          <w:sz w:val="28"/>
          <w:szCs w:val="28"/>
        </w:rPr>
        <w:t xml:space="preserve"> наш моз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ок</w:t>
      </w:r>
      <w:r w:rsidRPr="00427983">
        <w:rPr>
          <w:rFonts w:ascii="Times New Roman" w:hAnsi="Times New Roman" w:cs="Times New Roman"/>
          <w:sz w:val="28"/>
          <w:szCs w:val="28"/>
        </w:rPr>
        <w:t>.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Про це</w:t>
      </w:r>
      <w:r w:rsidRPr="00427983">
        <w:rPr>
          <w:rFonts w:ascii="Times New Roman" w:hAnsi="Times New Roman" w:cs="Times New Roman"/>
          <w:sz w:val="28"/>
          <w:szCs w:val="28"/>
        </w:rPr>
        <w:t xml:space="preserve"> </w:t>
      </w:r>
      <w:r w:rsidR="00194E73">
        <w:rPr>
          <w:rFonts w:ascii="Times New Roman" w:hAnsi="Times New Roman" w:cs="Times New Roman"/>
          <w:sz w:val="28"/>
          <w:szCs w:val="28"/>
          <w:lang w:val="uk-UA"/>
        </w:rPr>
        <w:t xml:space="preserve">можна прочитати </w:t>
      </w:r>
      <w:r w:rsidRPr="00427983">
        <w:rPr>
          <w:rFonts w:ascii="Times New Roman" w:hAnsi="Times New Roman" w:cs="Times New Roman"/>
          <w:sz w:val="28"/>
          <w:szCs w:val="28"/>
        </w:rPr>
        <w:t>в кни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зі</w:t>
      </w:r>
      <w:r w:rsidRPr="00427983">
        <w:rPr>
          <w:rFonts w:ascii="Times New Roman" w:hAnsi="Times New Roman" w:cs="Times New Roman"/>
          <w:sz w:val="28"/>
          <w:szCs w:val="28"/>
        </w:rPr>
        <w:t xml:space="preserve"> Т.Бьюзана "Супермышление"</w:t>
      </w:r>
      <w:r w:rsidR="00FB137C">
        <w:rPr>
          <w:rFonts w:ascii="Times New Roman" w:hAnsi="Times New Roman" w:cs="Times New Roman"/>
          <w:sz w:val="28"/>
          <w:szCs w:val="28"/>
        </w:rPr>
        <w:t>.</w:t>
      </w:r>
    </w:p>
    <w:p w:rsidR="00C40E04" w:rsidRPr="00427983" w:rsidRDefault="00C40E04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Але перш ніж починати працювати з ментальними картами, потрібно ознайомити учнів з основними правилами їх створення.</w:t>
      </w:r>
    </w:p>
    <w:p w:rsidR="002A6745" w:rsidRPr="001E38A2" w:rsidRDefault="002A6745" w:rsidP="008B6FDD">
      <w:pPr>
        <w:pStyle w:val="1"/>
        <w:spacing w:line="360" w:lineRule="auto"/>
      </w:pPr>
      <w:bookmarkStart w:id="7" w:name="_Toc476763854"/>
      <w:r w:rsidRPr="001E38A2">
        <w:lastRenderedPageBreak/>
        <w:t>Основн</w:t>
      </w:r>
      <w:r w:rsidR="008D764A" w:rsidRPr="001E38A2">
        <w:t>і принципи створення карт знань</w:t>
      </w:r>
      <w:bookmarkEnd w:id="7"/>
    </w:p>
    <w:p w:rsidR="008D764A" w:rsidRPr="008D764A" w:rsidRDefault="008D764A" w:rsidP="008B6FDD">
      <w:pPr>
        <w:spacing w:after="0" w:line="360" w:lineRule="auto"/>
        <w:rPr>
          <w:lang w:val="uk-UA"/>
        </w:rPr>
      </w:pPr>
    </w:p>
    <w:p w:rsidR="008D764A" w:rsidRPr="008D764A" w:rsidRDefault="008D764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D764A">
        <w:rPr>
          <w:rFonts w:ascii="Times New Roman" w:hAnsi="Times New Roman" w:cs="Times New Roman"/>
          <w:b/>
          <w:sz w:val="28"/>
          <w:szCs w:val="28"/>
          <w:lang w:val="uk-UA"/>
        </w:rPr>
        <w:t>Основні принципи створення карт знань:</w:t>
      </w:r>
    </w:p>
    <w:p w:rsidR="002A6745" w:rsidRPr="00427983" w:rsidRDefault="002A6745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 об’єкт уваги (вивчення) сфокусовано в центральному образі;</w:t>
      </w:r>
    </w:p>
    <w:p w:rsidR="002A6745" w:rsidRPr="00427983" w:rsidRDefault="002A6745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 основні теми та ідеї, пов’язані з об’єктом уваги, розходяться від центрального образу у вигляді гілок;</w:t>
      </w:r>
    </w:p>
    <w:p w:rsidR="002A6745" w:rsidRPr="00427983" w:rsidRDefault="002A6745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 гілки позначено ключовими образами і словами;</w:t>
      </w:r>
    </w:p>
    <w:p w:rsidR="002A6745" w:rsidRPr="00427983" w:rsidRDefault="002A6745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 ідеї наступного порядку (рівня) також зображено у вигляді гілок, що відходять від центральних гілок і так даті;</w:t>
      </w:r>
    </w:p>
    <w:p w:rsidR="002A6745" w:rsidRPr="00427983" w:rsidRDefault="002A6745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</w:rPr>
        <w:t>• гілки формують зв’язану вузлову структуру (систему);</w:t>
      </w:r>
    </w:p>
    <w:p w:rsidR="002A6745" w:rsidRPr="00427983" w:rsidRDefault="002A6745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</w:rPr>
        <w:t>• розміри, товщина літер і ліній повинні змінюватися в залежності від важливості.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При створенні ментальної карти застосовуються такі прийоми, як: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використання кольорів і графічних зображень;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використання абревіатур (або іноземних слів);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використання умовних позначень</w:t>
      </w:r>
      <w:r w:rsidR="00FB137C">
        <w:rPr>
          <w:rFonts w:ascii="Times New Roman" w:hAnsi="Times New Roman" w:cs="Times New Roman"/>
          <w:sz w:val="28"/>
          <w:szCs w:val="28"/>
          <w:lang w:val="uk-UA"/>
        </w:rPr>
        <w:t>, тощо.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Створення ментальних карт можна здійснювати вручну або за допомогою програмних засобів</w:t>
      </w:r>
      <w:r w:rsidR="00D13F06" w:rsidRPr="0042798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359BA" w:rsidRDefault="001E38A2" w:rsidP="008B6FDD">
      <w:pPr>
        <w:pStyle w:val="1"/>
        <w:spacing w:line="360" w:lineRule="auto"/>
        <w:rPr>
          <w:lang w:val="uk-UA"/>
        </w:rPr>
      </w:pPr>
      <w:bookmarkStart w:id="8" w:name="_Toc476763855"/>
      <w:r>
        <w:rPr>
          <w:lang w:val="uk-UA"/>
        </w:rPr>
        <w:t>Редактори ментальних карт</w:t>
      </w:r>
      <w:bookmarkEnd w:id="8"/>
    </w:p>
    <w:p w:rsidR="001E38A2" w:rsidRPr="001E38A2" w:rsidRDefault="001E38A2" w:rsidP="008B6FDD">
      <w:pPr>
        <w:spacing w:after="0" w:line="360" w:lineRule="auto"/>
        <w:rPr>
          <w:lang w:val="uk-UA"/>
        </w:rPr>
      </w:pP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Існує різноманітне програмне забезпечення для створення та редагування </w:t>
      </w:r>
      <w:r w:rsidR="00470D61">
        <w:rPr>
          <w:rFonts w:ascii="Times New Roman" w:hAnsi="Times New Roman" w:cs="Times New Roman"/>
          <w:sz w:val="28"/>
          <w:szCs w:val="28"/>
          <w:lang w:val="uk-UA"/>
        </w:rPr>
        <w:t xml:space="preserve">ментальних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карт. Є програмне забезпечення, яке користувач мав встановити на комп’ютер, а також є редактори, в яких карти можна створити в режимі он-лайн. Так, досить пош</w:t>
      </w:r>
      <w:r w:rsidR="00A57FFE">
        <w:rPr>
          <w:rFonts w:ascii="Times New Roman" w:hAnsi="Times New Roman" w:cs="Times New Roman"/>
          <w:sz w:val="28"/>
          <w:szCs w:val="28"/>
          <w:lang w:val="uk-UA"/>
        </w:rPr>
        <w:t>иреним програмним забезпеченням,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призначеним для створення карт розуму, є:</w:t>
      </w:r>
    </w:p>
    <w:p w:rsidR="006359BA" w:rsidRPr="00427983" w:rsidRDefault="000B45BD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Edraw Мах — має</w:t>
      </w:r>
      <w:r w:rsidR="006359BA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інтерфейс, аналогічний MS Office 2007:</w:t>
      </w:r>
    </w:p>
    <w:p w:rsidR="006359BA" w:rsidRPr="00427983" w:rsidRDefault="000B45BD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• FreeMind — має </w:t>
      </w:r>
      <w:r w:rsidR="00D53EA0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6359BA" w:rsidRPr="00427983">
        <w:rPr>
          <w:rFonts w:ascii="Times New Roman" w:hAnsi="Times New Roman" w:cs="Times New Roman"/>
          <w:sz w:val="28"/>
          <w:szCs w:val="28"/>
          <w:lang w:val="uk-UA"/>
        </w:rPr>
        <w:t>нтуїтивний інтерфейс, містить багато варіантів дизайну графічних елементів;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lastRenderedPageBreak/>
        <w:t>• РеrsоnаlВrаin — дозволяє прикріплювати файли, папки та посилання;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XMind — має тісний зв’язок я аналогічним он-лайн сервісом.</w:t>
      </w:r>
    </w:p>
    <w:p w:rsidR="006359BA" w:rsidRPr="00427983" w:rsidRDefault="00470D61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6359BA" w:rsidRPr="00427983">
        <w:rPr>
          <w:rFonts w:ascii="Times New Roman" w:hAnsi="Times New Roman" w:cs="Times New Roman"/>
          <w:sz w:val="28"/>
          <w:szCs w:val="28"/>
          <w:lang w:val="uk-UA"/>
        </w:rPr>
        <w:t>айпоширеніші програмні засоби для роботи в режимі он-лайн.</w:t>
      </w:r>
    </w:p>
    <w:p w:rsidR="006359BA" w:rsidRPr="00427983" w:rsidRDefault="00E016C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• В</w:t>
      </w:r>
      <w:r>
        <w:rPr>
          <w:rFonts w:ascii="Times New Roman" w:hAnsi="Times New Roman" w:cs="Times New Roman"/>
          <w:sz w:val="28"/>
          <w:szCs w:val="28"/>
          <w:lang w:val="en-US"/>
        </w:rPr>
        <w:t>u</w:t>
      </w:r>
      <w:r w:rsidR="006359BA" w:rsidRPr="00427983">
        <w:rPr>
          <w:rFonts w:ascii="Times New Roman" w:hAnsi="Times New Roman" w:cs="Times New Roman"/>
          <w:sz w:val="28"/>
          <w:szCs w:val="28"/>
          <w:lang w:val="uk-UA"/>
        </w:rPr>
        <w:t>bbl.us — безкоштовна он-лайн програма із зручною навігацією. Ідеально підходить для проведення мозкового штурму. Недолік — неможливо додати зображення.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MindMeister — сервіс, що дозволяє здійснювати імпорт карт з FreeMind;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Mind42 — можливість одночасної роботи над картою кількох користувачів, інтегровано пошук зображень за картинками Google, Yahoo, Flickr.</w:t>
      </w:r>
    </w:p>
    <w:p w:rsidR="006359BA" w:rsidRPr="00427983" w:rsidRDefault="006359B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• Mindomo — можна створювати і редагувати ментальні карти, а також ділитися ними.</w:t>
      </w:r>
      <w:r w:rsidR="00FB4DF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Підтримує імпорт карт в інші формати.</w:t>
      </w:r>
    </w:p>
    <w:p w:rsidR="00DC02C4" w:rsidRPr="00427983" w:rsidRDefault="00DC02C4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Обрати програму для побудови власних карт розуму, ознайомитися з її роботою  нескладно.</w:t>
      </w:r>
    </w:p>
    <w:p w:rsidR="00DC02C4" w:rsidRPr="00427983" w:rsidRDefault="00DC02C4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Вам може допомогти пошукова система, яка </w:t>
      </w:r>
      <w:r w:rsidR="00D13009">
        <w:rPr>
          <w:rFonts w:ascii="Times New Roman" w:hAnsi="Times New Roman" w:cs="Times New Roman"/>
          <w:sz w:val="28"/>
          <w:szCs w:val="28"/>
          <w:lang w:val="uk-UA"/>
        </w:rPr>
        <w:t>пропон</w:t>
      </w:r>
      <w:r w:rsidR="00C509EF" w:rsidRPr="00427983">
        <w:rPr>
          <w:rFonts w:ascii="Times New Roman" w:hAnsi="Times New Roman" w:cs="Times New Roman"/>
          <w:sz w:val="28"/>
          <w:szCs w:val="28"/>
          <w:lang w:val="uk-UA"/>
        </w:rPr>
        <w:t>ує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список сайтів з потрібною інформацією після введення назви програми.</w:t>
      </w:r>
    </w:p>
    <w:p w:rsidR="00DC02C4" w:rsidRPr="00427983" w:rsidRDefault="00DC02C4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Я для створення своїх карт </w:t>
      </w:r>
      <w:r w:rsidR="00C509EF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зупинилася на програмі  </w:t>
      </w:r>
      <w:r w:rsidR="00C509EF" w:rsidRPr="00427983">
        <w:rPr>
          <w:rFonts w:ascii="Times New Roman" w:hAnsi="Times New Roman" w:cs="Times New Roman"/>
          <w:bCs/>
          <w:sz w:val="28"/>
          <w:szCs w:val="28"/>
        </w:rPr>
        <w:t>Edraw MindMap</w:t>
      </w:r>
      <w:r w:rsidR="00C509EF" w:rsidRPr="00427983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C509EF" w:rsidRPr="00427983" w:rsidRDefault="00C509E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bCs/>
          <w:sz w:val="28"/>
          <w:szCs w:val="28"/>
        </w:rPr>
        <w:t>Edraw MindMap </w:t>
      </w:r>
      <w:r w:rsidRPr="00427983">
        <w:rPr>
          <w:rFonts w:ascii="Times New Roman" w:hAnsi="Times New Roman" w:cs="Times New Roman"/>
          <w:sz w:val="28"/>
          <w:szCs w:val="28"/>
        </w:rPr>
        <w:t xml:space="preserve">– 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дуже проста і зручна для користувачів програма, не потребує ніякого додаткового програмного забезпечення для встановлення на комп</w:t>
      </w:r>
      <w:r w:rsidRPr="00427983">
        <w:rPr>
          <w:rFonts w:ascii="Times New Roman" w:hAnsi="Times New Roman" w:cs="Times New Roman"/>
          <w:sz w:val="28"/>
          <w:szCs w:val="28"/>
        </w:rPr>
        <w:t>’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ютер.</w:t>
      </w:r>
    </w:p>
    <w:p w:rsidR="00C509EF" w:rsidRPr="00427983" w:rsidRDefault="00C509E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Її можна використовувати як для створення інтелект-карт, так і збереження, передавання і друку будь-яких діаграм, графіків або схематичних карт.</w:t>
      </w:r>
    </w:p>
    <w:p w:rsidR="00C509EF" w:rsidRPr="00427983" w:rsidRDefault="00C509E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Встановлюється на комп</w:t>
      </w:r>
      <w:r w:rsidRPr="00427983">
        <w:rPr>
          <w:rFonts w:ascii="Times New Roman" w:hAnsi="Times New Roman" w:cs="Times New Roman"/>
          <w:sz w:val="28"/>
          <w:szCs w:val="28"/>
        </w:rPr>
        <w:t>’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ютер.</w:t>
      </w:r>
      <w:r w:rsidR="00574223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Розроблена для</w:t>
      </w:r>
      <w:r w:rsidRPr="00427983">
        <w:rPr>
          <w:rFonts w:ascii="Times New Roman" w:hAnsi="Times New Roman" w:cs="Times New Roman"/>
          <w:sz w:val="28"/>
          <w:szCs w:val="28"/>
        </w:rPr>
        <w:t xml:space="preserve"> Microsoft Windows.</w:t>
      </w:r>
    </w:p>
    <w:p w:rsidR="00C509EF" w:rsidRPr="00427983" w:rsidRDefault="00C509E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bCs/>
          <w:sz w:val="28"/>
          <w:szCs w:val="28"/>
        </w:rPr>
        <w:t>Програма бе</w:t>
      </w:r>
      <w:r w:rsidR="00355BAA" w:rsidRPr="00427983">
        <w:rPr>
          <w:rFonts w:ascii="Times New Roman" w:hAnsi="Times New Roman" w:cs="Times New Roman"/>
          <w:b/>
          <w:bCs/>
          <w:sz w:val="28"/>
          <w:szCs w:val="28"/>
          <w:lang w:val="uk-UA"/>
        </w:rPr>
        <w:t>зкоштовная</w:t>
      </w:r>
      <w:r w:rsidRPr="00427983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51D7E" w:rsidRPr="00427983" w:rsidRDefault="00355BA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Cs/>
          <w:sz w:val="28"/>
          <w:szCs w:val="28"/>
          <w:lang w:val="uk-UA"/>
        </w:rPr>
        <w:t>Функціональні можливості в порівнянні з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</w:rPr>
        <w:t>Edraw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27983">
        <w:rPr>
          <w:rFonts w:ascii="Times New Roman" w:hAnsi="Times New Roman" w:cs="Times New Roman"/>
          <w:sz w:val="28"/>
          <w:szCs w:val="28"/>
        </w:rPr>
        <w:t>Max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знижені не</w:t>
      </w:r>
      <w:r w:rsidR="00451D7E" w:rsidRPr="00427983">
        <w:rPr>
          <w:rFonts w:ascii="Times New Roman" w:hAnsi="Times New Roman" w:cs="Times New Roman"/>
          <w:sz w:val="28"/>
          <w:szCs w:val="28"/>
          <w:lang w:val="uk-UA"/>
        </w:rPr>
        <w:t>суттєво, чим дуже приваблює користувачів.</w:t>
      </w:r>
    </w:p>
    <w:p w:rsidR="00451D7E" w:rsidRPr="00427983" w:rsidRDefault="00451D7E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bCs/>
          <w:sz w:val="28"/>
          <w:szCs w:val="28"/>
          <w:lang w:val="uk-UA"/>
        </w:rPr>
        <w:t>Переваги:</w:t>
      </w:r>
    </w:p>
    <w:p w:rsidR="00451D7E" w:rsidRPr="00427983" w:rsidRDefault="001C6B03" w:rsidP="008B6FDD">
      <w:pPr>
        <w:numPr>
          <w:ilvl w:val="0"/>
          <w:numId w:val="2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451D7E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ожливість відкривати схеми в </w:t>
      </w:r>
      <w:r w:rsidR="00451D7E" w:rsidRPr="00427983">
        <w:rPr>
          <w:rFonts w:ascii="Times New Roman" w:hAnsi="Times New Roman" w:cs="Times New Roman"/>
          <w:sz w:val="28"/>
          <w:szCs w:val="28"/>
        </w:rPr>
        <w:t>Microsoft</w:t>
      </w:r>
      <w:r w:rsidR="00451D7E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51D7E" w:rsidRPr="00427983">
        <w:rPr>
          <w:rFonts w:ascii="Times New Roman" w:hAnsi="Times New Roman" w:cs="Times New Roman"/>
          <w:sz w:val="28"/>
          <w:szCs w:val="28"/>
        </w:rPr>
        <w:t>Office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C509EF" w:rsidRPr="00427983" w:rsidRDefault="001C6B03" w:rsidP="008B6FDD">
      <w:pPr>
        <w:numPr>
          <w:ilvl w:val="0"/>
          <w:numId w:val="2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є</w:t>
      </w:r>
      <w:r w:rsidR="001948AA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підтримка</w:t>
      </w:r>
      <w:r w:rsidR="00C509EF" w:rsidRPr="00427983">
        <w:rPr>
          <w:rFonts w:ascii="Times New Roman" w:hAnsi="Times New Roman" w:cs="Times New Roman"/>
          <w:sz w:val="28"/>
          <w:szCs w:val="28"/>
        </w:rPr>
        <w:t xml:space="preserve"> WYSIWYG редактора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C509EF" w:rsidRPr="001C6B03" w:rsidRDefault="001C6B03" w:rsidP="008B6FDD">
      <w:pPr>
        <w:numPr>
          <w:ilvl w:val="0"/>
          <w:numId w:val="2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>нтелект-карт</w:t>
      </w:r>
      <w:r w:rsidR="001948AA" w:rsidRPr="00427983">
        <w:rPr>
          <w:rFonts w:ascii="Times New Roman" w:hAnsi="Times New Roman" w:cs="Times New Roman"/>
          <w:sz w:val="28"/>
          <w:szCs w:val="28"/>
          <w:lang w:val="uk-UA"/>
        </w:rPr>
        <w:t>и та інші продукти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можна зберігати 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 в форматах </w:t>
      </w:r>
      <w:r w:rsidR="00C509EF" w:rsidRPr="00427983">
        <w:rPr>
          <w:rFonts w:ascii="Times New Roman" w:hAnsi="Times New Roman" w:cs="Times New Roman"/>
          <w:sz w:val="28"/>
          <w:szCs w:val="28"/>
        </w:rPr>
        <w:t>JPG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BMP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GIF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DIB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PNG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TIF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WNF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ENF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C509EF" w:rsidRPr="00427983">
        <w:rPr>
          <w:rFonts w:ascii="Times New Roman" w:hAnsi="Times New Roman" w:cs="Times New Roman"/>
          <w:sz w:val="28"/>
          <w:szCs w:val="28"/>
        </w:rPr>
        <w:t>HTML</w:t>
      </w:r>
      <w:r w:rsidR="00C509EF" w:rsidRPr="001C6B0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або </w:t>
      </w:r>
      <w:r w:rsidR="00C509EF" w:rsidRPr="00427983">
        <w:rPr>
          <w:rFonts w:ascii="Times New Roman" w:hAnsi="Times New Roman" w:cs="Times New Roman"/>
          <w:sz w:val="28"/>
          <w:szCs w:val="28"/>
        </w:rPr>
        <w:t>PD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C509EF" w:rsidRPr="00427983" w:rsidRDefault="001C6B03" w:rsidP="008B6FDD">
      <w:pPr>
        <w:numPr>
          <w:ilvl w:val="0"/>
          <w:numId w:val="2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>ідтримка та друк великих форматів сторінок</w:t>
      </w:r>
      <w:r w:rsidR="00C509EF" w:rsidRPr="00427983">
        <w:rPr>
          <w:rFonts w:ascii="Times New Roman" w:hAnsi="Times New Roman" w:cs="Times New Roman"/>
          <w:sz w:val="28"/>
          <w:szCs w:val="28"/>
        </w:rPr>
        <w:t xml:space="preserve">, таких 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C509EF" w:rsidRPr="00427983">
        <w:rPr>
          <w:rFonts w:ascii="Times New Roman" w:hAnsi="Times New Roman" w:cs="Times New Roman"/>
          <w:sz w:val="28"/>
          <w:szCs w:val="28"/>
        </w:rPr>
        <w:t>к А0, А1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C509EF" w:rsidRPr="00427983" w:rsidRDefault="001C6B03" w:rsidP="008B6FDD">
      <w:pPr>
        <w:numPr>
          <w:ilvl w:val="0"/>
          <w:numId w:val="2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аявність шаблонів і більше </w:t>
      </w:r>
      <w:r w:rsidR="00C509EF" w:rsidRPr="00427983">
        <w:rPr>
          <w:rFonts w:ascii="Times New Roman" w:hAnsi="Times New Roman" w:cs="Times New Roman"/>
          <w:sz w:val="28"/>
          <w:szCs w:val="28"/>
        </w:rPr>
        <w:t xml:space="preserve"> 600 символ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C509EF" w:rsidRPr="00427983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val="uk-UA"/>
        </w:rPr>
        <w:t>і зр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>азків</w:t>
      </w:r>
      <w:r w:rsidR="00C509EF" w:rsidRPr="00427983">
        <w:rPr>
          <w:rFonts w:ascii="Times New Roman" w:hAnsi="Times New Roman" w:cs="Times New Roman"/>
          <w:sz w:val="28"/>
          <w:szCs w:val="28"/>
        </w:rPr>
        <w:t xml:space="preserve"> графиков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C509EF" w:rsidRPr="00427983" w:rsidRDefault="001C6B03" w:rsidP="008B6FDD">
      <w:pPr>
        <w:numPr>
          <w:ilvl w:val="0"/>
          <w:numId w:val="2"/>
        </w:num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94504A" w:rsidRPr="00427983">
        <w:rPr>
          <w:rFonts w:ascii="Times New Roman" w:hAnsi="Times New Roman" w:cs="Times New Roman"/>
          <w:sz w:val="28"/>
          <w:szCs w:val="28"/>
        </w:rPr>
        <w:t>рост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C509EF" w:rsidRPr="00427983">
        <w:rPr>
          <w:rFonts w:ascii="Times New Roman" w:hAnsi="Times New Roman" w:cs="Times New Roman"/>
          <w:sz w:val="28"/>
          <w:szCs w:val="28"/>
        </w:rPr>
        <w:t>й</w:t>
      </w:r>
      <w:r w:rsidR="0094504A" w:rsidRPr="00427983">
        <w:rPr>
          <w:rFonts w:ascii="Times New Roman" w:hAnsi="Times New Roman" w:cs="Times New Roman"/>
          <w:sz w:val="28"/>
          <w:szCs w:val="28"/>
        </w:rPr>
        <w:t xml:space="preserve"> 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C509EF" w:rsidRPr="00427983">
        <w:rPr>
          <w:rFonts w:ascii="Times New Roman" w:hAnsi="Times New Roman" w:cs="Times New Roman"/>
          <w:sz w:val="28"/>
          <w:szCs w:val="28"/>
        </w:rPr>
        <w:t>нтерфейс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, схожий на інтерфейс програм </w:t>
      </w:r>
      <w:r w:rsidR="0094504A" w:rsidRPr="00427983">
        <w:rPr>
          <w:rFonts w:ascii="Times New Roman" w:hAnsi="Times New Roman" w:cs="Times New Roman"/>
          <w:sz w:val="28"/>
          <w:szCs w:val="28"/>
        </w:rPr>
        <w:t>Microsoft</w:t>
      </w:r>
      <w:r w:rsidR="0094504A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4504A" w:rsidRPr="00427983">
        <w:rPr>
          <w:rFonts w:ascii="Times New Roman" w:hAnsi="Times New Roman" w:cs="Times New Roman"/>
          <w:sz w:val="28"/>
          <w:szCs w:val="28"/>
        </w:rPr>
        <w:t>Office</w:t>
      </w:r>
    </w:p>
    <w:p w:rsidR="00C509EF" w:rsidRPr="001C6B03" w:rsidRDefault="00C509E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bCs/>
          <w:sz w:val="28"/>
          <w:szCs w:val="28"/>
        </w:rPr>
        <w:t>Оф</w:t>
      </w:r>
      <w:r w:rsidR="001D683A">
        <w:rPr>
          <w:rFonts w:ascii="Times New Roman" w:hAnsi="Times New Roman" w:cs="Times New Roman"/>
          <w:b/>
          <w:bCs/>
          <w:sz w:val="28"/>
          <w:szCs w:val="28"/>
          <w:lang w:val="uk-UA"/>
        </w:rPr>
        <w:t>і</w:t>
      </w:r>
      <w:r w:rsidRPr="00427983">
        <w:rPr>
          <w:rFonts w:ascii="Times New Roman" w:hAnsi="Times New Roman" w:cs="Times New Roman"/>
          <w:b/>
          <w:bCs/>
          <w:sz w:val="28"/>
          <w:szCs w:val="28"/>
        </w:rPr>
        <w:t>ц</w:t>
      </w:r>
      <w:r w:rsidR="001D683A">
        <w:rPr>
          <w:rFonts w:ascii="Times New Roman" w:hAnsi="Times New Roman" w:cs="Times New Roman"/>
          <w:b/>
          <w:bCs/>
          <w:sz w:val="28"/>
          <w:szCs w:val="28"/>
          <w:lang w:val="uk-UA"/>
        </w:rPr>
        <w:t>ійний</w:t>
      </w:r>
      <w:r w:rsidRPr="00427983">
        <w:rPr>
          <w:rFonts w:ascii="Times New Roman" w:hAnsi="Times New Roman" w:cs="Times New Roman"/>
          <w:b/>
          <w:bCs/>
          <w:sz w:val="28"/>
          <w:szCs w:val="28"/>
        </w:rPr>
        <w:t xml:space="preserve"> сайт:</w:t>
      </w:r>
      <w:r w:rsidRPr="00427983">
        <w:rPr>
          <w:rFonts w:ascii="Times New Roman" w:hAnsi="Times New Roman" w:cs="Times New Roman"/>
          <w:sz w:val="28"/>
          <w:szCs w:val="28"/>
        </w:rPr>
        <w:t> </w:t>
      </w:r>
      <w:hyperlink r:id="rId14" w:tgtFrame="_blank" w:history="1">
        <w:r w:rsidRPr="00427983">
          <w:rPr>
            <w:rStyle w:val="a8"/>
            <w:rFonts w:ascii="Times New Roman" w:hAnsi="Times New Roman" w:cs="Times New Roman"/>
            <w:sz w:val="28"/>
            <w:szCs w:val="28"/>
          </w:rPr>
          <w:t>http://www.edrawsoft.com/freemind.php</w:t>
        </w:r>
      </w:hyperlink>
      <w:r w:rsidR="001C6B03">
        <w:rPr>
          <w:rStyle w:val="a8"/>
          <w:rFonts w:ascii="Times New Roman" w:hAnsi="Times New Roman" w:cs="Times New Roman"/>
          <w:sz w:val="28"/>
          <w:szCs w:val="28"/>
          <w:lang w:val="uk-UA"/>
        </w:rPr>
        <w:t xml:space="preserve"> .</w:t>
      </w:r>
    </w:p>
    <w:p w:rsidR="003E4D48" w:rsidRDefault="0094504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З цього сайту можна завантажити і встановити цю програму на свій комп</w:t>
      </w:r>
      <w:r w:rsidRPr="00427983">
        <w:rPr>
          <w:rFonts w:ascii="Times New Roman" w:hAnsi="Times New Roman" w:cs="Times New Roman"/>
          <w:sz w:val="28"/>
          <w:szCs w:val="28"/>
        </w:rPr>
        <w:t>’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>ютер.</w:t>
      </w:r>
    </w:p>
    <w:p w:rsidR="00C509EF" w:rsidRPr="00427983" w:rsidRDefault="0094504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>Вікно програми має такий вигляд:</w:t>
      </w:r>
    </w:p>
    <w:p w:rsidR="0094504A" w:rsidRPr="00427983" w:rsidRDefault="0094504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C6A592" wp14:editId="62CAB8FD">
            <wp:extent cx="5946941" cy="33432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765" cy="3341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F4F" w:rsidRPr="00427983" w:rsidRDefault="00E93F4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4504A" w:rsidRPr="00427983" w:rsidRDefault="0094504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Принцип роботи по створенню інтелект-карти схожий з побудовою графічних зображень в програмах </w:t>
      </w:r>
      <w:r w:rsidR="00E93F4F" w:rsidRPr="00427983">
        <w:rPr>
          <w:rFonts w:ascii="Times New Roman" w:hAnsi="Times New Roman" w:cs="Times New Roman"/>
          <w:sz w:val="28"/>
          <w:szCs w:val="28"/>
        </w:rPr>
        <w:t>Microsoft</w:t>
      </w:r>
      <w:r w:rsidR="00E93F4F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93F4F" w:rsidRPr="00427983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E93F4F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або </w:t>
      </w:r>
      <w:r w:rsidR="00E93F4F" w:rsidRPr="00427983">
        <w:rPr>
          <w:rFonts w:ascii="Times New Roman" w:hAnsi="Times New Roman" w:cs="Times New Roman"/>
          <w:sz w:val="28"/>
          <w:szCs w:val="28"/>
        </w:rPr>
        <w:t>Microsoft</w:t>
      </w:r>
      <w:r w:rsidR="00E93F4F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93F4F" w:rsidRPr="00427983"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="00E93F4F"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D13F06" w:rsidRPr="00427983" w:rsidRDefault="00D13F0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B5B5B" w:rsidRDefault="007B5B5B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D13F06" w:rsidRDefault="00B15AE9" w:rsidP="008B6FDD">
      <w:pPr>
        <w:pStyle w:val="1"/>
        <w:spacing w:line="360" w:lineRule="auto"/>
        <w:rPr>
          <w:lang w:val="uk-UA"/>
        </w:rPr>
      </w:pPr>
      <w:bookmarkStart w:id="9" w:name="_Toc476763856"/>
      <w:r w:rsidRPr="00427983">
        <w:rPr>
          <w:lang w:val="uk-UA"/>
        </w:rPr>
        <w:lastRenderedPageBreak/>
        <w:t>Ментальні карти для 5 класу за новою програмою</w:t>
      </w:r>
      <w:bookmarkEnd w:id="9"/>
      <w:r w:rsidRPr="00427983">
        <w:rPr>
          <w:lang w:val="uk-UA"/>
        </w:rPr>
        <w:t xml:space="preserve"> </w:t>
      </w:r>
    </w:p>
    <w:p w:rsidR="001E38A2" w:rsidRPr="001E38A2" w:rsidRDefault="001E38A2" w:rsidP="008B6FDD">
      <w:pPr>
        <w:spacing w:after="0" w:line="360" w:lineRule="auto"/>
        <w:rPr>
          <w:lang w:val="uk-UA"/>
        </w:rPr>
      </w:pPr>
    </w:p>
    <w:p w:rsidR="00331E42" w:rsidRDefault="00331E4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</w:rPr>
        <w:t>У 5 класі зміст навчання має таку логіку:</w:t>
      </w:r>
    </w:p>
    <w:p w:rsidR="00331E42" w:rsidRPr="00427983" w:rsidRDefault="00331E42" w:rsidP="005D319F">
      <w:pPr>
        <w:spacing w:after="0" w:line="360" w:lineRule="auto"/>
        <w:ind w:firstLine="1701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6BF27C" wp14:editId="5E423B4A">
            <wp:extent cx="3695700" cy="8039100"/>
            <wp:effectExtent l="0" t="0" r="19050" b="57150"/>
            <wp:docPr id="21" name="Схема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E13C45" w:rsidRPr="00427983" w:rsidRDefault="00B15AE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lastRenderedPageBreak/>
        <w:t>Мною розроблені ментальні карти за темами</w:t>
      </w:r>
      <w:r w:rsidR="00E13C45" w:rsidRPr="00427983">
        <w:rPr>
          <w:rFonts w:ascii="Times New Roman" w:hAnsi="Times New Roman" w:cs="Times New Roman"/>
          <w:sz w:val="28"/>
          <w:szCs w:val="28"/>
          <w:lang w:val="uk-UA"/>
        </w:rPr>
        <w:t>: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B15AE9" w:rsidRDefault="00B15AE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40B35">
        <w:rPr>
          <w:rFonts w:ascii="Times New Roman" w:hAnsi="Times New Roman" w:cs="Times New Roman"/>
          <w:b/>
          <w:sz w:val="28"/>
          <w:szCs w:val="28"/>
          <w:lang w:val="uk-UA"/>
        </w:rPr>
        <w:t>Тема 1.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Інформаційні процеси. Комп’ютер як засіб реалізації інформаційних процесів.</w:t>
      </w:r>
    </w:p>
    <w:p w:rsidR="001E188A" w:rsidRPr="009A0638" w:rsidRDefault="00B15AE9" w:rsidP="001E188A">
      <w:pPr>
        <w:pStyle w:val="a9"/>
        <w:numPr>
          <w:ilvl w:val="1"/>
          <w:numId w:val="8"/>
        </w:num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t>Карта «</w:t>
      </w:r>
      <w:r w:rsidR="00E13C45" w:rsidRPr="009A0638">
        <w:rPr>
          <w:rFonts w:ascii="Times New Roman" w:hAnsi="Times New Roman" w:cs="Times New Roman"/>
          <w:i/>
          <w:sz w:val="28"/>
          <w:szCs w:val="28"/>
          <w:lang w:val="uk-UA"/>
        </w:rPr>
        <w:t>Інформація. Інформаційні процеси</w:t>
      </w: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t>»</w:t>
      </w:r>
    </w:p>
    <w:p w:rsidR="001E188A" w:rsidRPr="001E188A" w:rsidRDefault="001E188A" w:rsidP="001E188A">
      <w:pPr>
        <w:pStyle w:val="a9"/>
        <w:spacing w:after="0" w:line="360" w:lineRule="auto"/>
        <w:ind w:left="101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E188A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 Учні мають отримати уявлення про: </w:t>
      </w:r>
    </w:p>
    <w:p w:rsidR="001E188A" w:rsidRDefault="001E188A" w:rsidP="001E188A">
      <w:pPr>
        <w:pStyle w:val="a9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64482">
        <w:rPr>
          <w:rFonts w:ascii="Times New Roman" w:hAnsi="Times New Roman" w:cs="Times New Roman"/>
          <w:sz w:val="28"/>
          <w:szCs w:val="28"/>
          <w:lang w:val="uk-UA"/>
        </w:rPr>
        <w:t>роль інформаційних технологій у житті сучасної людини;</w:t>
      </w:r>
    </w:p>
    <w:p w:rsidR="001E188A" w:rsidRDefault="001E188A" w:rsidP="001E188A">
      <w:pPr>
        <w:pStyle w:val="a9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64482">
        <w:rPr>
          <w:rFonts w:ascii="Times New Roman" w:hAnsi="Times New Roman" w:cs="Times New Roman"/>
          <w:sz w:val="28"/>
          <w:szCs w:val="28"/>
          <w:lang w:val="uk-UA"/>
        </w:rPr>
        <w:t xml:space="preserve">поняття “повідомлення”, “дані”, “інформація”; </w:t>
      </w:r>
    </w:p>
    <w:p w:rsidR="003E130E" w:rsidRPr="003E130E" w:rsidRDefault="003E130E" w:rsidP="003E130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E130E">
        <w:rPr>
          <w:rFonts w:ascii="Times New Roman" w:hAnsi="Times New Roman" w:cs="Times New Roman"/>
          <w:sz w:val="28"/>
          <w:szCs w:val="28"/>
          <w:lang w:val="uk-UA"/>
        </w:rPr>
        <w:t>Учні мають називати основні інформаційні процес</w:t>
      </w:r>
      <w:r w:rsidR="00522771">
        <w:rPr>
          <w:rFonts w:ascii="Times New Roman" w:hAnsi="Times New Roman" w:cs="Times New Roman"/>
          <w:sz w:val="28"/>
          <w:szCs w:val="28"/>
          <w:lang w:val="uk-UA"/>
        </w:rPr>
        <w:t>и та пристрої для їх реалізації.</w:t>
      </w:r>
    </w:p>
    <w:p w:rsidR="00B15AE9" w:rsidRPr="00427983" w:rsidRDefault="00A236CF" w:rsidP="00A236CF">
      <w:pPr>
        <w:tabs>
          <w:tab w:val="left" w:pos="6885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E13C45" w:rsidRPr="00427983" w:rsidRDefault="00E13C45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93F4F" w:rsidRPr="00427983" w:rsidRDefault="008046DE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08327B" wp14:editId="5F8561F6">
            <wp:extent cx="5938451" cy="5324475"/>
            <wp:effectExtent l="0" t="0" r="5715" b="0"/>
            <wp:docPr id="13" name="Рисунок 13" descr="E:\Работа\2016-2017\Ментальные карты\Мои\Методичка\Рисунки\Информ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Работа\2016-2017\Ментальные карты\Мои\Методичка\Рисунки\Информация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2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E42" w:rsidRDefault="00331E4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E93F4F" w:rsidRPr="009A0638" w:rsidRDefault="00E93F4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1.2  Карта «Види комп</w:t>
      </w:r>
      <w:r w:rsidRPr="00154EB2">
        <w:rPr>
          <w:rFonts w:ascii="Times New Roman" w:hAnsi="Times New Roman" w:cs="Times New Roman"/>
          <w:i/>
          <w:sz w:val="28"/>
          <w:szCs w:val="28"/>
          <w:lang w:val="uk-UA"/>
        </w:rPr>
        <w:t>’</w:t>
      </w: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t>ютерів»</w:t>
      </w:r>
      <w:r w:rsidR="00264482" w:rsidRPr="009A0638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1E188A" w:rsidRPr="001E188A" w:rsidRDefault="00264482" w:rsidP="001E188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Учень має отримати уявлення про існування та призначення різних видів </w:t>
      </w:r>
      <w:r w:rsidRPr="00264482">
        <w:rPr>
          <w:rFonts w:ascii="Times New Roman" w:hAnsi="Times New Roman" w:cs="Times New Roman"/>
          <w:sz w:val="28"/>
          <w:szCs w:val="28"/>
          <w:lang w:val="uk-UA"/>
        </w:rPr>
        <w:t>комп’ютерів</w:t>
      </w:r>
      <w:r w:rsidR="001E188A" w:rsidRPr="001E188A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1E188A" w:rsidRPr="001E188A">
        <w:rPr>
          <w:lang w:val="uk-UA"/>
        </w:rPr>
        <w:t xml:space="preserve"> </w:t>
      </w:r>
      <w:r w:rsidR="001E188A">
        <w:rPr>
          <w:rFonts w:ascii="Times New Roman" w:hAnsi="Times New Roman" w:cs="Times New Roman"/>
          <w:sz w:val="28"/>
          <w:szCs w:val="28"/>
          <w:lang w:val="uk-UA"/>
        </w:rPr>
        <w:t xml:space="preserve"> про </w:t>
      </w:r>
      <w:r w:rsidR="001E188A" w:rsidRPr="001E188A">
        <w:rPr>
          <w:rFonts w:ascii="Times New Roman" w:hAnsi="Times New Roman" w:cs="Times New Roman"/>
          <w:sz w:val="28"/>
          <w:szCs w:val="28"/>
          <w:lang w:val="uk-UA"/>
        </w:rPr>
        <w:t>використання комп’ютерів у повсякденному житті та професійній діяльності людини;</w:t>
      </w:r>
      <w:r w:rsidR="001E188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E188A" w:rsidRPr="001E188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E188A">
        <w:rPr>
          <w:rFonts w:ascii="Times New Roman" w:hAnsi="Times New Roman" w:cs="Times New Roman"/>
          <w:bCs/>
          <w:iCs/>
          <w:sz w:val="28"/>
          <w:szCs w:val="28"/>
          <w:lang w:val="uk-UA"/>
        </w:rPr>
        <w:t xml:space="preserve">розрізняє </w:t>
      </w:r>
      <w:r w:rsidR="001E188A" w:rsidRPr="001E188A">
        <w:rPr>
          <w:rFonts w:ascii="Times New Roman" w:hAnsi="Times New Roman" w:cs="Times New Roman"/>
          <w:sz w:val="28"/>
          <w:szCs w:val="28"/>
          <w:lang w:val="uk-UA"/>
        </w:rPr>
        <w:t>види комп’ютерів за їх призначенням (стаціонарні, портативн</w:t>
      </w:r>
      <w:r w:rsidR="001E188A">
        <w:rPr>
          <w:rFonts w:ascii="Times New Roman" w:hAnsi="Times New Roman" w:cs="Times New Roman"/>
          <w:sz w:val="28"/>
          <w:szCs w:val="28"/>
          <w:lang w:val="uk-UA"/>
        </w:rPr>
        <w:t>і, планшети, комунікатори тощо).</w:t>
      </w:r>
    </w:p>
    <w:p w:rsidR="00264482" w:rsidRPr="00427983" w:rsidRDefault="0026448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93F4F" w:rsidRPr="00427983" w:rsidRDefault="00E93F4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0C0CEF" wp14:editId="3858FC40">
            <wp:extent cx="5476875" cy="4029075"/>
            <wp:effectExtent l="0" t="0" r="0" b="9525"/>
            <wp:docPr id="7" name="Рисунок 7" descr="E:\Работа\2016-2017\Ментальные карты\Мои\Методичка\Види компьютері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2016-2017\Ментальные карты\Мои\Методичка\Види компьютерів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271" cy="4035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E188A" w:rsidRDefault="001E188A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64482" w:rsidRPr="009A0638" w:rsidRDefault="00E93F4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1.3 Карта «Складові ПК»</w:t>
      </w:r>
    </w:p>
    <w:p w:rsidR="00264482" w:rsidRPr="00264482" w:rsidRDefault="00264482" w:rsidP="0026448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64482">
        <w:rPr>
          <w:rFonts w:ascii="Times New Roman" w:hAnsi="Times New Roman" w:cs="Times New Roman"/>
          <w:bCs/>
          <w:iCs/>
          <w:sz w:val="28"/>
          <w:szCs w:val="28"/>
          <w:lang w:val="uk-UA"/>
        </w:rPr>
        <w:t>Учні повинні вміти описува</w:t>
      </w:r>
      <w:r w:rsidR="00326377">
        <w:rPr>
          <w:rFonts w:ascii="Times New Roman" w:hAnsi="Times New Roman" w:cs="Times New Roman"/>
          <w:bCs/>
          <w:iCs/>
          <w:sz w:val="28"/>
          <w:szCs w:val="28"/>
          <w:lang w:val="uk-UA"/>
        </w:rPr>
        <w:t>ти основні пристрої комп</w:t>
      </w:r>
      <w:r w:rsidR="00326377" w:rsidRPr="00326377">
        <w:rPr>
          <w:rFonts w:ascii="Times New Roman" w:hAnsi="Times New Roman" w:cs="Times New Roman"/>
          <w:bCs/>
          <w:iCs/>
          <w:sz w:val="28"/>
          <w:szCs w:val="28"/>
        </w:rPr>
        <w:t>’</w:t>
      </w:r>
      <w:r w:rsidR="00326377">
        <w:rPr>
          <w:rFonts w:ascii="Times New Roman" w:hAnsi="Times New Roman" w:cs="Times New Roman"/>
          <w:bCs/>
          <w:iCs/>
          <w:sz w:val="28"/>
          <w:szCs w:val="28"/>
          <w:lang w:val="uk-UA"/>
        </w:rPr>
        <w:t>ютера</w:t>
      </w:r>
      <w:r w:rsidR="00D32DE0">
        <w:rPr>
          <w:rFonts w:ascii="Times New Roman" w:hAnsi="Times New Roman" w:cs="Times New Roman"/>
          <w:bCs/>
          <w:iCs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</w:t>
      </w:r>
      <w:r w:rsidRPr="00264482">
        <w:rPr>
          <w:rFonts w:ascii="Times New Roman" w:hAnsi="Times New Roman" w:cs="Times New Roman"/>
          <w:sz w:val="28"/>
          <w:szCs w:val="28"/>
          <w:lang w:val="uk-UA"/>
        </w:rPr>
        <w:t>пр</w:t>
      </w:r>
      <w:r w:rsidR="00522771">
        <w:rPr>
          <w:rFonts w:ascii="Times New Roman" w:hAnsi="Times New Roman" w:cs="Times New Roman"/>
          <w:sz w:val="28"/>
          <w:szCs w:val="28"/>
          <w:lang w:val="uk-UA"/>
        </w:rPr>
        <w:t>изначення процесора, пристроїв в</w:t>
      </w:r>
      <w:r w:rsidRPr="00264482">
        <w:rPr>
          <w:rFonts w:ascii="Times New Roman" w:hAnsi="Times New Roman" w:cs="Times New Roman"/>
          <w:sz w:val="28"/>
          <w:szCs w:val="28"/>
          <w:lang w:val="uk-UA"/>
        </w:rPr>
        <w:t>ведення</w:t>
      </w:r>
      <w:r w:rsidR="00326377">
        <w:rPr>
          <w:rFonts w:ascii="Times New Roman" w:hAnsi="Times New Roman" w:cs="Times New Roman"/>
          <w:sz w:val="28"/>
          <w:szCs w:val="28"/>
          <w:lang w:val="uk-UA"/>
        </w:rPr>
        <w:t>, виведення та зберігання даних.</w:t>
      </w:r>
    </w:p>
    <w:p w:rsidR="00264482" w:rsidRDefault="00264482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93F4F" w:rsidRPr="00427983" w:rsidRDefault="008046DE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D1EB68" wp14:editId="3840CB8D">
            <wp:extent cx="6189478" cy="6286500"/>
            <wp:effectExtent l="0" t="0" r="1905" b="0"/>
            <wp:docPr id="14" name="Рисунок 14" descr="E:\Работа\2016-2017\Ментальные карты\Мои\Методичка\Рисунки\Складови п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Работа\2016-2017\Ментальные карты\Мои\Методичка\Рисунки\Складови пк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17" cy="6285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4D48" w:rsidRDefault="003E4D48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E93F4F" w:rsidRPr="009A0638" w:rsidRDefault="00E93F4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1.4 Карта «Об</w:t>
      </w:r>
      <w:r w:rsidRPr="00154EB2">
        <w:rPr>
          <w:rFonts w:ascii="Times New Roman" w:hAnsi="Times New Roman" w:cs="Times New Roman"/>
          <w:i/>
          <w:sz w:val="28"/>
          <w:szCs w:val="28"/>
          <w:lang w:val="uk-UA"/>
        </w:rPr>
        <w:t>’</w:t>
      </w: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t>єкти файлової системи»</w:t>
      </w:r>
    </w:p>
    <w:p w:rsidR="006120F9" w:rsidRDefault="00143AB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Учень називає </w:t>
      </w:r>
      <w:r w:rsidRPr="00143AB6">
        <w:rPr>
          <w:rFonts w:ascii="Times New Roman" w:hAnsi="Times New Roman" w:cs="Times New Roman"/>
          <w:sz w:val="28"/>
          <w:szCs w:val="28"/>
          <w:lang w:val="uk-UA"/>
        </w:rPr>
        <w:t>об’єкти файлової системи (файли, папки, ярлики);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43AB6">
        <w:rPr>
          <w:rFonts w:ascii="Times New Roman" w:hAnsi="Times New Roman" w:cs="Times New Roman"/>
          <w:sz w:val="28"/>
          <w:szCs w:val="28"/>
          <w:lang w:val="uk-UA"/>
        </w:rPr>
        <w:t>розуміє</w:t>
      </w:r>
      <w:r w:rsidRPr="00143AB6">
        <w:rPr>
          <w:rFonts w:ascii="Times New Roman" w:hAnsi="Times New Roman" w:cs="Times New Roman"/>
          <w:sz w:val="28"/>
          <w:szCs w:val="28"/>
          <w:lang w:val="uk-UA"/>
        </w:rPr>
        <w:tab/>
        <w:t>призна</w:t>
      </w:r>
      <w:r w:rsidR="006120F9">
        <w:rPr>
          <w:rFonts w:ascii="Times New Roman" w:hAnsi="Times New Roman" w:cs="Times New Roman"/>
          <w:sz w:val="28"/>
          <w:szCs w:val="28"/>
          <w:lang w:val="uk-UA"/>
        </w:rPr>
        <w:t>чення об’єктів файлової системи.</w:t>
      </w:r>
    </w:p>
    <w:p w:rsidR="00E93F4F" w:rsidRPr="00427983" w:rsidRDefault="006120F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120F9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</w:t>
      </w:r>
      <w:r w:rsidR="008046DE"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CDA0BD" wp14:editId="739C3532">
            <wp:extent cx="6257925" cy="6200775"/>
            <wp:effectExtent l="0" t="0" r="9525" b="9525"/>
            <wp:docPr id="15" name="Рисунок 15" descr="E:\Работа\2016-2017\Ментальные карты\Мои\Методичка\Рисунки\Объекти файловой систем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Работа\2016-2017\Ментальные карты\Мои\Методичка\Рисунки\Объекти файловой системы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299" cy="6213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0F9" w:rsidRDefault="006120F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120F9" w:rsidRDefault="006120F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120F9" w:rsidRDefault="006120F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6120F9" w:rsidRDefault="006120F9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269FE" w:rsidRPr="009A0638" w:rsidRDefault="00D269FE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t>1.5 Карта «Операції над об</w:t>
      </w:r>
      <w:r w:rsidRPr="009A0638">
        <w:rPr>
          <w:rFonts w:ascii="Times New Roman" w:hAnsi="Times New Roman" w:cs="Times New Roman"/>
          <w:i/>
          <w:sz w:val="28"/>
          <w:szCs w:val="28"/>
        </w:rPr>
        <w:t>’</w:t>
      </w: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t>єктами файлової системи»</w:t>
      </w:r>
    </w:p>
    <w:p w:rsidR="006120F9" w:rsidRPr="006120F9" w:rsidRDefault="006120F9" w:rsidP="006120F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Учень </w:t>
      </w:r>
      <w:r w:rsidRPr="006120F9">
        <w:rPr>
          <w:rFonts w:ascii="Times New Roman" w:hAnsi="Times New Roman" w:cs="Times New Roman"/>
          <w:sz w:val="28"/>
          <w:szCs w:val="28"/>
          <w:lang w:val="uk-UA"/>
        </w:rPr>
        <w:t>уміє:</w:t>
      </w:r>
    </w:p>
    <w:p w:rsidR="006120F9" w:rsidRPr="006120F9" w:rsidRDefault="006120F9" w:rsidP="006120F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120F9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6120F9">
        <w:rPr>
          <w:rFonts w:ascii="Times New Roman" w:hAnsi="Times New Roman" w:cs="Times New Roman"/>
          <w:sz w:val="28"/>
          <w:szCs w:val="28"/>
          <w:lang w:val="uk-UA"/>
        </w:rPr>
        <w:tab/>
        <w:t>створювати файли і ярлики з використанням засобів файлового менеджера;</w:t>
      </w:r>
    </w:p>
    <w:p w:rsidR="00E44F5C" w:rsidRDefault="006120F9" w:rsidP="006120F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120F9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6120F9">
        <w:rPr>
          <w:rFonts w:ascii="Times New Roman" w:hAnsi="Times New Roman" w:cs="Times New Roman"/>
          <w:sz w:val="28"/>
          <w:szCs w:val="28"/>
          <w:lang w:val="uk-UA"/>
        </w:rPr>
        <w:tab/>
        <w:t>перейменовувати, копіювати, переміщувати, й вилучати й відновлювати  папки, ярлики та файли.</w:t>
      </w:r>
    </w:p>
    <w:p w:rsidR="006120F9" w:rsidRPr="00427983" w:rsidRDefault="006120F9" w:rsidP="006120F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4F5C" w:rsidRPr="00427983" w:rsidRDefault="008046DE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6343650" cy="6286500"/>
            <wp:effectExtent l="0" t="0" r="0" b="0"/>
            <wp:wrapNone/>
            <wp:docPr id="16" name="Рисунок 16" descr="E:\Работа\2016-2017\Ментальные карты\Мои\Методичка\Рисунки\Операции над объект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Работа\2016-2017\Ментальные карты\Мои\Методичка\Рисунки\Операции над объектами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4D48" w:rsidRDefault="003E4D48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</w:p>
    <w:p w:rsidR="00E44F5C" w:rsidRPr="00F40B35" w:rsidRDefault="00E44F5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 xml:space="preserve">Тема 2. </w:t>
      </w:r>
      <w:r w:rsidRPr="00F40B35">
        <w:rPr>
          <w:rFonts w:ascii="Times New Roman" w:hAnsi="Times New Roman" w:cs="Times New Roman"/>
          <w:bCs/>
          <w:sz w:val="28"/>
          <w:szCs w:val="28"/>
          <w:lang w:val="uk-UA"/>
        </w:rPr>
        <w:t>Цифрові мережеві технології</w:t>
      </w:r>
      <w:r w:rsidR="00F40B35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E44F5C" w:rsidRPr="009A0638" w:rsidRDefault="00E44F5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bCs/>
          <w:i/>
          <w:sz w:val="28"/>
          <w:szCs w:val="28"/>
          <w:lang w:val="uk-UA"/>
        </w:rPr>
        <w:t>2.1 Карта «Комп</w:t>
      </w:r>
      <w:r w:rsidRPr="009A0638">
        <w:rPr>
          <w:rFonts w:ascii="Times New Roman" w:hAnsi="Times New Roman" w:cs="Times New Roman"/>
          <w:bCs/>
          <w:i/>
          <w:sz w:val="28"/>
          <w:szCs w:val="28"/>
        </w:rPr>
        <w:t>’</w:t>
      </w:r>
      <w:r w:rsidRPr="009A0638">
        <w:rPr>
          <w:rFonts w:ascii="Times New Roman" w:hAnsi="Times New Roman" w:cs="Times New Roman"/>
          <w:bCs/>
          <w:i/>
          <w:sz w:val="28"/>
          <w:szCs w:val="28"/>
          <w:lang w:val="uk-UA"/>
        </w:rPr>
        <w:t>ютерна мережа»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Учні 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>ма</w:t>
      </w:r>
      <w:r>
        <w:rPr>
          <w:rFonts w:ascii="Times New Roman" w:hAnsi="Times New Roman" w:cs="Times New Roman"/>
          <w:sz w:val="28"/>
          <w:szCs w:val="28"/>
          <w:lang w:val="uk-UA"/>
        </w:rPr>
        <w:t>ють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 xml:space="preserve"> уявлення про: 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29F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ab/>
        <w:t xml:space="preserve">побудову  </w:t>
      </w:r>
      <w:r w:rsidR="001174E6">
        <w:rPr>
          <w:rFonts w:ascii="Times New Roman" w:hAnsi="Times New Roman" w:cs="Times New Roman"/>
          <w:sz w:val="28"/>
          <w:szCs w:val="28"/>
          <w:lang w:val="uk-UA"/>
        </w:rPr>
        <w:t>комп</w:t>
      </w:r>
      <w:r w:rsidR="001174E6" w:rsidRPr="001174E6">
        <w:rPr>
          <w:rFonts w:ascii="Times New Roman" w:hAnsi="Times New Roman" w:cs="Times New Roman"/>
          <w:sz w:val="28"/>
          <w:szCs w:val="28"/>
        </w:rPr>
        <w:t>’</w:t>
      </w:r>
      <w:r w:rsidR="001174E6">
        <w:rPr>
          <w:rFonts w:ascii="Times New Roman" w:hAnsi="Times New Roman" w:cs="Times New Roman"/>
          <w:sz w:val="28"/>
          <w:szCs w:val="28"/>
          <w:lang w:val="uk-UA"/>
        </w:rPr>
        <w:t>ютерних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 xml:space="preserve"> мереж;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29F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ab/>
        <w:t>авторське право і право його дотримання;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29F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ab/>
        <w:t>небезпеки, пов’язані з використанням Інтернету;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29F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ab/>
        <w:t>веб-ресурси, призначені для пошуку відомостей в Інтернеті;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29F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ab/>
        <w:t>необхідність критичного ставлення до відомостей з Інтернету;</w:t>
      </w:r>
    </w:p>
    <w:p w:rsidR="00F5629F" w:rsidRPr="00F5629F" w:rsidRDefault="00A13947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Учні </w:t>
      </w:r>
      <w:r w:rsidR="001174E6">
        <w:rPr>
          <w:rFonts w:ascii="Times New Roman" w:hAnsi="Times New Roman" w:cs="Times New Roman"/>
          <w:sz w:val="28"/>
          <w:szCs w:val="28"/>
          <w:lang w:val="uk-UA"/>
        </w:rPr>
        <w:t>описують</w:t>
      </w:r>
      <w:r w:rsidR="00F5629F" w:rsidRPr="00F5629F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29F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ab/>
        <w:t>правила пошуку відомостей у мережі Інтернет;</w:t>
      </w:r>
    </w:p>
    <w:p w:rsidR="00F5629F" w:rsidRPr="00F5629F" w:rsidRDefault="00F5629F" w:rsidP="00F5629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5629F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F5629F">
        <w:rPr>
          <w:rFonts w:ascii="Times New Roman" w:hAnsi="Times New Roman" w:cs="Times New Roman"/>
          <w:sz w:val="28"/>
          <w:szCs w:val="28"/>
          <w:lang w:val="uk-UA"/>
        </w:rPr>
        <w:tab/>
        <w:t>переваги локальних мереж у використанні ресурсів та для обміну повідомленнями;</w:t>
      </w:r>
    </w:p>
    <w:p w:rsidR="00E44F5C" w:rsidRPr="00427983" w:rsidRDefault="008046DE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-1</wp:posOffset>
            </wp:positionV>
            <wp:extent cx="6227959" cy="4791075"/>
            <wp:effectExtent l="0" t="0" r="1905" b="0"/>
            <wp:wrapNone/>
            <wp:docPr id="17" name="Рисунок 17" descr="E:\Работа\2016-2017\Ментальные карты\Мои\Методичка\Рисунки\Компьютерая мереж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Работа\2016-2017\Ментальные карты\Мои\Методичка\Рисунки\Компьютерая мережа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959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74E6" w:rsidRDefault="001174E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1174E6" w:rsidRDefault="001174E6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1174E6" w:rsidRDefault="001174E6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br w:type="page"/>
      </w:r>
    </w:p>
    <w:p w:rsidR="00E44F5C" w:rsidRDefault="00E44F5C" w:rsidP="001174E6">
      <w:pPr>
        <w:tabs>
          <w:tab w:val="center" w:pos="5244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 xml:space="preserve">Тема 3. </w:t>
      </w:r>
      <w:r w:rsidRPr="00E7113C">
        <w:rPr>
          <w:rFonts w:ascii="Times New Roman" w:hAnsi="Times New Roman" w:cs="Times New Roman"/>
          <w:bCs/>
          <w:sz w:val="28"/>
          <w:szCs w:val="28"/>
          <w:lang w:val="uk-UA"/>
        </w:rPr>
        <w:t>Текстовий процесор</w:t>
      </w:r>
      <w:r w:rsidR="00E7113C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  <w:r w:rsidR="001174E6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</w:p>
    <w:p w:rsidR="00A236CF" w:rsidRPr="009A0638" w:rsidRDefault="00A236CF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bCs/>
          <w:sz w:val="28"/>
          <w:szCs w:val="28"/>
          <w:lang w:val="uk-UA"/>
        </w:rPr>
        <w:t>3.1 Карта «Текстовий процесор»</w:t>
      </w:r>
    </w:p>
    <w:p w:rsidR="00301301" w:rsidRPr="00301301" w:rsidRDefault="00301301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Уч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ні 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>розрізня</w:t>
      </w:r>
      <w:r>
        <w:rPr>
          <w:rFonts w:ascii="Times New Roman" w:hAnsi="Times New Roman" w:cs="Times New Roman"/>
          <w:sz w:val="28"/>
          <w:szCs w:val="28"/>
          <w:lang w:val="uk-UA"/>
        </w:rPr>
        <w:t>ють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</w:p>
    <w:p w:rsidR="00301301" w:rsidRPr="00301301" w:rsidRDefault="00301301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ab/>
        <w:t>операції редагування та форматування тексту;</w:t>
      </w:r>
    </w:p>
    <w:p w:rsidR="00301301" w:rsidRDefault="00301301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ab/>
        <w:t>основні об’єкти текстового докуме</w:t>
      </w:r>
      <w:r w:rsidR="00CB0B19">
        <w:rPr>
          <w:rFonts w:ascii="Times New Roman" w:hAnsi="Times New Roman" w:cs="Times New Roman"/>
          <w:sz w:val="28"/>
          <w:szCs w:val="28"/>
          <w:lang w:val="uk-UA"/>
        </w:rPr>
        <w:t>нта (сторінки, абзаци, символи).</w:t>
      </w:r>
    </w:p>
    <w:p w:rsidR="00CB0B19" w:rsidRPr="00301301" w:rsidRDefault="00CB0B19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01301" w:rsidRPr="00301301" w:rsidRDefault="00A13947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Учні </w:t>
      </w:r>
      <w:r w:rsidR="00301301" w:rsidRPr="00301301">
        <w:rPr>
          <w:rFonts w:ascii="Times New Roman" w:hAnsi="Times New Roman" w:cs="Times New Roman"/>
          <w:sz w:val="28"/>
          <w:szCs w:val="28"/>
          <w:lang w:val="uk-UA"/>
        </w:rPr>
        <w:t>опису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ють </w:t>
      </w:r>
      <w:r w:rsidR="00301301" w:rsidRPr="00301301">
        <w:rPr>
          <w:rFonts w:ascii="Times New Roman" w:hAnsi="Times New Roman" w:cs="Times New Roman"/>
          <w:sz w:val="28"/>
          <w:szCs w:val="28"/>
          <w:lang w:val="uk-UA"/>
        </w:rPr>
        <w:t>основні правила введення, редагування та форматування тексту;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1301" w:rsidRPr="00301301">
        <w:rPr>
          <w:rFonts w:ascii="Times New Roman" w:hAnsi="Times New Roman" w:cs="Times New Roman"/>
          <w:sz w:val="28"/>
          <w:szCs w:val="28"/>
          <w:lang w:val="uk-UA"/>
        </w:rPr>
        <w:t>назива</w:t>
      </w:r>
      <w:r>
        <w:rPr>
          <w:rFonts w:ascii="Times New Roman" w:hAnsi="Times New Roman" w:cs="Times New Roman"/>
          <w:sz w:val="28"/>
          <w:szCs w:val="28"/>
          <w:lang w:val="uk-UA"/>
        </w:rPr>
        <w:t>ють</w:t>
      </w:r>
      <w:r w:rsidR="00301301" w:rsidRPr="00301301">
        <w:rPr>
          <w:rFonts w:ascii="Times New Roman" w:hAnsi="Times New Roman" w:cs="Times New Roman"/>
          <w:sz w:val="28"/>
          <w:szCs w:val="28"/>
          <w:lang w:val="uk-UA"/>
        </w:rPr>
        <w:t xml:space="preserve"> властивості:</w:t>
      </w:r>
    </w:p>
    <w:p w:rsidR="00301301" w:rsidRPr="00301301" w:rsidRDefault="00301301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ab/>
        <w:t>символів (розмір, накреслення, шрифт, колір тощо);</w:t>
      </w:r>
    </w:p>
    <w:p w:rsidR="00301301" w:rsidRPr="00301301" w:rsidRDefault="00301301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ab/>
        <w:t>абзаців (міжрядковий інтервал, відступи, спосіб вирівнювання);</w:t>
      </w:r>
    </w:p>
    <w:p w:rsidR="00301301" w:rsidRPr="00301301" w:rsidRDefault="00301301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ab/>
        <w:t>малюнків (висота, ширина, розміщення в документі, обтікання текстом, наявність меж);</w:t>
      </w:r>
    </w:p>
    <w:p w:rsidR="00301301" w:rsidRPr="00301301" w:rsidRDefault="00301301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ab/>
        <w:t>таблиць (кількість стовпчиків, рядків, висота рядків, ширина стовпців, висота та ширина таблиці, розміщення в документі);</w:t>
      </w:r>
    </w:p>
    <w:p w:rsidR="00301301" w:rsidRPr="00A236CF" w:rsidRDefault="00301301" w:rsidP="0079305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301301">
        <w:rPr>
          <w:rFonts w:ascii="Times New Roman" w:hAnsi="Times New Roman" w:cs="Times New Roman"/>
          <w:sz w:val="28"/>
          <w:szCs w:val="28"/>
          <w:lang w:val="uk-UA"/>
        </w:rPr>
        <w:tab/>
        <w:t>сторінок (розмір аркуша, висота, ширина, розміри полів, нумерація);</w:t>
      </w:r>
    </w:p>
    <w:p w:rsidR="00012C1C" w:rsidRDefault="00FB4AE3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268605</wp:posOffset>
            </wp:positionV>
            <wp:extent cx="6191250" cy="5305425"/>
            <wp:effectExtent l="0" t="0" r="0" b="9525"/>
            <wp:wrapNone/>
            <wp:docPr id="682" name="Рисунок 682" descr="E:\Работа\2016-2017\Ментальные карты\Моя работа\Розробка 02.03.2017\Рисунки\Текстовий процес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Работа\2016-2017\Ментальные карты\Моя работа\Розробка 02.03.2017\Рисунки\Текстовий процесор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264" cy="530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1301" w:rsidRDefault="007930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9305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01301"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012C1C" w:rsidRDefault="00012C1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12C1C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Тема 4. </w:t>
      </w:r>
      <w:r w:rsidRPr="00E7113C">
        <w:rPr>
          <w:rFonts w:ascii="Times New Roman" w:hAnsi="Times New Roman" w:cs="Times New Roman"/>
          <w:sz w:val="28"/>
          <w:szCs w:val="28"/>
          <w:lang w:val="uk-UA"/>
        </w:rPr>
        <w:t>Алгоритми і програми</w:t>
      </w:r>
      <w:r w:rsidR="00E7113C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012C1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012C1C" w:rsidRPr="009A0638" w:rsidRDefault="00012C1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i/>
          <w:sz w:val="28"/>
          <w:szCs w:val="28"/>
          <w:lang w:val="uk-UA"/>
        </w:rPr>
        <w:t>4.1 Карта «</w:t>
      </w:r>
      <w:r w:rsidRPr="009A0638">
        <w:rPr>
          <w:rFonts w:ascii="Times New Roman" w:hAnsi="Times New Roman" w:cs="Times New Roman"/>
          <w:bCs/>
          <w:i/>
          <w:sz w:val="28"/>
          <w:szCs w:val="28"/>
          <w:lang w:val="uk-UA"/>
        </w:rPr>
        <w:t>Алгоритми та їх виконавці».</w:t>
      </w:r>
    </w:p>
    <w:p w:rsidR="00301301" w:rsidRPr="00301301" w:rsidRDefault="00301301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>Учн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і </w:t>
      </w: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>навод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>я</w:t>
      </w: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>ть приклади та поясню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>ють</w:t>
      </w: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поняття:</w:t>
      </w:r>
    </w:p>
    <w:p w:rsidR="00301301" w:rsidRPr="00301301" w:rsidRDefault="00301301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>-  алгоритм;</w:t>
      </w:r>
    </w:p>
    <w:p w:rsidR="00301301" w:rsidRPr="00301301" w:rsidRDefault="00301301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>- виконавець алгоритму;</w:t>
      </w:r>
    </w:p>
    <w:p w:rsidR="00301301" w:rsidRPr="00301301" w:rsidRDefault="00301301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>- середовище виконання алгоритмів;</w:t>
      </w:r>
    </w:p>
    <w:p w:rsidR="00301301" w:rsidRDefault="00301301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01301">
        <w:rPr>
          <w:rFonts w:ascii="Times New Roman" w:hAnsi="Times New Roman" w:cs="Times New Roman"/>
          <w:bCs/>
          <w:sz w:val="28"/>
          <w:szCs w:val="28"/>
          <w:lang w:val="uk-UA"/>
        </w:rPr>
        <w:t>- система команд виконавця алгоритмів;</w:t>
      </w:r>
    </w:p>
    <w:p w:rsidR="00301301" w:rsidRDefault="00301301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012C1C" w:rsidRDefault="00012C1C" w:rsidP="008B6FDD">
      <w:pPr>
        <w:spacing w:after="0" w:line="360" w:lineRule="auto"/>
        <w:ind w:firstLine="567"/>
        <w:jc w:val="both"/>
        <w:rPr>
          <w:rFonts w:asciiTheme="majorHAnsi" w:eastAsiaTheme="majorEastAsia" w:hAnsiTheme="majorHAnsi" w:cstheme="majorBidi"/>
          <w:bCs/>
          <w:color w:val="365F91" w:themeColor="accent1" w:themeShade="BF"/>
          <w:sz w:val="36"/>
          <w:szCs w:val="28"/>
          <w:lang w:val="uk-UA"/>
        </w:rPr>
      </w:pPr>
      <w:r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36"/>
          <w:szCs w:val="28"/>
          <w:lang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55245</wp:posOffset>
            </wp:positionV>
            <wp:extent cx="6212317" cy="4953000"/>
            <wp:effectExtent l="0" t="0" r="0" b="0"/>
            <wp:wrapNone/>
            <wp:docPr id="6" name="Рисунок 6" descr="E:\Работа\2016-2017\Ментальные карты\Мои\Методичка\Рисунки\Алгоритми 5-6 кла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та\2016-2017\Ментальные карты\Мои\Методичка\Рисунки\Алгоритми 5-6 клас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212" cy="4958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2C1C" w:rsidRDefault="00012C1C" w:rsidP="008B6FDD">
      <w:pPr>
        <w:spacing w:after="0" w:line="360" w:lineRule="auto"/>
        <w:ind w:firstLine="567"/>
        <w:jc w:val="both"/>
        <w:rPr>
          <w:rFonts w:asciiTheme="majorHAnsi" w:eastAsiaTheme="majorEastAsia" w:hAnsiTheme="majorHAnsi" w:cstheme="majorBidi"/>
          <w:bCs/>
          <w:color w:val="365F91" w:themeColor="accent1" w:themeShade="BF"/>
          <w:sz w:val="36"/>
          <w:szCs w:val="28"/>
          <w:lang w:val="uk-UA"/>
        </w:rPr>
      </w:pPr>
    </w:p>
    <w:p w:rsidR="00CD3A64" w:rsidRDefault="00CD3A64">
      <w:pPr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br w:type="page"/>
      </w:r>
    </w:p>
    <w:p w:rsidR="00012C1C" w:rsidRPr="009A0638" w:rsidRDefault="00012C1C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 w:rsidRPr="009A0638">
        <w:rPr>
          <w:rFonts w:ascii="Times New Roman" w:hAnsi="Times New Roman" w:cs="Times New Roman"/>
          <w:bCs/>
          <w:i/>
          <w:sz w:val="28"/>
          <w:szCs w:val="28"/>
          <w:lang w:val="uk-UA"/>
        </w:rPr>
        <w:lastRenderedPageBreak/>
        <w:t>4.2 Карта «Типи алгоритмів»</w:t>
      </w:r>
    </w:p>
    <w:p w:rsidR="00301301" w:rsidRPr="00301301" w:rsidRDefault="00CD3A64" w:rsidP="0030130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Учні </w:t>
      </w:r>
      <w:r w:rsidR="00301301" w:rsidRPr="00301301">
        <w:rPr>
          <w:rFonts w:ascii="Times New Roman" w:hAnsi="Times New Roman" w:cs="Times New Roman"/>
          <w:bCs/>
          <w:sz w:val="28"/>
          <w:szCs w:val="28"/>
          <w:lang w:val="uk-UA"/>
        </w:rPr>
        <w:t>розрізня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>ють</w:t>
      </w:r>
      <w:r w:rsidR="00301301" w:rsidRPr="00301301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: </w:t>
      </w:r>
    </w:p>
    <w:p w:rsidR="00CD3A64" w:rsidRPr="00CD3A64" w:rsidRDefault="00655F30" w:rsidP="00CD3A64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лінійні алгоритми;</w:t>
      </w:r>
      <w:r w:rsidR="00301301" w:rsidRPr="00CD3A64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</w:p>
    <w:p w:rsidR="00CD3A64" w:rsidRPr="00CD3A64" w:rsidRDefault="00301301" w:rsidP="00CD3A64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CD3A64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алгоритми з розгалуженнями і повтореннями; </w:t>
      </w:r>
    </w:p>
    <w:p w:rsidR="00301301" w:rsidRPr="00CD3A64" w:rsidRDefault="00301301" w:rsidP="00CD3A64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CD3A64">
        <w:rPr>
          <w:rFonts w:ascii="Times New Roman" w:hAnsi="Times New Roman" w:cs="Times New Roman"/>
          <w:bCs/>
          <w:sz w:val="28"/>
          <w:szCs w:val="28"/>
          <w:lang w:val="uk-UA"/>
        </w:rPr>
        <w:t>цикли з умовою і цикли з лічильником;</w:t>
      </w:r>
    </w:p>
    <w:p w:rsidR="00331E42" w:rsidRPr="00012C1C" w:rsidRDefault="00012C1C" w:rsidP="00012C1C">
      <w:pPr>
        <w:tabs>
          <w:tab w:val="right" w:pos="9921"/>
        </w:tabs>
        <w:spacing w:after="0" w:line="360" w:lineRule="auto"/>
        <w:ind w:firstLine="567"/>
        <w:jc w:val="both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36"/>
          <w:szCs w:val="28"/>
          <w:lang w:val="uk-UA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365F43F" wp14:editId="0957F03A">
            <wp:extent cx="5897624" cy="3895725"/>
            <wp:effectExtent l="0" t="0" r="8255" b="0"/>
            <wp:docPr id="8" name="Рисунок 8" descr="E:\Работа\2016-2017\Ментальные карты\Мои\Методичка\Рисунки\Алгоритмічні структу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2016-2017\Ментальные карты\Мои\Методичка\Рисунки\Алгоритмічні структури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193" cy="3898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="00331E42" w:rsidRPr="00012C1C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36"/>
          <w:szCs w:val="28"/>
          <w:lang w:val="uk-UA"/>
        </w:rPr>
        <w:br w:type="page"/>
      </w:r>
    </w:p>
    <w:p w:rsidR="001B5D64" w:rsidRPr="00470D61" w:rsidRDefault="001B5D64" w:rsidP="008B6FDD">
      <w:pPr>
        <w:pStyle w:val="1"/>
        <w:spacing w:line="360" w:lineRule="auto"/>
        <w:rPr>
          <w:lang w:val="uk-UA"/>
        </w:rPr>
      </w:pPr>
      <w:bookmarkStart w:id="10" w:name="_Toc476763857"/>
      <w:r w:rsidRPr="00470D61">
        <w:rPr>
          <w:lang w:val="uk-UA"/>
        </w:rPr>
        <w:lastRenderedPageBreak/>
        <w:t>Висновки</w:t>
      </w:r>
      <w:bookmarkEnd w:id="10"/>
    </w:p>
    <w:p w:rsidR="00CC3324" w:rsidRDefault="00CC3324" w:rsidP="008B6FDD">
      <w:pPr>
        <w:spacing w:after="0" w:line="360" w:lineRule="auto"/>
        <w:ind w:left="72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На сучасному етапі пріоритетною </w:t>
      </w:r>
      <w:r w:rsidR="00AE7D92">
        <w:rPr>
          <w:rFonts w:ascii="Times New Roman" w:hAnsi="Times New Roman" w:cs="Times New Roman"/>
          <w:sz w:val="28"/>
          <w:szCs w:val="28"/>
          <w:lang w:val="uk-UA"/>
        </w:rPr>
        <w:t>метою</w:t>
      </w:r>
      <w:r w:rsidRPr="00427983">
        <w:rPr>
          <w:rFonts w:ascii="Times New Roman" w:hAnsi="Times New Roman" w:cs="Times New Roman"/>
          <w:sz w:val="28"/>
          <w:szCs w:val="28"/>
          <w:lang w:val="uk-UA"/>
        </w:rPr>
        <w:t xml:space="preserve"> шкільної освіти стає розвиток здібностей учнів самостійно ставити навчальні цілі, проектувати шляхи їх реалізації, контролювати і оцінювати свої досягнення,  інакше кажучи, формувати  вміння вчитися. Для того, щоб знання учнів були результатом їх власних пошуків, необхідно організовувати ці пошуки, керувати, розвивати їх познавальну  діяльність.</w:t>
      </w:r>
    </w:p>
    <w:p w:rsidR="00470D61" w:rsidRPr="00427983" w:rsidRDefault="00470D61" w:rsidP="008B6FD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27983">
        <w:rPr>
          <w:rFonts w:ascii="Times New Roman" w:hAnsi="Times New Roman" w:cs="Times New Roman"/>
          <w:b/>
          <w:sz w:val="28"/>
          <w:szCs w:val="28"/>
          <w:lang w:val="uk-UA"/>
        </w:rPr>
        <w:t>Переваги викладання за допомогою інтелект-карт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655F30" w:rsidRPr="00331E42" w:rsidRDefault="00470D61" w:rsidP="00655F30">
      <w:pPr>
        <w:pStyle w:val="a9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D2C77">
        <w:rPr>
          <w:rFonts w:ascii="Times New Roman" w:hAnsi="Times New Roman" w:cs="Times New Roman"/>
          <w:sz w:val="28"/>
          <w:szCs w:val="28"/>
          <w:lang w:val="uk-UA"/>
        </w:rPr>
        <w:t xml:space="preserve">факти, але і демонструють взаємозв'язки між ними, тим самим </w:t>
      </w:r>
      <w:r w:rsidR="00655F30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655F30" w:rsidRPr="00331E42">
        <w:rPr>
          <w:rFonts w:ascii="Times New Roman" w:hAnsi="Times New Roman" w:cs="Times New Roman"/>
          <w:sz w:val="28"/>
          <w:szCs w:val="28"/>
          <w:lang w:val="uk-UA"/>
        </w:rPr>
        <w:t>ривертають увагу класу, тим самим роблячи атмосферу на уроці сприйнятливішою для засвоєння інформації, підвищу</w:t>
      </w:r>
      <w:r w:rsidR="00655F30">
        <w:rPr>
          <w:rFonts w:ascii="Times New Roman" w:hAnsi="Times New Roman" w:cs="Times New Roman"/>
          <w:sz w:val="28"/>
          <w:szCs w:val="28"/>
          <w:lang w:val="uk-UA"/>
        </w:rPr>
        <w:t>ється   готовність до співпраці;</w:t>
      </w:r>
    </w:p>
    <w:p w:rsidR="00655F30" w:rsidRPr="00331E42" w:rsidRDefault="00655F30" w:rsidP="00655F30">
      <w:pPr>
        <w:pStyle w:val="a9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331E42">
        <w:rPr>
          <w:rFonts w:ascii="Times New Roman" w:hAnsi="Times New Roman" w:cs="Times New Roman"/>
          <w:sz w:val="28"/>
          <w:szCs w:val="28"/>
          <w:lang w:val="uk-UA"/>
        </w:rPr>
        <w:t>одання нового матеріалу на основі інтелект-карт є гнучким, його легко пристосовувати до умов, що змінюються. У наш час стрімких змін і розвитку всіх сфер життя вчитель повинен легко і без значних витрат часу вн</w:t>
      </w:r>
      <w:r>
        <w:rPr>
          <w:rFonts w:ascii="Times New Roman" w:hAnsi="Times New Roman" w:cs="Times New Roman"/>
          <w:sz w:val="28"/>
          <w:szCs w:val="28"/>
          <w:lang w:val="uk-UA"/>
        </w:rPr>
        <w:t>осити корективи до своїх уроків;</w:t>
      </w:r>
    </w:p>
    <w:p w:rsidR="00655F30" w:rsidRDefault="00655F30" w:rsidP="00655F30">
      <w:pPr>
        <w:pStyle w:val="a9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</w:t>
      </w:r>
      <w:r w:rsidRPr="00331E42">
        <w:rPr>
          <w:rFonts w:ascii="Times New Roman" w:hAnsi="Times New Roman" w:cs="Times New Roman"/>
          <w:sz w:val="28"/>
          <w:szCs w:val="28"/>
          <w:lang w:val="uk-UA"/>
        </w:rPr>
        <w:t>скільки інтелект-карти ілюструють лише інформацію, що безпосередньо стосується предмета уроку, учні краще засвоюють матеріал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D2C77" w:rsidRDefault="00655F30" w:rsidP="00655F30">
      <w:pPr>
        <w:pStyle w:val="a9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3D2C77">
        <w:rPr>
          <w:rFonts w:ascii="Times New Roman" w:hAnsi="Times New Roman" w:cs="Times New Roman"/>
          <w:sz w:val="28"/>
          <w:szCs w:val="28"/>
          <w:lang w:val="uk-UA"/>
        </w:rPr>
        <w:t xml:space="preserve">а відміну від лінійного тексту, інтелект-карти не тільки зберігають </w:t>
      </w:r>
      <w:r w:rsidR="00470D61" w:rsidRPr="003D2C77">
        <w:rPr>
          <w:rFonts w:ascii="Times New Roman" w:hAnsi="Times New Roman" w:cs="Times New Roman"/>
          <w:sz w:val="28"/>
          <w:szCs w:val="28"/>
          <w:lang w:val="uk-UA"/>
        </w:rPr>
        <w:t>забезпечуючи г</w:t>
      </w:r>
      <w:r>
        <w:rPr>
          <w:rFonts w:ascii="Times New Roman" w:hAnsi="Times New Roman" w:cs="Times New Roman"/>
          <w:sz w:val="28"/>
          <w:szCs w:val="28"/>
          <w:lang w:val="uk-UA"/>
        </w:rPr>
        <w:t>либше розуміння предмета учнями;</w:t>
      </w:r>
    </w:p>
    <w:p w:rsidR="003D2C77" w:rsidRDefault="00655F30" w:rsidP="00655F30">
      <w:pPr>
        <w:pStyle w:val="a9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ф</w:t>
      </w:r>
      <w:r w:rsidR="00470D61" w:rsidRPr="003D2C77">
        <w:rPr>
          <w:rFonts w:ascii="Times New Roman" w:hAnsi="Times New Roman" w:cs="Times New Roman"/>
          <w:sz w:val="28"/>
          <w:szCs w:val="28"/>
          <w:lang w:val="uk-UA"/>
        </w:rPr>
        <w:t>ізичний об'єм матеріалу уроку значно зменшується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7B5B5B" w:rsidRPr="003D2C77" w:rsidRDefault="00655F30" w:rsidP="00655F30">
      <w:pPr>
        <w:pStyle w:val="a9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7B5B5B" w:rsidRPr="003D2C77">
        <w:rPr>
          <w:rFonts w:ascii="Times New Roman" w:hAnsi="Times New Roman" w:cs="Times New Roman"/>
          <w:sz w:val="28"/>
          <w:szCs w:val="28"/>
          <w:lang w:val="uk-UA"/>
        </w:rPr>
        <w:t>творюють приємну атмосферу співробітництва на уроці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55F30" w:rsidRDefault="00AE7D92" w:rsidP="008B6FDD">
      <w:pPr>
        <w:spacing w:after="0" w:line="360" w:lineRule="auto"/>
        <w:ind w:left="72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E7D92">
        <w:rPr>
          <w:rFonts w:ascii="Times New Roman" w:hAnsi="Times New Roman" w:cs="Times New Roman"/>
          <w:sz w:val="28"/>
          <w:szCs w:val="28"/>
          <w:lang w:val="uk-UA"/>
        </w:rPr>
        <w:t>А як може учень використати навички побудови карти знань поза межами уроку інформатики?</w:t>
      </w:r>
    </w:p>
    <w:p w:rsidR="003E4D48" w:rsidRDefault="00AE7D92" w:rsidP="008B6FDD">
      <w:pPr>
        <w:spacing w:after="0" w:line="360" w:lineRule="auto"/>
        <w:ind w:left="720" w:firstLine="567"/>
        <w:jc w:val="both"/>
        <w:rPr>
          <w:rFonts w:ascii="Times New Roman" w:hAnsi="Times New Roman" w:cs="Times New Roman"/>
          <w:sz w:val="28"/>
          <w:lang w:val="uk-UA"/>
        </w:rPr>
      </w:pPr>
      <w:r w:rsidRPr="00AE7D92">
        <w:rPr>
          <w:rFonts w:ascii="Times New Roman" w:hAnsi="Times New Roman" w:cs="Times New Roman"/>
          <w:sz w:val="28"/>
          <w:szCs w:val="28"/>
          <w:lang w:val="uk-UA"/>
        </w:rPr>
        <w:t xml:space="preserve"> Учень може використовувати такі карти  для конспектування матеріалу, складання плану свої відповіді, граф</w:t>
      </w:r>
      <w:r w:rsidR="00470D61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AE7D92">
        <w:rPr>
          <w:rFonts w:ascii="Times New Roman" w:hAnsi="Times New Roman" w:cs="Times New Roman"/>
          <w:sz w:val="28"/>
          <w:szCs w:val="28"/>
          <w:lang w:val="uk-UA"/>
        </w:rPr>
        <w:t>чного відображен</w:t>
      </w:r>
      <w:r w:rsidR="00470D61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AE7D92">
        <w:rPr>
          <w:rFonts w:ascii="Times New Roman" w:hAnsi="Times New Roman" w:cs="Times New Roman"/>
          <w:sz w:val="28"/>
          <w:szCs w:val="28"/>
          <w:lang w:val="uk-UA"/>
        </w:rPr>
        <w:t>я понять, що вивчаються іншими предметами, при   вивченні літературних творів, аналізі і запам’ятовуванні історичних подій, фізичних явищ, роботі над проектом,  навіть для написання твору.</w:t>
      </w:r>
    </w:p>
    <w:p w:rsidR="001B5D64" w:rsidRPr="003E4D48" w:rsidRDefault="00470D61" w:rsidP="003E4D48">
      <w:pPr>
        <w:pStyle w:val="1"/>
        <w:rPr>
          <w:rStyle w:val="10"/>
          <w:b/>
          <w:bCs/>
        </w:rPr>
      </w:pPr>
      <w:bookmarkStart w:id="11" w:name="_Toc476763858"/>
      <w:r w:rsidRPr="003E4D48">
        <w:lastRenderedPageBreak/>
        <w:t>Список літератури</w:t>
      </w:r>
      <w:bookmarkEnd w:id="11"/>
      <w:r w:rsidRPr="003E4D48">
        <w:t xml:space="preserve"> </w:t>
      </w:r>
    </w:p>
    <w:p w:rsidR="001E38A2" w:rsidRPr="001E38A2" w:rsidRDefault="00CD3A64" w:rsidP="00CD3A64">
      <w:pPr>
        <w:tabs>
          <w:tab w:val="left" w:pos="3000"/>
        </w:tabs>
        <w:spacing w:after="0" w:line="360" w:lineRule="auto"/>
        <w:rPr>
          <w:lang w:val="uk-UA"/>
        </w:rPr>
      </w:pPr>
      <w:r>
        <w:rPr>
          <w:lang w:val="uk-UA"/>
        </w:rPr>
        <w:tab/>
      </w:r>
    </w:p>
    <w:p w:rsidR="00CD3A64" w:rsidRPr="00CD3A64" w:rsidRDefault="00CD3A64" w:rsidP="00CD3A64">
      <w:pPr>
        <w:pStyle w:val="af4"/>
        <w:numPr>
          <w:ilvl w:val="0"/>
          <w:numId w:val="12"/>
        </w:numPr>
        <w:spacing w:line="360" w:lineRule="auto"/>
        <w:ind w:left="1134"/>
        <w:jc w:val="left"/>
        <w:rPr>
          <w:rFonts w:eastAsiaTheme="minorHAnsi"/>
          <w:szCs w:val="28"/>
          <w:lang w:eastAsia="en-US"/>
        </w:rPr>
      </w:pPr>
      <w:r w:rsidRPr="00CD3A64">
        <w:rPr>
          <w:rFonts w:eastAsiaTheme="minorHAnsi"/>
          <w:szCs w:val="28"/>
          <w:lang w:eastAsia="en-US"/>
        </w:rPr>
        <w:t>Програма курсу Інформатика 5–9 класи загальноосвітніх навчальних закладів (для учнів, які вивчали інформатику в 2-4 класах)</w:t>
      </w:r>
    </w:p>
    <w:p w:rsidR="001E38A2" w:rsidRPr="00CD3A64" w:rsidRDefault="001E38A2" w:rsidP="00CD3A64">
      <w:pPr>
        <w:pStyle w:val="a9"/>
        <w:numPr>
          <w:ilvl w:val="0"/>
          <w:numId w:val="12"/>
        </w:numPr>
        <w:spacing w:after="0" w:line="360" w:lineRule="auto"/>
        <w:ind w:left="1134"/>
        <w:rPr>
          <w:rFonts w:ascii="Times New Roman" w:hAnsi="Times New Roman" w:cs="Times New Roman"/>
          <w:color w:val="0000FF" w:themeColor="hyperlink"/>
          <w:sz w:val="28"/>
          <w:szCs w:val="28"/>
          <w:u w:val="single"/>
          <w:lang w:val="uk-UA"/>
        </w:rPr>
      </w:pPr>
      <w:r w:rsidRPr="00CD3A64">
        <w:rPr>
          <w:rFonts w:ascii="Times New Roman" w:hAnsi="Times New Roman" w:cs="Times New Roman"/>
          <w:color w:val="0000FF" w:themeColor="hyperlink"/>
          <w:sz w:val="28"/>
          <w:szCs w:val="28"/>
          <w:u w:val="single"/>
          <w:lang w:val="uk-UA"/>
        </w:rPr>
        <w:t>Методичні рекомендації щодо викладання інформатики у 2016/2017 навчальному році</w:t>
      </w:r>
    </w:p>
    <w:p w:rsidR="00470D61" w:rsidRPr="00CD3A64" w:rsidRDefault="00470D61" w:rsidP="00CD3A64">
      <w:pPr>
        <w:pStyle w:val="a9"/>
        <w:numPr>
          <w:ilvl w:val="0"/>
          <w:numId w:val="12"/>
        </w:numPr>
        <w:spacing w:after="0" w:line="360" w:lineRule="auto"/>
        <w:ind w:left="1134"/>
        <w:rPr>
          <w:rStyle w:val="a8"/>
          <w:rFonts w:ascii="Times New Roman" w:hAnsi="Times New Roman" w:cs="Times New Roman"/>
          <w:sz w:val="28"/>
          <w:szCs w:val="28"/>
          <w:lang w:val="uk-UA"/>
        </w:rPr>
      </w:pPr>
      <w:r w:rsidRPr="00CD3A64">
        <w:rPr>
          <w:rFonts w:ascii="Times New Roman" w:hAnsi="Times New Roman" w:cs="Times New Roman"/>
          <w:sz w:val="28"/>
          <w:szCs w:val="28"/>
        </w:rPr>
        <w:t xml:space="preserve">А.В.Бабич Эффективная обработка информации (Mindmapping) - </w:t>
      </w:r>
      <w:hyperlink r:id="rId30" w:history="1">
        <w:r w:rsidRPr="00CD3A64">
          <w:rPr>
            <w:rStyle w:val="a8"/>
            <w:rFonts w:ascii="Times New Roman" w:hAnsi="Times New Roman" w:cs="Times New Roman"/>
            <w:sz w:val="28"/>
            <w:szCs w:val="28"/>
          </w:rPr>
          <w:t>http://www.intuit.ru/department/expert/mindmap/class/free/3/</w:t>
        </w:r>
      </w:hyperlink>
    </w:p>
    <w:p w:rsidR="001E38A2" w:rsidRPr="00CD3A64" w:rsidRDefault="00120485" w:rsidP="00CD3A64">
      <w:pPr>
        <w:pStyle w:val="a9"/>
        <w:numPr>
          <w:ilvl w:val="0"/>
          <w:numId w:val="12"/>
        </w:numPr>
        <w:spacing w:after="0" w:line="360" w:lineRule="auto"/>
        <w:ind w:left="1134"/>
        <w:rPr>
          <w:rFonts w:ascii="Times New Roman" w:hAnsi="Times New Roman" w:cs="Times New Roman"/>
          <w:sz w:val="28"/>
          <w:szCs w:val="28"/>
          <w:lang w:val="uk-UA"/>
        </w:rPr>
      </w:pPr>
      <w:r w:rsidRPr="00CD3A64">
        <w:rPr>
          <w:rFonts w:ascii="Times New Roman" w:hAnsi="Times New Roman" w:cs="Times New Roman"/>
          <w:sz w:val="28"/>
          <w:szCs w:val="28"/>
          <w:lang w:val="en-US"/>
        </w:rPr>
        <w:t>Edraw Mindmap http://www.edrawsoft.com/freemind.php</w:t>
      </w:r>
      <w:r w:rsidRPr="00CD3A64">
        <w:rPr>
          <w:rFonts w:ascii="Times New Roman" w:hAnsi="Times New Roman" w:cs="Times New Roman"/>
          <w:sz w:val="28"/>
          <w:szCs w:val="28"/>
          <w:lang w:val="en-US"/>
        </w:rPr>
        <w:br/>
        <w:t xml:space="preserve">XMind v3.2.1 </w:t>
      </w:r>
      <w:hyperlink r:id="rId31" w:history="1">
        <w:r w:rsidR="001E38A2" w:rsidRPr="00CD3A64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http://stimul.biz/ru/news/news2010/195/23-11-2010/</w:t>
        </w:r>
      </w:hyperlink>
    </w:p>
    <w:p w:rsidR="001E38A2" w:rsidRPr="00CD3A64" w:rsidRDefault="00A8632E" w:rsidP="00CD3A64">
      <w:pPr>
        <w:pStyle w:val="a9"/>
        <w:numPr>
          <w:ilvl w:val="0"/>
          <w:numId w:val="12"/>
        </w:numPr>
        <w:spacing w:after="0" w:line="360" w:lineRule="auto"/>
        <w:ind w:left="1134"/>
        <w:rPr>
          <w:rFonts w:ascii="Times New Roman" w:hAnsi="Times New Roman" w:cs="Times New Roman"/>
          <w:sz w:val="28"/>
          <w:szCs w:val="28"/>
          <w:lang w:val="uk-UA"/>
        </w:rPr>
      </w:pPr>
      <w:r w:rsidRPr="00CD3A64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1E38A2" w:rsidRPr="00CD3A64">
        <w:rPr>
          <w:rFonts w:ascii="Times New Roman" w:hAnsi="Times New Roman" w:cs="Times New Roman"/>
          <w:sz w:val="28"/>
          <w:szCs w:val="28"/>
        </w:rPr>
        <w:t>нструкц</w:t>
      </w:r>
      <w:r w:rsidR="001E38A2" w:rsidRPr="00CD3A64">
        <w:rPr>
          <w:rFonts w:ascii="Times New Roman" w:hAnsi="Times New Roman" w:cs="Times New Roman"/>
          <w:sz w:val="28"/>
          <w:szCs w:val="28"/>
          <w:lang w:val="uk-UA"/>
        </w:rPr>
        <w:t>ії</w:t>
      </w:r>
      <w:r w:rsidR="00A65B9A" w:rsidRPr="00CD3A64">
        <w:rPr>
          <w:rFonts w:ascii="Times New Roman" w:hAnsi="Times New Roman" w:cs="Times New Roman"/>
          <w:sz w:val="28"/>
          <w:szCs w:val="28"/>
        </w:rPr>
        <w:t xml:space="preserve"> </w:t>
      </w:r>
      <w:r w:rsidR="00A65B9A" w:rsidRPr="00CD3A64">
        <w:rPr>
          <w:rFonts w:ascii="Times New Roman" w:hAnsi="Times New Roman" w:cs="Times New Roman"/>
          <w:sz w:val="28"/>
          <w:szCs w:val="28"/>
          <w:lang w:val="uk-UA"/>
        </w:rPr>
        <w:t>з використання та побудови</w:t>
      </w:r>
      <w:r w:rsidR="00120485" w:rsidRPr="00CD3A64">
        <w:rPr>
          <w:rFonts w:ascii="Times New Roman" w:hAnsi="Times New Roman" w:cs="Times New Roman"/>
          <w:sz w:val="28"/>
          <w:szCs w:val="28"/>
        </w:rPr>
        <w:t xml:space="preserve"> ментальн</w:t>
      </w:r>
      <w:r w:rsidR="00A65B9A" w:rsidRPr="00CD3A64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120485" w:rsidRPr="00CD3A64">
        <w:rPr>
          <w:rFonts w:ascii="Times New Roman" w:hAnsi="Times New Roman" w:cs="Times New Roman"/>
          <w:sz w:val="28"/>
          <w:szCs w:val="28"/>
        </w:rPr>
        <w:t>х карт   </w:t>
      </w:r>
      <w:hyperlink r:id="rId32" w:history="1">
        <w:r w:rsidR="001E38A2" w:rsidRPr="00CD3A64">
          <w:rPr>
            <w:rStyle w:val="a8"/>
            <w:rFonts w:ascii="Times New Roman" w:hAnsi="Times New Roman" w:cs="Times New Roman"/>
            <w:sz w:val="28"/>
            <w:szCs w:val="28"/>
          </w:rPr>
          <w:t>http://stimul.biz/</w:t>
        </w:r>
      </w:hyperlink>
    </w:p>
    <w:p w:rsidR="001E38A2" w:rsidRPr="00CD3A64" w:rsidRDefault="00951D03" w:rsidP="00CD3A64">
      <w:pPr>
        <w:pStyle w:val="a9"/>
        <w:numPr>
          <w:ilvl w:val="0"/>
          <w:numId w:val="12"/>
        </w:numPr>
        <w:spacing w:after="0" w:line="360" w:lineRule="auto"/>
        <w:ind w:left="1134"/>
        <w:rPr>
          <w:rFonts w:ascii="Times New Roman" w:hAnsi="Times New Roman" w:cs="Times New Roman"/>
          <w:sz w:val="28"/>
          <w:szCs w:val="28"/>
          <w:lang w:val="uk-UA"/>
        </w:rPr>
      </w:pPr>
      <w:hyperlink r:id="rId33" w:tgtFrame="_blank" w:history="1">
        <w:r w:rsidR="00A65B9A" w:rsidRPr="00CD3A64">
          <w:rPr>
            <w:rStyle w:val="a8"/>
            <w:rFonts w:ascii="Times New Roman" w:hAnsi="Times New Roman" w:cs="Times New Roman"/>
            <w:sz w:val="28"/>
            <w:szCs w:val="28"/>
            <w:lang w:val="uk-UA"/>
          </w:rPr>
          <w:t>І</w:t>
        </w:r>
        <w:r w:rsidR="00120485" w:rsidRPr="00CD3A64">
          <w:rPr>
            <w:rStyle w:val="a8"/>
            <w:rFonts w:ascii="Times New Roman" w:hAnsi="Times New Roman" w:cs="Times New Roman"/>
            <w:sz w:val="28"/>
            <w:szCs w:val="28"/>
          </w:rPr>
          <w:t>нструкц</w:t>
        </w:r>
        <w:r w:rsidR="00A65B9A" w:rsidRPr="00CD3A64">
          <w:rPr>
            <w:rStyle w:val="a8"/>
            <w:rFonts w:ascii="Times New Roman" w:hAnsi="Times New Roman" w:cs="Times New Roman"/>
            <w:sz w:val="28"/>
            <w:szCs w:val="28"/>
            <w:lang w:val="uk-UA"/>
          </w:rPr>
          <w:t>і</w:t>
        </w:r>
        <w:r w:rsidR="00120485" w:rsidRPr="00CD3A64">
          <w:rPr>
            <w:rStyle w:val="a8"/>
            <w:rFonts w:ascii="Times New Roman" w:hAnsi="Times New Roman" w:cs="Times New Roman"/>
            <w:sz w:val="28"/>
            <w:szCs w:val="28"/>
          </w:rPr>
          <w:t xml:space="preserve">я для </w:t>
        </w:r>
        <w:r w:rsidR="00A65B9A" w:rsidRPr="00CD3A64">
          <w:rPr>
            <w:rStyle w:val="a8"/>
            <w:rFonts w:ascii="Times New Roman" w:hAnsi="Times New Roman" w:cs="Times New Roman"/>
            <w:sz w:val="28"/>
            <w:szCs w:val="28"/>
            <w:lang w:val="uk-UA"/>
          </w:rPr>
          <w:t>в</w:t>
        </w:r>
        <w:r w:rsidR="00120485" w:rsidRPr="00CD3A64">
          <w:rPr>
            <w:rStyle w:val="a8"/>
            <w:rFonts w:ascii="Times New Roman" w:hAnsi="Times New Roman" w:cs="Times New Roman"/>
            <w:sz w:val="28"/>
            <w:szCs w:val="28"/>
          </w:rPr>
          <w:t xml:space="preserve">чителя </w:t>
        </w:r>
        <w:r w:rsidR="00A65B9A" w:rsidRPr="00CD3A64">
          <w:rPr>
            <w:rStyle w:val="a8"/>
            <w:rFonts w:ascii="Times New Roman" w:hAnsi="Times New Roman" w:cs="Times New Roman"/>
            <w:sz w:val="28"/>
            <w:szCs w:val="28"/>
            <w:lang w:val="uk-UA"/>
          </w:rPr>
          <w:t>з</w:t>
        </w:r>
        <w:r w:rsidR="00120485" w:rsidRPr="00CD3A64">
          <w:rPr>
            <w:rStyle w:val="a8"/>
            <w:rFonts w:ascii="Times New Roman" w:hAnsi="Times New Roman" w:cs="Times New Roman"/>
            <w:sz w:val="28"/>
            <w:szCs w:val="28"/>
          </w:rPr>
          <w:t xml:space="preserve"> </w:t>
        </w:r>
        <w:r w:rsidR="00A65B9A" w:rsidRPr="00CD3A64">
          <w:rPr>
            <w:rStyle w:val="a8"/>
            <w:rFonts w:ascii="Times New Roman" w:hAnsi="Times New Roman" w:cs="Times New Roman"/>
            <w:sz w:val="28"/>
            <w:szCs w:val="28"/>
            <w:lang w:val="uk-UA"/>
          </w:rPr>
          <w:t>використання</w:t>
        </w:r>
        <w:r w:rsidR="00120485" w:rsidRPr="00CD3A64">
          <w:rPr>
            <w:rStyle w:val="a8"/>
            <w:rFonts w:ascii="Times New Roman" w:hAnsi="Times New Roman" w:cs="Times New Roman"/>
            <w:sz w:val="28"/>
            <w:szCs w:val="28"/>
          </w:rPr>
          <w:t xml:space="preserve"> MindMeister</w:t>
        </w:r>
      </w:hyperlink>
      <w:r w:rsidR="00120485" w:rsidRPr="00CD3A64">
        <w:rPr>
          <w:rFonts w:ascii="Times New Roman" w:hAnsi="Times New Roman" w:cs="Times New Roman"/>
          <w:sz w:val="28"/>
          <w:szCs w:val="28"/>
        </w:rPr>
        <w:t>  </w:t>
      </w:r>
      <w:r w:rsidR="00120485" w:rsidRPr="00CD3A64">
        <w:rPr>
          <w:rFonts w:ascii="Times New Roman" w:hAnsi="Times New Roman" w:cs="Times New Roman"/>
          <w:sz w:val="28"/>
          <w:szCs w:val="28"/>
        </w:rPr>
        <w:br/>
        <w:t xml:space="preserve"> </w:t>
      </w:r>
      <w:r w:rsidR="00A65B9A" w:rsidRPr="00CD3A64">
        <w:rPr>
          <w:rFonts w:ascii="Times New Roman" w:hAnsi="Times New Roman" w:cs="Times New Roman"/>
          <w:sz w:val="28"/>
          <w:szCs w:val="28"/>
          <w:lang w:val="uk-UA"/>
        </w:rPr>
        <w:t xml:space="preserve">посилання </w:t>
      </w:r>
      <w:r w:rsidR="00120485" w:rsidRPr="00CD3A64">
        <w:rPr>
          <w:rFonts w:ascii="Times New Roman" w:hAnsi="Times New Roman" w:cs="Times New Roman"/>
          <w:sz w:val="28"/>
          <w:szCs w:val="28"/>
        </w:rPr>
        <w:t xml:space="preserve"> на стат</w:t>
      </w:r>
      <w:r w:rsidR="00A65B9A" w:rsidRPr="00CD3A64">
        <w:rPr>
          <w:rFonts w:ascii="Times New Roman" w:hAnsi="Times New Roman" w:cs="Times New Roman"/>
          <w:sz w:val="28"/>
          <w:szCs w:val="28"/>
          <w:lang w:val="uk-UA"/>
        </w:rPr>
        <w:t>т</w:t>
      </w:r>
      <w:r w:rsidR="00120485" w:rsidRPr="00CD3A64">
        <w:rPr>
          <w:rFonts w:ascii="Times New Roman" w:hAnsi="Times New Roman" w:cs="Times New Roman"/>
          <w:sz w:val="28"/>
          <w:szCs w:val="28"/>
        </w:rPr>
        <w:t xml:space="preserve">ю «5 вариантов использования mind map на каждый день» - </w:t>
      </w:r>
      <w:hyperlink r:id="rId34" w:history="1">
        <w:r w:rsidR="001E38A2" w:rsidRPr="00CD3A64">
          <w:rPr>
            <w:rStyle w:val="a8"/>
            <w:rFonts w:ascii="Times New Roman" w:hAnsi="Times New Roman" w:cs="Times New Roman"/>
            <w:sz w:val="28"/>
            <w:szCs w:val="28"/>
          </w:rPr>
          <w:t>http://inf548.blogspot.ca/2011/08/5-mind-map.html</w:t>
        </w:r>
      </w:hyperlink>
    </w:p>
    <w:p w:rsidR="00587B27" w:rsidRPr="00CD3A64" w:rsidRDefault="00A65B9A" w:rsidP="00CD3A64">
      <w:pPr>
        <w:pStyle w:val="a9"/>
        <w:numPr>
          <w:ilvl w:val="0"/>
          <w:numId w:val="12"/>
        </w:numPr>
        <w:spacing w:after="0" w:line="360" w:lineRule="auto"/>
        <w:ind w:left="1134"/>
        <w:rPr>
          <w:rFonts w:ascii="Times New Roman" w:hAnsi="Times New Roman" w:cs="Times New Roman"/>
          <w:sz w:val="28"/>
          <w:szCs w:val="28"/>
          <w:lang w:val="uk-UA"/>
        </w:rPr>
      </w:pPr>
      <w:r w:rsidRPr="00CD3A64">
        <w:rPr>
          <w:rFonts w:ascii="Times New Roman" w:hAnsi="Times New Roman" w:cs="Times New Roman"/>
          <w:sz w:val="28"/>
          <w:szCs w:val="28"/>
          <w:lang w:val="uk-UA"/>
        </w:rPr>
        <w:t>Велика кількість прикладів</w:t>
      </w:r>
      <w:r w:rsidR="00120485" w:rsidRPr="00CD3A64">
        <w:rPr>
          <w:rFonts w:ascii="Times New Roman" w:hAnsi="Times New Roman" w:cs="Times New Roman"/>
          <w:sz w:val="28"/>
          <w:szCs w:val="28"/>
        </w:rPr>
        <w:t xml:space="preserve"> карт </w:t>
      </w:r>
      <w:hyperlink r:id="rId35" w:history="1">
        <w:r w:rsidR="00587B27" w:rsidRPr="00CD3A64">
          <w:rPr>
            <w:rStyle w:val="a8"/>
            <w:rFonts w:ascii="Times New Roman" w:hAnsi="Times New Roman" w:cs="Times New Roman"/>
            <w:sz w:val="28"/>
            <w:szCs w:val="28"/>
          </w:rPr>
          <w:t>http://www.stimul.biz/ru/mindmap/</w:t>
        </w:r>
      </w:hyperlink>
    </w:p>
    <w:p w:rsidR="00B00954" w:rsidRPr="00427983" w:rsidRDefault="00CD3A64" w:rsidP="00CD3A64">
      <w:pPr>
        <w:tabs>
          <w:tab w:val="left" w:pos="4020"/>
        </w:tabs>
        <w:spacing w:after="0" w:line="360" w:lineRule="auto"/>
        <w:ind w:left="113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20485" w:rsidRPr="00427983">
        <w:rPr>
          <w:rFonts w:ascii="Times New Roman" w:hAnsi="Times New Roman" w:cs="Times New Roman"/>
          <w:sz w:val="28"/>
          <w:szCs w:val="28"/>
        </w:rPr>
        <w:br/>
      </w:r>
    </w:p>
    <w:p w:rsidR="00470D61" w:rsidRDefault="00470D61" w:rsidP="008B6FDD">
      <w:pPr>
        <w:spacing w:after="0" w:line="360" w:lineRule="auto"/>
        <w:ind w:left="72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05ADA" w:rsidRDefault="00205ADA" w:rsidP="008B6FDD">
      <w:pPr>
        <w:spacing w:after="0" w:line="360" w:lineRule="auto"/>
        <w:ind w:left="72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D7FFC" w:rsidRDefault="00601EAF">
      <w:pPr>
        <w:rPr>
          <w:lang w:val="uk-UA"/>
        </w:rPr>
      </w:pPr>
      <w:r w:rsidRPr="00601EA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editId="36B11C9B">
                <wp:simplePos x="0" y="0"/>
                <wp:positionH relativeFrom="column">
                  <wp:posOffset>-1808481</wp:posOffset>
                </wp:positionH>
                <wp:positionV relativeFrom="paragraph">
                  <wp:posOffset>3409950</wp:posOffset>
                </wp:positionV>
                <wp:extent cx="4619625" cy="1403985"/>
                <wp:effectExtent l="2223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6196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1EAF" w:rsidRPr="00601EAF" w:rsidRDefault="00601EAF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1EAF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Додаток 1. Приклад карти розуму.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7" type="#_x0000_t202" style="position:absolute;margin-left:-142.4pt;margin-top:268.5pt;width:363.75pt;height:110.55pt;rotation:-90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" stroked="f">
                <v:textbox style="mso-fit-shape-to-text:t">
                  <w:txbxContent>
                    <w:p w:rsidR="00601EAF" w:rsidRPr="00601EAF" w:rsidRDefault="00601EAF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1EAF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Додаток 1. Приклад карти розуму.</w:t>
                      </w:r>
                    </w:p>
                  </w:txbxContent>
                </v:textbox>
              </v:shape>
            </w:pict>
          </mc:Fallback>
        </mc:AlternateContent>
      </w:r>
      <w:r w:rsidR="009A4DF4">
        <w:rPr>
          <w:rFonts w:ascii="Times New Roman" w:hAnsi="Times New Roman" w:cs="Times New Roman"/>
          <w:sz w:val="28"/>
          <w:szCs w:val="28"/>
          <w:lang w:val="uk-UA"/>
        </w:rPr>
        <w:br w:type="page"/>
      </w:r>
      <w:r w:rsidR="009A4DF4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710E2DC" wp14:editId="7DDBC399">
            <wp:simplePos x="0" y="0"/>
            <wp:positionH relativeFrom="column">
              <wp:posOffset>-906145</wp:posOffset>
            </wp:positionH>
            <wp:positionV relativeFrom="paragraph">
              <wp:posOffset>1579880</wp:posOffset>
            </wp:positionV>
            <wp:extent cx="8591550" cy="5627370"/>
            <wp:effectExtent l="0" t="3810" r="0" b="0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91550" cy="5627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5ADA" w:rsidRDefault="009A4DF4" w:rsidP="00205AD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9A4DF4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editId="36B11C9B">
                <wp:simplePos x="0" y="0"/>
                <wp:positionH relativeFrom="column">
                  <wp:posOffset>4034790</wp:posOffset>
                </wp:positionH>
                <wp:positionV relativeFrom="paragraph">
                  <wp:posOffset>3279141</wp:posOffset>
                </wp:positionV>
                <wp:extent cx="5268910" cy="1403985"/>
                <wp:effectExtent l="7620" t="0" r="0" b="0"/>
                <wp:wrapNone/>
                <wp:docPr id="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526891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4DF4" w:rsidRPr="009A4DF4" w:rsidRDefault="009A4DF4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A4DF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Додаток 2. Карта «Інформація. Інформаційні процеси»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317.7pt;margin-top:258.2pt;width:414.85pt;height:110.55pt;rotation:90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" stroked="f">
                <v:textbox style="mso-fit-shape-to-text:t">
                  <w:txbxContent>
                    <w:p w:rsidR="009A4DF4" w:rsidRPr="009A4DF4" w:rsidRDefault="009A4DF4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9A4DF4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Додаток 2. Карта «Інформація. Інформаційні процеси»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51A3F85F" wp14:editId="1A7C3060">
            <wp:simplePos x="0" y="0"/>
            <wp:positionH relativeFrom="column">
              <wp:posOffset>-1183005</wp:posOffset>
            </wp:positionH>
            <wp:positionV relativeFrom="paragraph">
              <wp:posOffset>1423670</wp:posOffset>
            </wp:positionV>
            <wp:extent cx="8285480" cy="5780405"/>
            <wp:effectExtent l="0" t="4763" r="0" b="0"/>
            <wp:wrapTopAndBottom/>
            <wp:docPr id="10" name="Рисунок 10" descr="E:\Работа\2016-2017\Ментальные карты\Мои\Методичка\Рисунки\Информ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2016-2017\Ментальные карты\Мои\Методичка\Рисунки\Информация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85480" cy="578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5ADA" w:rsidRPr="00210A3E">
        <w:rPr>
          <w:lang w:val="uk-UA"/>
        </w:rPr>
        <w:br w:type="page"/>
      </w:r>
    </w:p>
    <w:p w:rsidR="00205ADA" w:rsidRDefault="002456F9" w:rsidP="00205AD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2456F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editId="36B11C9B">
                <wp:simplePos x="0" y="0"/>
                <wp:positionH relativeFrom="column">
                  <wp:posOffset>-998856</wp:posOffset>
                </wp:positionH>
                <wp:positionV relativeFrom="paragraph">
                  <wp:posOffset>3200400</wp:posOffset>
                </wp:positionV>
                <wp:extent cx="3888105" cy="1403985"/>
                <wp:effectExtent l="0" t="1587" r="0" b="0"/>
                <wp:wrapNone/>
                <wp:docPr id="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388810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56F9" w:rsidRPr="002456F9" w:rsidRDefault="002456F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2456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Додаток 3. Карта «Види комп’ютерів»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margin-left:-78.65pt;margin-top:252pt;width:306.15pt;height:110.55pt;rotation:-90;z-index:251676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" stroked="f">
                <v:textbox style="mso-fit-shape-to-text:t">
                  <w:txbxContent>
                    <w:p w:rsidR="002456F9" w:rsidRPr="002456F9" w:rsidRDefault="002456F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2456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Додаток 3. Карта «Види комп’ютерів»</w:t>
                      </w:r>
                    </w:p>
                  </w:txbxContent>
                </v:textbox>
              </v:shape>
            </w:pict>
          </mc:Fallback>
        </mc:AlternateContent>
      </w:r>
      <w:r w:rsidR="00205A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-487045</wp:posOffset>
            </wp:positionH>
            <wp:positionV relativeFrom="paragraph">
              <wp:posOffset>2017395</wp:posOffset>
            </wp:positionV>
            <wp:extent cx="8277225" cy="4972050"/>
            <wp:effectExtent l="0" t="4762" r="4762" b="4763"/>
            <wp:wrapTopAndBottom/>
            <wp:docPr id="11" name="Рисунок 11" descr="E:\Работа\2016-2017\Ментальные карты\Мои\Методичка\Рисунки\Види компьютер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Работа\2016-2017\Ментальные карты\Мои\Методичка\Рисунки\Види компьютеров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7722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5ADA" w:rsidRDefault="002456F9" w:rsidP="000F69EE">
      <w:pPr>
        <w:tabs>
          <w:tab w:val="left" w:pos="3825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2456F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D733944" wp14:editId="0868AE2A">
                <wp:simplePos x="0" y="0"/>
                <wp:positionH relativeFrom="column">
                  <wp:posOffset>4089718</wp:posOffset>
                </wp:positionH>
                <wp:positionV relativeFrom="paragraph">
                  <wp:posOffset>4079558</wp:posOffset>
                </wp:positionV>
                <wp:extent cx="3638550" cy="523875"/>
                <wp:effectExtent l="0" t="4763" r="0" b="0"/>
                <wp:wrapNone/>
                <wp:docPr id="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3638550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56F9" w:rsidRDefault="002456F9"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Додаток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4</w:t>
                            </w: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8D3F6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Карта «Складові ПК»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22.05pt;margin-top:321.25pt;width:286.5pt;height:41.25pt;rotation: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" stroked="f">
                <v:textbox>
                  <w:txbxContent>
                    <w:p w:rsidR="002456F9" w:rsidRDefault="002456F9"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Додаток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4</w:t>
                      </w: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8D3F64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Карта «Складові ПК»</w:t>
                      </w:r>
                    </w:p>
                  </w:txbxContent>
                </v:textbox>
              </v:shape>
            </w:pict>
          </mc:Fallback>
        </mc:AlternateContent>
      </w:r>
      <w:r w:rsidR="000F69EE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205ADA" w:rsidRDefault="000F69EE" w:rsidP="00205A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32EE272C" wp14:editId="75619960">
            <wp:simplePos x="0" y="0"/>
            <wp:positionH relativeFrom="column">
              <wp:posOffset>-730250</wp:posOffset>
            </wp:positionH>
            <wp:positionV relativeFrom="paragraph">
              <wp:posOffset>1795780</wp:posOffset>
            </wp:positionV>
            <wp:extent cx="7183755" cy="5504180"/>
            <wp:effectExtent l="1588" t="0" r="0" b="0"/>
            <wp:wrapTopAndBottom/>
            <wp:docPr id="12" name="Рисунок 12" descr="E:\Работа\2016-2017\Ментальные карты\Мои\Методичка\Рисунки\Складови п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2016-2017\Ментальные карты\Мои\Методичка\Рисунки\Складови пк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183755" cy="550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5ADA" w:rsidRDefault="00205ADA" w:rsidP="00205A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F69EE" w:rsidRDefault="000F69EE" w:rsidP="00205A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F69EE" w:rsidRDefault="000F69EE" w:rsidP="00205A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F69EE" w:rsidRDefault="000F69EE" w:rsidP="00205A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0F69EE" w:rsidRDefault="0006757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565785</wp:posOffset>
            </wp:positionH>
            <wp:positionV relativeFrom="paragraph">
              <wp:posOffset>175260</wp:posOffset>
            </wp:positionV>
            <wp:extent cx="5694045" cy="7955915"/>
            <wp:effectExtent l="0" t="0" r="1905" b="6985"/>
            <wp:wrapTopAndBottom/>
            <wp:docPr id="674" name="Рисунок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94045" cy="795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69E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7335D04" wp14:editId="38845997">
                <wp:simplePos x="0" y="0"/>
                <wp:positionH relativeFrom="column">
                  <wp:posOffset>-1860550</wp:posOffset>
                </wp:positionH>
                <wp:positionV relativeFrom="paragraph">
                  <wp:posOffset>4577080</wp:posOffset>
                </wp:positionV>
                <wp:extent cx="4152900" cy="381000"/>
                <wp:effectExtent l="0" t="0" r="0" b="0"/>
                <wp:wrapNone/>
                <wp:docPr id="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1529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7572" w:rsidRPr="00427983" w:rsidRDefault="00067572" w:rsidP="00067572">
                            <w:pPr>
                              <w:spacing w:after="0" w:line="360" w:lineRule="auto"/>
                              <w:ind w:firstLine="567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Додаток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5</w:t>
                            </w: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42798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Карта «Об</w:t>
                            </w:r>
                            <w:r w:rsidRPr="00B6755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’</w:t>
                            </w:r>
                            <w:r w:rsidRPr="0042798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єкти файлової системи»</w:t>
                            </w:r>
                          </w:p>
                          <w:p w:rsidR="00067572" w:rsidRPr="000F69EE" w:rsidRDefault="00067572" w:rsidP="00067572">
                            <w:pPr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146.5pt;margin-top:360.4pt;width:327pt;height:30pt;rotation:-9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" stroked="f">
                <v:textbox>
                  <w:txbxContent>
                    <w:p w:rsidR="00067572" w:rsidRPr="00427983" w:rsidRDefault="00067572" w:rsidP="00067572">
                      <w:pPr>
                        <w:spacing w:after="0" w:line="360" w:lineRule="auto"/>
                        <w:ind w:firstLine="567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</w:pP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Додаток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5</w:t>
                      </w: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427983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Карта «Об</w:t>
                      </w:r>
                      <w:r w:rsidRPr="00B6755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’</w:t>
                      </w:r>
                      <w:r w:rsidRPr="00427983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єкти файлової системи»</w:t>
                      </w:r>
                    </w:p>
                    <w:p w:rsidR="00067572" w:rsidRPr="000F69EE" w:rsidRDefault="00067572" w:rsidP="00067572">
                      <w:pPr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F69EE" w:rsidRDefault="000945E5" w:rsidP="0006757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945E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editId="36B11C9B">
                <wp:simplePos x="0" y="0"/>
                <wp:positionH relativeFrom="column">
                  <wp:posOffset>3543620</wp:posOffset>
                </wp:positionH>
                <wp:positionV relativeFrom="paragraph">
                  <wp:posOffset>2572068</wp:posOffset>
                </wp:positionV>
                <wp:extent cx="5715000" cy="1403985"/>
                <wp:effectExtent l="6985" t="0" r="6985" b="6985"/>
                <wp:wrapNone/>
                <wp:docPr id="6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57150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45E5" w:rsidRPr="000945E5" w:rsidRDefault="000945E5" w:rsidP="000945E5">
                            <w:pPr>
                              <w:spacing w:after="0" w:line="360" w:lineRule="auto"/>
                              <w:ind w:firstLine="567"/>
                              <w:jc w:val="both"/>
                              <w:rPr>
                                <w:lang w:val="uk-UA"/>
                              </w:rPr>
                            </w:pP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Додаток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6</w:t>
                            </w: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ab/>
                            </w:r>
                            <w:r w:rsidRPr="0042798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Карта «Операції над об</w:t>
                            </w:r>
                            <w:r w:rsidRPr="0042798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’</w:t>
                            </w:r>
                            <w:r w:rsidRPr="0042798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єктами файлової системи»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279.05pt;margin-top:202.55pt;width:450pt;height:110.55pt;rotation:90;z-index:2516920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" stroked="f">
                <v:textbox style="mso-fit-shape-to-text:t">
                  <w:txbxContent>
                    <w:p w:rsidR="000945E5" w:rsidRPr="000945E5" w:rsidRDefault="000945E5" w:rsidP="000945E5">
                      <w:pPr>
                        <w:spacing w:after="0" w:line="360" w:lineRule="auto"/>
                        <w:ind w:firstLine="567"/>
                        <w:jc w:val="both"/>
                        <w:rPr>
                          <w:lang w:val="uk-UA"/>
                        </w:rPr>
                      </w:pP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Додаток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6</w:t>
                      </w: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ab/>
                      </w:r>
                      <w:r w:rsidRPr="00427983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Карта «Операції над об</w:t>
                      </w:r>
                      <w:r w:rsidRPr="0042798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’</w:t>
                      </w:r>
                      <w:r w:rsidRPr="00427983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єктами файлової системи»</w:t>
                      </w:r>
                    </w:p>
                  </w:txbxContent>
                </v:textbox>
              </v:shape>
            </w:pict>
          </mc:Fallback>
        </mc:AlternateContent>
      </w:r>
      <w:r w:rsidR="000F69EE">
        <w:rPr>
          <w:rFonts w:ascii="Times New Roman" w:hAnsi="Times New Roman" w:cs="Times New Roman"/>
          <w:sz w:val="28"/>
          <w:szCs w:val="28"/>
          <w:lang w:val="uk-UA"/>
        </w:rPr>
        <w:br w:type="page"/>
      </w:r>
      <w:r w:rsidR="0006757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 wp14:anchorId="3598E399" wp14:editId="45604324">
            <wp:simplePos x="0" y="0"/>
            <wp:positionH relativeFrom="column">
              <wp:posOffset>-1210945</wp:posOffset>
            </wp:positionH>
            <wp:positionV relativeFrom="paragraph">
              <wp:posOffset>1904365</wp:posOffset>
            </wp:positionV>
            <wp:extent cx="8047355" cy="5560060"/>
            <wp:effectExtent l="5398" t="0" r="0" b="0"/>
            <wp:wrapTopAndBottom/>
            <wp:docPr id="673" name="Рисунок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47355" cy="556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5ADA" w:rsidRPr="00427983" w:rsidRDefault="001D0CFD" w:rsidP="00205AD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D0CF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editId="36B11C9B">
                <wp:simplePos x="0" y="0"/>
                <wp:positionH relativeFrom="column">
                  <wp:posOffset>-1224915</wp:posOffset>
                </wp:positionH>
                <wp:positionV relativeFrom="paragraph">
                  <wp:posOffset>3973830</wp:posOffset>
                </wp:positionV>
                <wp:extent cx="4200525" cy="1403985"/>
                <wp:effectExtent l="0" t="8255" r="1270" b="1270"/>
                <wp:wrapNone/>
                <wp:docPr id="6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2005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0CFD" w:rsidRDefault="001D0CFD" w:rsidP="001D0CFD">
                            <w:pPr>
                              <w:spacing w:after="0" w:line="360" w:lineRule="auto"/>
                              <w:ind w:firstLine="567"/>
                              <w:jc w:val="both"/>
                            </w:pP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Додаток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7</w:t>
                            </w: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427983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Карта «Комп</w:t>
                            </w:r>
                            <w:r w:rsidRPr="00331E42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</w:rPr>
                              <w:t>’</w:t>
                            </w:r>
                            <w:r w:rsidRPr="00427983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ютерна мережа»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-96.45pt;margin-top:312.9pt;width:330.75pt;height:110.55pt;rotation:-90;z-index:251695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" stroked="f">
                <v:textbox style="mso-fit-shape-to-text:t">
                  <w:txbxContent>
                    <w:p w:rsidR="001D0CFD" w:rsidRDefault="001D0CFD" w:rsidP="001D0CFD">
                      <w:pPr>
                        <w:spacing w:after="0" w:line="360" w:lineRule="auto"/>
                        <w:ind w:firstLine="567"/>
                        <w:jc w:val="both"/>
                      </w:pP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Додаток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7</w:t>
                      </w: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427983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Карта «Комп</w:t>
                      </w:r>
                      <w:r w:rsidRPr="00331E42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>’</w:t>
                      </w:r>
                      <w:r w:rsidRPr="00427983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ютерна мережа»</w:t>
                      </w:r>
                    </w:p>
                  </w:txbxContent>
                </v:textbox>
              </v:shape>
            </w:pict>
          </mc:Fallback>
        </mc:AlternateContent>
      </w:r>
      <w:r w:rsidR="00205ADA" w:rsidRPr="004279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-616585</wp:posOffset>
            </wp:positionH>
            <wp:positionV relativeFrom="paragraph">
              <wp:posOffset>1712595</wp:posOffset>
            </wp:positionV>
            <wp:extent cx="8058150" cy="5657215"/>
            <wp:effectExtent l="317" t="0" r="318" b="317"/>
            <wp:wrapTopAndBottom/>
            <wp:docPr id="22" name="Рисунок 22" descr="E:\Работа\2016-2017\Ментальные карты\Мои\Методичка\Рисунки\Компьютерая мереж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Работа\2016-2017\Ментальные карты\Мои\Методичка\Рисунки\Компьютерая мережа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058150" cy="565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5ADA" w:rsidRDefault="001D0CFD" w:rsidP="00205ADA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1D0CFD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editId="36B11C9B">
                <wp:simplePos x="0" y="0"/>
                <wp:positionH relativeFrom="column">
                  <wp:posOffset>3809682</wp:posOffset>
                </wp:positionH>
                <wp:positionV relativeFrom="paragraph">
                  <wp:posOffset>3729039</wp:posOffset>
                </wp:positionV>
                <wp:extent cx="4295775" cy="342900"/>
                <wp:effectExtent l="0" t="4762" r="4762" b="4763"/>
                <wp:wrapNone/>
                <wp:docPr id="6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42957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0CFD" w:rsidRPr="00A236CF" w:rsidRDefault="001D0CFD" w:rsidP="001D0CFD">
                            <w:pPr>
                              <w:spacing w:after="0" w:line="360" w:lineRule="auto"/>
                              <w:ind w:firstLine="567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Додаток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8</w:t>
                            </w:r>
                            <w:r w:rsidRPr="00210A3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Карта «</w:t>
                            </w:r>
                            <w:r w:rsidRPr="00A236CF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Текстовий процесор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»</w:t>
                            </w:r>
                          </w:p>
                          <w:p w:rsidR="001D0CFD" w:rsidRDefault="001D0CF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99.95pt;margin-top:293.65pt;width:338.25pt;height:27pt;rotation:9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" stroked="f">
                <v:textbox>
                  <w:txbxContent>
                    <w:p w:rsidR="001D0CFD" w:rsidRPr="00A236CF" w:rsidRDefault="001D0CFD" w:rsidP="001D0CFD">
                      <w:pPr>
                        <w:spacing w:after="0" w:line="360" w:lineRule="auto"/>
                        <w:ind w:firstLine="567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</w:pP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Додаток 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8</w:t>
                      </w:r>
                      <w:r w:rsidRPr="00210A3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Карта «</w:t>
                      </w:r>
                      <w:r w:rsidRPr="00A236CF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Текстовий процесор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»</w:t>
                      </w:r>
                    </w:p>
                    <w:p w:rsidR="001D0CFD" w:rsidRDefault="001D0CFD"/>
                  </w:txbxContent>
                </v:textbox>
              </v:shape>
            </w:pict>
          </mc:Fallback>
        </mc:AlternateContent>
      </w:r>
      <w:r w:rsidR="00205ADA">
        <w:rPr>
          <w:rFonts w:ascii="Times New Roman" w:hAnsi="Times New Roman" w:cs="Times New Roman"/>
          <w:sz w:val="28"/>
          <w:szCs w:val="28"/>
          <w:lang w:val="uk-UA"/>
        </w:rPr>
        <w:br w:type="textWrapping" w:clear="all"/>
      </w:r>
      <w:r w:rsidR="00C10C76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ACE270F" wp14:editId="01BD53CD">
            <wp:extent cx="8729536" cy="5800725"/>
            <wp:effectExtent l="0" t="2540" r="0" b="0"/>
            <wp:docPr id="683" name="Рисунок 683" descr="E:\Работа\2016-2017\Ментальные карты\Моя работа\Розробка 02.03.2017\Рисунки\Текстовий процес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Работа\2016-2017\Ментальные карты\Моя работа\Розробка 02.03.2017\Рисунки\Текстовий процесор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740605" cy="580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ADA" w:rsidRDefault="006404DA" w:rsidP="00205ADA">
      <w:pPr>
        <w:spacing w:after="0" w:line="360" w:lineRule="auto"/>
        <w:ind w:firstLine="567"/>
        <w:jc w:val="both"/>
        <w:rPr>
          <w:rFonts w:asciiTheme="majorHAnsi" w:eastAsiaTheme="majorEastAsia" w:hAnsiTheme="majorHAnsi" w:cstheme="majorBidi"/>
          <w:bCs/>
          <w:color w:val="365F91" w:themeColor="accent1" w:themeShade="BF"/>
          <w:sz w:val="36"/>
          <w:szCs w:val="28"/>
          <w:lang w:val="uk-UA"/>
        </w:rPr>
      </w:pPr>
      <w:r w:rsidRPr="006404DA"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36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editId="36B11C9B">
                <wp:simplePos x="0" y="0"/>
                <wp:positionH relativeFrom="column">
                  <wp:posOffset>-1017904</wp:posOffset>
                </wp:positionH>
                <wp:positionV relativeFrom="paragraph">
                  <wp:posOffset>-5438774</wp:posOffset>
                </wp:positionV>
                <wp:extent cx="4048125" cy="1403985"/>
                <wp:effectExtent l="6985" t="0" r="0" b="0"/>
                <wp:wrapNone/>
                <wp:docPr id="6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0481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04DA" w:rsidRDefault="006404DA"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Додаток 9. </w:t>
                            </w:r>
                            <w:r w:rsidRPr="00012C1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>Карта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uk-UA"/>
                              </w:rPr>
                              <w:t xml:space="preserve"> «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Алгоритми та їх виконавці».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-80.15pt;margin-top:-428.25pt;width:318.75pt;height:110.55pt;rotation:-90;z-index:2517002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" stroked="f">
                <v:textbox style="mso-fit-shape-to-text:t">
                  <w:txbxContent>
                    <w:p w:rsidR="006404DA" w:rsidRDefault="006404DA"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Додаток 9. </w:t>
                      </w:r>
                      <w:r w:rsidRPr="00012C1C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>Карта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uk-UA"/>
                        </w:rPr>
                        <w:t xml:space="preserve"> «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Алгоритми та їх виконавці».</w:t>
                      </w:r>
                    </w:p>
                  </w:txbxContent>
                </v:textbox>
              </v:shape>
            </w:pict>
          </mc:Fallback>
        </mc:AlternateContent>
      </w:r>
      <w:r w:rsidR="00205ADA">
        <w:rPr>
          <w:rFonts w:asciiTheme="majorHAnsi" w:eastAsiaTheme="majorEastAsia" w:hAnsiTheme="majorHAnsi" w:cstheme="majorBidi"/>
          <w:bCs/>
          <w:noProof/>
          <w:color w:val="365F91" w:themeColor="accent1" w:themeShade="BF"/>
          <w:sz w:val="36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-890270</wp:posOffset>
            </wp:positionH>
            <wp:positionV relativeFrom="paragraph">
              <wp:posOffset>1922780</wp:posOffset>
            </wp:positionV>
            <wp:extent cx="8921750" cy="5362575"/>
            <wp:effectExtent l="7937" t="0" r="1588" b="1587"/>
            <wp:wrapTopAndBottom/>
            <wp:docPr id="24" name="Рисунок 24" descr="E:\Работа\2016-2017\Ментальные карты\Мои\Методичка\Рисунки\Алгоритми 5-6 кла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та\2016-2017\Ментальные карты\Мои\Методичка\Рисунки\Алгоритми 5-6 клас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21750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5ADA" w:rsidRDefault="0089585F" w:rsidP="0089585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3296" behindDoc="0" locked="0" layoutInCell="1" allowOverlap="1" wp14:anchorId="64D8BF2A" wp14:editId="6A2A8B9E">
            <wp:simplePos x="0" y="0"/>
            <wp:positionH relativeFrom="column">
              <wp:posOffset>-1428115</wp:posOffset>
            </wp:positionH>
            <wp:positionV relativeFrom="paragraph">
              <wp:posOffset>1636395</wp:posOffset>
            </wp:positionV>
            <wp:extent cx="8608060" cy="5686425"/>
            <wp:effectExtent l="0" t="6033" r="0" b="0"/>
            <wp:wrapTopAndBottom/>
            <wp:docPr id="25" name="Рисунок 25" descr="E:\Работа\2016-2017\Ментальные карты\Мои\Методичка\Рисунки\Алгоритмічні структу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2016-2017\Ментальные карты\Мои\Методичка\Рисунки\Алгоритмічні структури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60806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3027" w:rsidRPr="00983027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D3B12AC" wp14:editId="5E484E5D">
                <wp:simplePos x="0" y="0"/>
                <wp:positionH relativeFrom="column">
                  <wp:posOffset>3764281</wp:posOffset>
                </wp:positionH>
                <wp:positionV relativeFrom="paragraph">
                  <wp:posOffset>3417570</wp:posOffset>
                </wp:positionV>
                <wp:extent cx="4410075" cy="352425"/>
                <wp:effectExtent l="0" t="9525" r="0" b="0"/>
                <wp:wrapNone/>
                <wp:docPr id="6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441007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3027" w:rsidRDefault="00983027" w:rsidP="00983027">
                            <w:pPr>
                              <w:spacing w:after="0" w:line="360" w:lineRule="auto"/>
                              <w:ind w:firstLine="567"/>
                              <w:jc w:val="both"/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Додаток 10. Карта «</w:t>
                            </w:r>
                            <w:r w:rsidRPr="00012C1C"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Типи алгоритмів</w:t>
                            </w:r>
                            <w:r>
                              <w:rPr>
                                <w:rFonts w:ascii="Times New Roman" w:hAnsi="Times New Roman" w:cs="Times New Roman"/>
                                <w:bCs/>
                                <w:sz w:val="28"/>
                                <w:szCs w:val="28"/>
                                <w:lang w:val="uk-UA"/>
                              </w:rPr>
                              <w:t>»</w:t>
                            </w:r>
                          </w:p>
                          <w:p w:rsidR="00983027" w:rsidRDefault="0098302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296.4pt;margin-top:269.1pt;width:347.25pt;height:27.75pt;rotation:9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" stroked="f">
                <v:textbox>
                  <w:txbxContent>
                    <w:p w:rsidR="00983027" w:rsidRDefault="00983027" w:rsidP="00983027">
                      <w:pPr>
                        <w:spacing w:after="0" w:line="360" w:lineRule="auto"/>
                        <w:ind w:firstLine="567"/>
                        <w:jc w:val="both"/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Додаток 10. Карта «</w:t>
                      </w:r>
                      <w:r w:rsidRPr="00012C1C"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Типи алгоритмів</w:t>
                      </w:r>
                      <w:r>
                        <w:rPr>
                          <w:rFonts w:ascii="Times New Roman" w:hAnsi="Times New Roman" w:cs="Times New Roman"/>
                          <w:bCs/>
                          <w:sz w:val="28"/>
                          <w:szCs w:val="28"/>
                          <w:lang w:val="uk-UA"/>
                        </w:rPr>
                        <w:t>»</w:t>
                      </w:r>
                    </w:p>
                    <w:p w:rsidR="00983027" w:rsidRDefault="00983027"/>
                  </w:txbxContent>
                </v:textbox>
              </v:shape>
            </w:pict>
          </mc:Fallback>
        </mc:AlternateContent>
      </w:r>
    </w:p>
    <w:p w:rsidR="0089585F" w:rsidRPr="00205ADA" w:rsidRDefault="0089585F" w:rsidP="0089585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sectPr w:rsidR="0089585F" w:rsidRPr="00205ADA" w:rsidSect="00B8229B">
      <w:footerReference w:type="default" r:id="rId39"/>
      <w:pgSz w:w="11906" w:h="16838"/>
      <w:pgMar w:top="1134" w:right="851" w:bottom="1134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1D03" w:rsidRDefault="00951D03" w:rsidP="0083644E">
      <w:pPr>
        <w:spacing w:after="0" w:line="240" w:lineRule="auto"/>
      </w:pPr>
      <w:r>
        <w:separator/>
      </w:r>
    </w:p>
  </w:endnote>
  <w:endnote w:type="continuationSeparator" w:id="0">
    <w:p w:rsidR="00951D03" w:rsidRDefault="00951D03" w:rsidP="008364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79134078"/>
      <w:docPartObj>
        <w:docPartGallery w:val="Page Numbers (Bottom of Page)"/>
        <w:docPartUnique/>
      </w:docPartObj>
    </w:sdtPr>
    <w:sdtEndPr/>
    <w:sdtContent>
      <w:p w:rsidR="003D2C77" w:rsidRDefault="003D2C77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376F">
          <w:rPr>
            <w:noProof/>
          </w:rPr>
          <w:t>1</w:t>
        </w:r>
        <w:r>
          <w:fldChar w:fldCharType="end"/>
        </w:r>
      </w:p>
    </w:sdtContent>
  </w:sdt>
  <w:p w:rsidR="003D2C77" w:rsidRDefault="003D2C77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1D03" w:rsidRDefault="00951D03" w:rsidP="0083644E">
      <w:pPr>
        <w:spacing w:after="0" w:line="240" w:lineRule="auto"/>
      </w:pPr>
      <w:r>
        <w:separator/>
      </w:r>
    </w:p>
  </w:footnote>
  <w:footnote w:type="continuationSeparator" w:id="0">
    <w:p w:rsidR="00951D03" w:rsidRDefault="00951D03" w:rsidP="0083644E">
      <w:pPr>
        <w:spacing w:after="0" w:line="240" w:lineRule="auto"/>
      </w:pPr>
      <w:r>
        <w:continuationSeparator/>
      </w:r>
    </w:p>
  </w:footnote>
  <w:footnote w:id="1">
    <w:p w:rsidR="0083644E" w:rsidRPr="0083644E" w:rsidRDefault="0083644E">
      <w:pPr>
        <w:pStyle w:val="a5"/>
        <w:rPr>
          <w:lang w:val="uk-UA"/>
        </w:rPr>
      </w:pPr>
      <w:r>
        <w:rPr>
          <w:rStyle w:val="a7"/>
        </w:rPr>
        <w:footnoteRef/>
      </w:r>
      <w:r>
        <w:t xml:space="preserve"> </w:t>
      </w:r>
      <w:r>
        <w:rPr>
          <w:lang w:val="uk-UA"/>
        </w:rPr>
        <w:t xml:space="preserve">Джерело </w:t>
      </w:r>
      <w:r w:rsidRPr="0083644E">
        <w:rPr>
          <w:lang w:val="uk-UA"/>
        </w:rPr>
        <w:t>http://eduwiki.uran.net.ua/wiki/index.php?title=Файл:Karty_rozumu.JPG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1F4B52"/>
    <w:multiLevelType w:val="multilevel"/>
    <w:tmpl w:val="8962DE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AB448C7"/>
    <w:multiLevelType w:val="multilevel"/>
    <w:tmpl w:val="8EB2BB10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17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2">
    <w:nsid w:val="3AEA5E8C"/>
    <w:multiLevelType w:val="hybridMultilevel"/>
    <w:tmpl w:val="DBCEE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B36166"/>
    <w:multiLevelType w:val="multilevel"/>
    <w:tmpl w:val="86CA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67B2673"/>
    <w:multiLevelType w:val="hybridMultilevel"/>
    <w:tmpl w:val="7AC426F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4DB906F8"/>
    <w:multiLevelType w:val="multilevel"/>
    <w:tmpl w:val="1E68E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0907433"/>
    <w:multiLevelType w:val="hybridMultilevel"/>
    <w:tmpl w:val="2E828BC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7CC7C04"/>
    <w:multiLevelType w:val="hybridMultilevel"/>
    <w:tmpl w:val="0BECCE4A"/>
    <w:lvl w:ilvl="0" w:tplc="0419000F">
      <w:start w:val="1"/>
      <w:numFmt w:val="decimal"/>
      <w:lvlText w:val="%1."/>
      <w:lvlJc w:val="left"/>
      <w:pPr>
        <w:ind w:left="2007" w:hanging="360"/>
      </w:pPr>
    </w:lvl>
    <w:lvl w:ilvl="1" w:tplc="04190019" w:tentative="1">
      <w:start w:val="1"/>
      <w:numFmt w:val="lowerLetter"/>
      <w:lvlText w:val="%2."/>
      <w:lvlJc w:val="left"/>
      <w:pPr>
        <w:ind w:left="2727" w:hanging="360"/>
      </w:pPr>
    </w:lvl>
    <w:lvl w:ilvl="2" w:tplc="0419001B" w:tentative="1">
      <w:start w:val="1"/>
      <w:numFmt w:val="lowerRoman"/>
      <w:lvlText w:val="%3."/>
      <w:lvlJc w:val="right"/>
      <w:pPr>
        <w:ind w:left="3447" w:hanging="180"/>
      </w:pPr>
    </w:lvl>
    <w:lvl w:ilvl="3" w:tplc="0419000F" w:tentative="1">
      <w:start w:val="1"/>
      <w:numFmt w:val="decimal"/>
      <w:lvlText w:val="%4."/>
      <w:lvlJc w:val="left"/>
      <w:pPr>
        <w:ind w:left="4167" w:hanging="360"/>
      </w:pPr>
    </w:lvl>
    <w:lvl w:ilvl="4" w:tplc="04190019" w:tentative="1">
      <w:start w:val="1"/>
      <w:numFmt w:val="lowerLetter"/>
      <w:lvlText w:val="%5."/>
      <w:lvlJc w:val="left"/>
      <w:pPr>
        <w:ind w:left="4887" w:hanging="360"/>
      </w:pPr>
    </w:lvl>
    <w:lvl w:ilvl="5" w:tplc="0419001B" w:tentative="1">
      <w:start w:val="1"/>
      <w:numFmt w:val="lowerRoman"/>
      <w:lvlText w:val="%6."/>
      <w:lvlJc w:val="right"/>
      <w:pPr>
        <w:ind w:left="5607" w:hanging="180"/>
      </w:pPr>
    </w:lvl>
    <w:lvl w:ilvl="6" w:tplc="0419000F" w:tentative="1">
      <w:start w:val="1"/>
      <w:numFmt w:val="decimal"/>
      <w:lvlText w:val="%7."/>
      <w:lvlJc w:val="left"/>
      <w:pPr>
        <w:ind w:left="6327" w:hanging="360"/>
      </w:pPr>
    </w:lvl>
    <w:lvl w:ilvl="7" w:tplc="04190019" w:tentative="1">
      <w:start w:val="1"/>
      <w:numFmt w:val="lowerLetter"/>
      <w:lvlText w:val="%8."/>
      <w:lvlJc w:val="left"/>
      <w:pPr>
        <w:ind w:left="7047" w:hanging="360"/>
      </w:pPr>
    </w:lvl>
    <w:lvl w:ilvl="8" w:tplc="0419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8">
    <w:nsid w:val="581F6A00"/>
    <w:multiLevelType w:val="multilevel"/>
    <w:tmpl w:val="AA2E4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8502E4D"/>
    <w:multiLevelType w:val="multilevel"/>
    <w:tmpl w:val="E2C09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5610E5C"/>
    <w:multiLevelType w:val="multilevel"/>
    <w:tmpl w:val="F42849D4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17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1">
    <w:nsid w:val="7A1C4DE7"/>
    <w:multiLevelType w:val="multilevel"/>
    <w:tmpl w:val="DEB68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</w:num>
  <w:num w:numId="2">
    <w:abstractNumId w:val="5"/>
  </w:num>
  <w:num w:numId="3">
    <w:abstractNumId w:val="4"/>
  </w:num>
  <w:num w:numId="4">
    <w:abstractNumId w:val="7"/>
  </w:num>
  <w:num w:numId="5">
    <w:abstractNumId w:val="3"/>
  </w:num>
  <w:num w:numId="6">
    <w:abstractNumId w:val="2"/>
  </w:num>
  <w:num w:numId="7">
    <w:abstractNumId w:val="9"/>
  </w:num>
  <w:num w:numId="8">
    <w:abstractNumId w:val="1"/>
  </w:num>
  <w:num w:numId="9">
    <w:abstractNumId w:val="8"/>
  </w:num>
  <w:num w:numId="10">
    <w:abstractNumId w:val="0"/>
  </w:num>
  <w:num w:numId="11">
    <w:abstractNumId w:val="6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4C0C"/>
    <w:rsid w:val="00012C1C"/>
    <w:rsid w:val="00046976"/>
    <w:rsid w:val="000514E6"/>
    <w:rsid w:val="00067572"/>
    <w:rsid w:val="000945E5"/>
    <w:rsid w:val="000B45BD"/>
    <w:rsid w:val="000C173C"/>
    <w:rsid w:val="000C6A91"/>
    <w:rsid w:val="000E2EA7"/>
    <w:rsid w:val="000F69EE"/>
    <w:rsid w:val="001174E6"/>
    <w:rsid w:val="00120485"/>
    <w:rsid w:val="00143AB6"/>
    <w:rsid w:val="00154EB2"/>
    <w:rsid w:val="001948AA"/>
    <w:rsid w:val="00194E73"/>
    <w:rsid w:val="001B5D64"/>
    <w:rsid w:val="001C01AD"/>
    <w:rsid w:val="001C6B03"/>
    <w:rsid w:val="001D0CFD"/>
    <w:rsid w:val="001D45A9"/>
    <w:rsid w:val="001D683A"/>
    <w:rsid w:val="001E188A"/>
    <w:rsid w:val="001E38A2"/>
    <w:rsid w:val="001F2683"/>
    <w:rsid w:val="001F3260"/>
    <w:rsid w:val="00205ADA"/>
    <w:rsid w:val="00222140"/>
    <w:rsid w:val="002456F9"/>
    <w:rsid w:val="00254C0C"/>
    <w:rsid w:val="00257A24"/>
    <w:rsid w:val="00264482"/>
    <w:rsid w:val="002755F1"/>
    <w:rsid w:val="00283928"/>
    <w:rsid w:val="002A6745"/>
    <w:rsid w:val="002F2D28"/>
    <w:rsid w:val="00301301"/>
    <w:rsid w:val="00326377"/>
    <w:rsid w:val="00331E42"/>
    <w:rsid w:val="00355BAA"/>
    <w:rsid w:val="003B46E6"/>
    <w:rsid w:val="003D2C77"/>
    <w:rsid w:val="003D6282"/>
    <w:rsid w:val="003E130E"/>
    <w:rsid w:val="003E4D48"/>
    <w:rsid w:val="003E4DA6"/>
    <w:rsid w:val="0042377F"/>
    <w:rsid w:val="00427983"/>
    <w:rsid w:val="00451D7E"/>
    <w:rsid w:val="00470D61"/>
    <w:rsid w:val="004A57DE"/>
    <w:rsid w:val="004B2CB2"/>
    <w:rsid w:val="004D7FFC"/>
    <w:rsid w:val="004E31C5"/>
    <w:rsid w:val="00522771"/>
    <w:rsid w:val="0052643A"/>
    <w:rsid w:val="00530BDA"/>
    <w:rsid w:val="00535A68"/>
    <w:rsid w:val="00574223"/>
    <w:rsid w:val="00576C74"/>
    <w:rsid w:val="00587B27"/>
    <w:rsid w:val="00593B80"/>
    <w:rsid w:val="005D319F"/>
    <w:rsid w:val="00601EAF"/>
    <w:rsid w:val="006120F9"/>
    <w:rsid w:val="006359BA"/>
    <w:rsid w:val="006404DA"/>
    <w:rsid w:val="00655F30"/>
    <w:rsid w:val="006C47B6"/>
    <w:rsid w:val="006C5AA2"/>
    <w:rsid w:val="006E0746"/>
    <w:rsid w:val="006F62FB"/>
    <w:rsid w:val="00710F58"/>
    <w:rsid w:val="0072525A"/>
    <w:rsid w:val="00750DD8"/>
    <w:rsid w:val="00767709"/>
    <w:rsid w:val="00792416"/>
    <w:rsid w:val="00793052"/>
    <w:rsid w:val="007B5B5B"/>
    <w:rsid w:val="007B79B7"/>
    <w:rsid w:val="007E7A19"/>
    <w:rsid w:val="008046DE"/>
    <w:rsid w:val="00827711"/>
    <w:rsid w:val="0083644E"/>
    <w:rsid w:val="0089585F"/>
    <w:rsid w:val="008B6FDD"/>
    <w:rsid w:val="008C5CF2"/>
    <w:rsid w:val="008D1C47"/>
    <w:rsid w:val="008D764A"/>
    <w:rsid w:val="0094154A"/>
    <w:rsid w:val="0094504A"/>
    <w:rsid w:val="00951D03"/>
    <w:rsid w:val="00952C0F"/>
    <w:rsid w:val="009532A0"/>
    <w:rsid w:val="00971986"/>
    <w:rsid w:val="00983027"/>
    <w:rsid w:val="009A0638"/>
    <w:rsid w:val="009A4DF4"/>
    <w:rsid w:val="009E0602"/>
    <w:rsid w:val="009E2977"/>
    <w:rsid w:val="00A13947"/>
    <w:rsid w:val="00A17ABD"/>
    <w:rsid w:val="00A236CF"/>
    <w:rsid w:val="00A2370B"/>
    <w:rsid w:val="00A2579C"/>
    <w:rsid w:val="00A4565D"/>
    <w:rsid w:val="00A50526"/>
    <w:rsid w:val="00A57FFE"/>
    <w:rsid w:val="00A65B9A"/>
    <w:rsid w:val="00A8632E"/>
    <w:rsid w:val="00AA6084"/>
    <w:rsid w:val="00AD05F9"/>
    <w:rsid w:val="00AE7D92"/>
    <w:rsid w:val="00AF401D"/>
    <w:rsid w:val="00B00954"/>
    <w:rsid w:val="00B15AE9"/>
    <w:rsid w:val="00B4799A"/>
    <w:rsid w:val="00B8229B"/>
    <w:rsid w:val="00B87089"/>
    <w:rsid w:val="00B953EE"/>
    <w:rsid w:val="00BA4D9C"/>
    <w:rsid w:val="00C10C76"/>
    <w:rsid w:val="00C24276"/>
    <w:rsid w:val="00C36157"/>
    <w:rsid w:val="00C40E04"/>
    <w:rsid w:val="00C425B8"/>
    <w:rsid w:val="00C509EF"/>
    <w:rsid w:val="00C631B2"/>
    <w:rsid w:val="00C7095F"/>
    <w:rsid w:val="00C71688"/>
    <w:rsid w:val="00C74BE7"/>
    <w:rsid w:val="00C83A1E"/>
    <w:rsid w:val="00C844F6"/>
    <w:rsid w:val="00CB0B19"/>
    <w:rsid w:val="00CC3324"/>
    <w:rsid w:val="00CD3A64"/>
    <w:rsid w:val="00D13009"/>
    <w:rsid w:val="00D13F06"/>
    <w:rsid w:val="00D24DC3"/>
    <w:rsid w:val="00D269FE"/>
    <w:rsid w:val="00D32DE0"/>
    <w:rsid w:val="00D53EA0"/>
    <w:rsid w:val="00D75AC8"/>
    <w:rsid w:val="00D805C9"/>
    <w:rsid w:val="00DA7A60"/>
    <w:rsid w:val="00DC02C4"/>
    <w:rsid w:val="00E016CC"/>
    <w:rsid w:val="00E06A48"/>
    <w:rsid w:val="00E108C7"/>
    <w:rsid w:val="00E13C45"/>
    <w:rsid w:val="00E44F5C"/>
    <w:rsid w:val="00E7113C"/>
    <w:rsid w:val="00E93F4F"/>
    <w:rsid w:val="00EA1FF1"/>
    <w:rsid w:val="00EB1A92"/>
    <w:rsid w:val="00ED16F2"/>
    <w:rsid w:val="00EF376F"/>
    <w:rsid w:val="00F40B35"/>
    <w:rsid w:val="00F4278D"/>
    <w:rsid w:val="00F5629F"/>
    <w:rsid w:val="00F86C0E"/>
    <w:rsid w:val="00FB137C"/>
    <w:rsid w:val="00FB4AE3"/>
    <w:rsid w:val="00FB4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FFC"/>
  </w:style>
  <w:style w:type="paragraph" w:styleId="1">
    <w:name w:val="heading 1"/>
    <w:basedOn w:val="a"/>
    <w:next w:val="a"/>
    <w:link w:val="10"/>
    <w:uiPriority w:val="9"/>
    <w:qFormat/>
    <w:rsid w:val="00EB1A9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36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B1A9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089"/>
    <w:rPr>
      <w:rFonts w:ascii="Tahoma" w:hAnsi="Tahoma" w:cs="Tahoma"/>
      <w:sz w:val="16"/>
      <w:szCs w:val="16"/>
    </w:rPr>
  </w:style>
  <w:style w:type="paragraph" w:styleId="a5">
    <w:name w:val="footnote text"/>
    <w:basedOn w:val="a"/>
    <w:link w:val="a6"/>
    <w:uiPriority w:val="99"/>
    <w:semiHidden/>
    <w:unhideWhenUsed/>
    <w:rsid w:val="0083644E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83644E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83644E"/>
    <w:rPr>
      <w:vertAlign w:val="superscript"/>
    </w:rPr>
  </w:style>
  <w:style w:type="character" w:styleId="a8">
    <w:name w:val="Hyperlink"/>
    <w:basedOn w:val="a0"/>
    <w:uiPriority w:val="99"/>
    <w:unhideWhenUsed/>
    <w:rsid w:val="00B00954"/>
    <w:rPr>
      <w:color w:val="0000FF" w:themeColor="hyperlink"/>
      <w:u w:val="single"/>
    </w:rPr>
  </w:style>
  <w:style w:type="paragraph" w:styleId="a9">
    <w:name w:val="List Paragraph"/>
    <w:basedOn w:val="a"/>
    <w:uiPriority w:val="34"/>
    <w:qFormat/>
    <w:rsid w:val="00331E42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ED16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D16F2"/>
  </w:style>
  <w:style w:type="paragraph" w:styleId="ac">
    <w:name w:val="footer"/>
    <w:basedOn w:val="a"/>
    <w:link w:val="ad"/>
    <w:uiPriority w:val="99"/>
    <w:unhideWhenUsed/>
    <w:rsid w:val="00ED16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ED16F2"/>
  </w:style>
  <w:style w:type="character" w:customStyle="1" w:styleId="10">
    <w:name w:val="Заголовок 1 Знак"/>
    <w:basedOn w:val="a0"/>
    <w:link w:val="1"/>
    <w:uiPriority w:val="9"/>
    <w:rsid w:val="00EB1A92"/>
    <w:rPr>
      <w:rFonts w:asciiTheme="majorHAnsi" w:eastAsiaTheme="majorEastAsia" w:hAnsiTheme="majorHAnsi" w:cstheme="majorBidi"/>
      <w:b/>
      <w:bCs/>
      <w:color w:val="365F91" w:themeColor="accent1" w:themeShade="BF"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EB1A92"/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paragraph" w:styleId="ae">
    <w:name w:val="TOC Heading"/>
    <w:basedOn w:val="1"/>
    <w:next w:val="a"/>
    <w:uiPriority w:val="39"/>
    <w:semiHidden/>
    <w:unhideWhenUsed/>
    <w:qFormat/>
    <w:rsid w:val="003D2C77"/>
    <w:pPr>
      <w:outlineLvl w:val="9"/>
    </w:pPr>
    <w:rPr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D2C77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3D2C77"/>
    <w:pPr>
      <w:spacing w:after="100"/>
      <w:ind w:left="220"/>
    </w:pPr>
  </w:style>
  <w:style w:type="paragraph" w:styleId="af">
    <w:name w:val="Intense Quote"/>
    <w:basedOn w:val="a"/>
    <w:next w:val="a"/>
    <w:link w:val="af0"/>
    <w:uiPriority w:val="30"/>
    <w:qFormat/>
    <w:rsid w:val="00205ADA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f0">
    <w:name w:val="Выделенная цитата Знак"/>
    <w:basedOn w:val="a0"/>
    <w:link w:val="af"/>
    <w:uiPriority w:val="30"/>
    <w:rsid w:val="00205ADA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f1">
    <w:name w:val="Subtitle"/>
    <w:basedOn w:val="a"/>
    <w:next w:val="af2"/>
    <w:link w:val="af3"/>
    <w:uiPriority w:val="99"/>
    <w:qFormat/>
    <w:rsid w:val="00CD3A64"/>
    <w:pPr>
      <w:spacing w:after="0" w:line="240" w:lineRule="auto"/>
      <w:jc w:val="center"/>
    </w:pPr>
    <w:rPr>
      <w:rFonts w:ascii="Times New Roman" w:eastAsia="Batang" w:hAnsi="Times New Roman" w:cs="Times New Roman"/>
      <w:sz w:val="28"/>
      <w:szCs w:val="20"/>
      <w:lang w:val="uk-UA" w:eastAsia="ar-SA"/>
    </w:rPr>
  </w:style>
  <w:style w:type="character" w:customStyle="1" w:styleId="af3">
    <w:name w:val="Подзаголовок Знак"/>
    <w:basedOn w:val="a0"/>
    <w:link w:val="af1"/>
    <w:uiPriority w:val="99"/>
    <w:rsid w:val="00CD3A64"/>
    <w:rPr>
      <w:rFonts w:ascii="Times New Roman" w:eastAsia="Batang" w:hAnsi="Times New Roman" w:cs="Times New Roman"/>
      <w:sz w:val="28"/>
      <w:szCs w:val="20"/>
      <w:lang w:val="uk-UA" w:eastAsia="ar-SA"/>
    </w:rPr>
  </w:style>
  <w:style w:type="paragraph" w:styleId="af4">
    <w:name w:val="Title"/>
    <w:basedOn w:val="a"/>
    <w:next w:val="af1"/>
    <w:link w:val="af5"/>
    <w:uiPriority w:val="99"/>
    <w:qFormat/>
    <w:rsid w:val="00CD3A64"/>
    <w:pPr>
      <w:spacing w:after="0" w:line="240" w:lineRule="auto"/>
      <w:jc w:val="center"/>
    </w:pPr>
    <w:rPr>
      <w:rFonts w:ascii="Times New Roman" w:eastAsia="Batang" w:hAnsi="Times New Roman" w:cs="Times New Roman"/>
      <w:sz w:val="28"/>
      <w:szCs w:val="20"/>
      <w:lang w:val="uk-UA" w:eastAsia="ar-SA"/>
    </w:rPr>
  </w:style>
  <w:style w:type="character" w:customStyle="1" w:styleId="af5">
    <w:name w:val="Название Знак"/>
    <w:basedOn w:val="a0"/>
    <w:link w:val="af4"/>
    <w:uiPriority w:val="99"/>
    <w:rsid w:val="00CD3A64"/>
    <w:rPr>
      <w:rFonts w:ascii="Times New Roman" w:eastAsia="Batang" w:hAnsi="Times New Roman" w:cs="Times New Roman"/>
      <w:sz w:val="28"/>
      <w:szCs w:val="20"/>
      <w:lang w:val="uk-UA" w:eastAsia="ar-SA"/>
    </w:rPr>
  </w:style>
  <w:style w:type="paragraph" w:styleId="af2">
    <w:name w:val="Body Text"/>
    <w:basedOn w:val="a"/>
    <w:link w:val="af6"/>
    <w:uiPriority w:val="99"/>
    <w:semiHidden/>
    <w:unhideWhenUsed/>
    <w:rsid w:val="00CD3A64"/>
    <w:pPr>
      <w:spacing w:after="120"/>
    </w:pPr>
  </w:style>
  <w:style w:type="character" w:customStyle="1" w:styleId="af6">
    <w:name w:val="Основной текст Знак"/>
    <w:basedOn w:val="a0"/>
    <w:link w:val="af2"/>
    <w:uiPriority w:val="99"/>
    <w:semiHidden/>
    <w:rsid w:val="00CD3A6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FFC"/>
  </w:style>
  <w:style w:type="paragraph" w:styleId="1">
    <w:name w:val="heading 1"/>
    <w:basedOn w:val="a"/>
    <w:next w:val="a"/>
    <w:link w:val="10"/>
    <w:uiPriority w:val="9"/>
    <w:qFormat/>
    <w:rsid w:val="00EB1A9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36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B1A9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0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089"/>
    <w:rPr>
      <w:rFonts w:ascii="Tahoma" w:hAnsi="Tahoma" w:cs="Tahoma"/>
      <w:sz w:val="16"/>
      <w:szCs w:val="16"/>
    </w:rPr>
  </w:style>
  <w:style w:type="paragraph" w:styleId="a5">
    <w:name w:val="footnote text"/>
    <w:basedOn w:val="a"/>
    <w:link w:val="a6"/>
    <w:uiPriority w:val="99"/>
    <w:semiHidden/>
    <w:unhideWhenUsed/>
    <w:rsid w:val="0083644E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83644E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83644E"/>
    <w:rPr>
      <w:vertAlign w:val="superscript"/>
    </w:rPr>
  </w:style>
  <w:style w:type="character" w:styleId="a8">
    <w:name w:val="Hyperlink"/>
    <w:basedOn w:val="a0"/>
    <w:uiPriority w:val="99"/>
    <w:unhideWhenUsed/>
    <w:rsid w:val="00B00954"/>
    <w:rPr>
      <w:color w:val="0000FF" w:themeColor="hyperlink"/>
      <w:u w:val="single"/>
    </w:rPr>
  </w:style>
  <w:style w:type="paragraph" w:styleId="a9">
    <w:name w:val="List Paragraph"/>
    <w:basedOn w:val="a"/>
    <w:uiPriority w:val="34"/>
    <w:qFormat/>
    <w:rsid w:val="00331E42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ED16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D16F2"/>
  </w:style>
  <w:style w:type="paragraph" w:styleId="ac">
    <w:name w:val="footer"/>
    <w:basedOn w:val="a"/>
    <w:link w:val="ad"/>
    <w:uiPriority w:val="99"/>
    <w:unhideWhenUsed/>
    <w:rsid w:val="00ED16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ED16F2"/>
  </w:style>
  <w:style w:type="character" w:customStyle="1" w:styleId="10">
    <w:name w:val="Заголовок 1 Знак"/>
    <w:basedOn w:val="a0"/>
    <w:link w:val="1"/>
    <w:uiPriority w:val="9"/>
    <w:rsid w:val="00EB1A92"/>
    <w:rPr>
      <w:rFonts w:asciiTheme="majorHAnsi" w:eastAsiaTheme="majorEastAsia" w:hAnsiTheme="majorHAnsi" w:cstheme="majorBidi"/>
      <w:b/>
      <w:bCs/>
      <w:color w:val="365F91" w:themeColor="accent1" w:themeShade="BF"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EB1A92"/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paragraph" w:styleId="ae">
    <w:name w:val="TOC Heading"/>
    <w:basedOn w:val="1"/>
    <w:next w:val="a"/>
    <w:uiPriority w:val="39"/>
    <w:semiHidden/>
    <w:unhideWhenUsed/>
    <w:qFormat/>
    <w:rsid w:val="003D2C77"/>
    <w:pPr>
      <w:outlineLvl w:val="9"/>
    </w:pPr>
    <w:rPr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3D2C77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3D2C77"/>
    <w:pPr>
      <w:spacing w:after="100"/>
      <w:ind w:left="220"/>
    </w:pPr>
  </w:style>
  <w:style w:type="paragraph" w:styleId="af">
    <w:name w:val="Intense Quote"/>
    <w:basedOn w:val="a"/>
    <w:next w:val="a"/>
    <w:link w:val="af0"/>
    <w:uiPriority w:val="30"/>
    <w:qFormat/>
    <w:rsid w:val="00205ADA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f0">
    <w:name w:val="Выделенная цитата Знак"/>
    <w:basedOn w:val="a0"/>
    <w:link w:val="af"/>
    <w:uiPriority w:val="30"/>
    <w:rsid w:val="00205ADA"/>
    <w:rPr>
      <w:rFonts w:eastAsiaTheme="minorEastAsia"/>
      <w:b/>
      <w:bCs/>
      <w:i/>
      <w:iCs/>
      <w:color w:val="4F81BD" w:themeColor="accent1"/>
      <w:lang w:eastAsia="ru-RU"/>
    </w:rPr>
  </w:style>
  <w:style w:type="paragraph" w:styleId="af1">
    <w:name w:val="Subtitle"/>
    <w:basedOn w:val="a"/>
    <w:next w:val="af2"/>
    <w:link w:val="af3"/>
    <w:uiPriority w:val="99"/>
    <w:qFormat/>
    <w:rsid w:val="00CD3A64"/>
    <w:pPr>
      <w:spacing w:after="0" w:line="240" w:lineRule="auto"/>
      <w:jc w:val="center"/>
    </w:pPr>
    <w:rPr>
      <w:rFonts w:ascii="Times New Roman" w:eastAsia="Batang" w:hAnsi="Times New Roman" w:cs="Times New Roman"/>
      <w:sz w:val="28"/>
      <w:szCs w:val="20"/>
      <w:lang w:val="uk-UA" w:eastAsia="ar-SA"/>
    </w:rPr>
  </w:style>
  <w:style w:type="character" w:customStyle="1" w:styleId="af3">
    <w:name w:val="Подзаголовок Знак"/>
    <w:basedOn w:val="a0"/>
    <w:link w:val="af1"/>
    <w:uiPriority w:val="99"/>
    <w:rsid w:val="00CD3A64"/>
    <w:rPr>
      <w:rFonts w:ascii="Times New Roman" w:eastAsia="Batang" w:hAnsi="Times New Roman" w:cs="Times New Roman"/>
      <w:sz w:val="28"/>
      <w:szCs w:val="20"/>
      <w:lang w:val="uk-UA" w:eastAsia="ar-SA"/>
    </w:rPr>
  </w:style>
  <w:style w:type="paragraph" w:styleId="af4">
    <w:name w:val="Title"/>
    <w:basedOn w:val="a"/>
    <w:next w:val="af1"/>
    <w:link w:val="af5"/>
    <w:uiPriority w:val="99"/>
    <w:qFormat/>
    <w:rsid w:val="00CD3A64"/>
    <w:pPr>
      <w:spacing w:after="0" w:line="240" w:lineRule="auto"/>
      <w:jc w:val="center"/>
    </w:pPr>
    <w:rPr>
      <w:rFonts w:ascii="Times New Roman" w:eastAsia="Batang" w:hAnsi="Times New Roman" w:cs="Times New Roman"/>
      <w:sz w:val="28"/>
      <w:szCs w:val="20"/>
      <w:lang w:val="uk-UA" w:eastAsia="ar-SA"/>
    </w:rPr>
  </w:style>
  <w:style w:type="character" w:customStyle="1" w:styleId="af5">
    <w:name w:val="Название Знак"/>
    <w:basedOn w:val="a0"/>
    <w:link w:val="af4"/>
    <w:uiPriority w:val="99"/>
    <w:rsid w:val="00CD3A64"/>
    <w:rPr>
      <w:rFonts w:ascii="Times New Roman" w:eastAsia="Batang" w:hAnsi="Times New Roman" w:cs="Times New Roman"/>
      <w:sz w:val="28"/>
      <w:szCs w:val="20"/>
      <w:lang w:val="uk-UA" w:eastAsia="ar-SA"/>
    </w:rPr>
  </w:style>
  <w:style w:type="paragraph" w:styleId="af2">
    <w:name w:val="Body Text"/>
    <w:basedOn w:val="a"/>
    <w:link w:val="af6"/>
    <w:uiPriority w:val="99"/>
    <w:semiHidden/>
    <w:unhideWhenUsed/>
    <w:rsid w:val="00CD3A64"/>
    <w:pPr>
      <w:spacing w:after="120"/>
    </w:pPr>
  </w:style>
  <w:style w:type="character" w:customStyle="1" w:styleId="af6">
    <w:name w:val="Основной текст Знак"/>
    <w:basedOn w:val="a0"/>
    <w:link w:val="af2"/>
    <w:uiPriority w:val="99"/>
    <w:semiHidden/>
    <w:rsid w:val="00CD3A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8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5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8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diagramQuickStyle" Target="diagrams/quickStyle1.xml"/><Relationship Id="rId26" Type="http://schemas.openxmlformats.org/officeDocument/2006/relationships/image" Target="media/image12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hyperlink" Target="http://inf548.blogspot.ca/2011/08/5-mind-map.html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diagramLayout" Target="diagrams/layout1.xml"/><Relationship Id="rId25" Type="http://schemas.openxmlformats.org/officeDocument/2006/relationships/image" Target="media/image11.jpeg"/><Relationship Id="rId33" Type="http://schemas.openxmlformats.org/officeDocument/2006/relationships/hyperlink" Target="http://inf548.blogspot.ca/2011/08/mindmeister.html" TargetMode="External"/><Relationship Id="rId38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diagramData" Target="diagrams/data1.xml"/><Relationship Id="rId20" Type="http://schemas.microsoft.com/office/2007/relationships/diagramDrawing" Target="diagrams/drawing1.xml"/><Relationship Id="rId29" Type="http://schemas.openxmlformats.org/officeDocument/2006/relationships/image" Target="media/image15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hyperlink" Target="http://stimul.biz/" TargetMode="External"/><Relationship Id="rId37" Type="http://schemas.openxmlformats.org/officeDocument/2006/relationships/image" Target="media/image17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16.png"/><Relationship Id="rId10" Type="http://schemas.openxmlformats.org/officeDocument/2006/relationships/image" Target="media/image2.jpeg"/><Relationship Id="rId19" Type="http://schemas.openxmlformats.org/officeDocument/2006/relationships/diagramColors" Target="diagrams/colors1.xml"/><Relationship Id="rId31" Type="http://schemas.openxmlformats.org/officeDocument/2006/relationships/hyperlink" Target="http://stimul.biz/ru/news/news2010/195/23-11-2010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edrawsoft.com/freemind.php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hyperlink" Target="http://www.intuit.ru/department/expert/mindmap/class/free/3/" TargetMode="External"/><Relationship Id="rId35" Type="http://schemas.openxmlformats.org/officeDocument/2006/relationships/hyperlink" Target="http://www.stimul.biz/ru/mindmap/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5788CC4-C34B-4582-AA0A-44AB9642299E}" type="doc">
      <dgm:prSet loTypeId="urn:microsoft.com/office/officeart/2005/8/layout/process4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500B613C-1BDB-44C6-BA6B-EDA2A619B821}">
      <dgm:prSet phldrT="[Текст]" custT="1"/>
      <dgm:spPr>
        <a:xfrm rot="10800000">
          <a:off x="0" y="2933"/>
          <a:ext cx="3695700" cy="105952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ЗАГАЛЬНІ ПОНЯТТЯ ІНФОРМАТИКИ </a:t>
          </a:r>
        </a:p>
      </dgm:t>
    </dgm:pt>
    <dgm:pt modelId="{9C59C14A-D68D-4325-B82D-A363A4DCA781}" type="parTrans" cxnId="{9F586EAD-117B-4CF7-9368-BA68EC960A78}">
      <dgm:prSet/>
      <dgm:spPr/>
      <dgm:t>
        <a:bodyPr/>
        <a:lstStyle/>
        <a:p>
          <a:endParaRPr lang="ru-RU"/>
        </a:p>
      </dgm:t>
    </dgm:pt>
    <dgm:pt modelId="{5D9EFA36-ABD1-42C3-86A1-DFB6046A077E}" type="sibTrans" cxnId="{9F586EAD-117B-4CF7-9368-BA68EC960A78}">
      <dgm:prSet/>
      <dgm:spPr/>
      <dgm:t>
        <a:bodyPr/>
        <a:lstStyle/>
        <a:p>
          <a:endParaRPr lang="ru-RU"/>
        </a:p>
      </dgm:t>
    </dgm:pt>
    <dgm:pt modelId="{C69FE49D-B0CA-4A28-920D-B8DB00714A62}">
      <dgm:prSet phldrT="[Текст]" custT="1"/>
      <dgm:spPr>
        <a:xfrm rot="10800000">
          <a:off x="0" y="2101314"/>
          <a:ext cx="3695700" cy="105952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РОБОТА З ОБ’ЄКТАМИ ОПЕРАЦІЙНОЇ СИСТЕМИ </a:t>
          </a:r>
        </a:p>
      </dgm:t>
    </dgm:pt>
    <dgm:pt modelId="{2C7C537D-4A16-4240-B614-2E53CD145077}" type="parTrans" cxnId="{C83C0F3F-8438-4355-92BD-E30224A27EE0}">
      <dgm:prSet/>
      <dgm:spPr/>
      <dgm:t>
        <a:bodyPr/>
        <a:lstStyle/>
        <a:p>
          <a:endParaRPr lang="ru-RU"/>
        </a:p>
      </dgm:t>
    </dgm:pt>
    <dgm:pt modelId="{73528542-A56C-4F4E-81D0-C88984939603}" type="sibTrans" cxnId="{C83C0F3F-8438-4355-92BD-E30224A27EE0}">
      <dgm:prSet/>
      <dgm:spPr/>
      <dgm:t>
        <a:bodyPr/>
        <a:lstStyle/>
        <a:p>
          <a:endParaRPr lang="ru-RU"/>
        </a:p>
      </dgm:t>
    </dgm:pt>
    <dgm:pt modelId="{EBCF222C-997F-4F33-9AFF-15A16C9E9800}">
      <dgm:prSet phldrT="[Текст]" custT="1"/>
      <dgm:spPr>
        <a:xfrm rot="10800000">
          <a:off x="0" y="3150505"/>
          <a:ext cx="3695700" cy="105952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ЛОКАЛЬНА МЕРЕЖА</a:t>
          </a:r>
        </a:p>
      </dgm:t>
    </dgm:pt>
    <dgm:pt modelId="{8562FBED-B4CD-472A-BC8B-F2E75A1BFCE6}" type="parTrans" cxnId="{40AE965A-A8C9-44D0-B844-F869ADED590B}">
      <dgm:prSet/>
      <dgm:spPr/>
      <dgm:t>
        <a:bodyPr/>
        <a:lstStyle/>
        <a:p>
          <a:endParaRPr lang="ru-RU"/>
        </a:p>
      </dgm:t>
    </dgm:pt>
    <dgm:pt modelId="{CC02A52A-0823-4095-8AE4-8B07973A1B8B}" type="sibTrans" cxnId="{40AE965A-A8C9-44D0-B844-F869ADED590B}">
      <dgm:prSet/>
      <dgm:spPr/>
      <dgm:t>
        <a:bodyPr/>
        <a:lstStyle/>
        <a:p>
          <a:endParaRPr lang="ru-RU"/>
        </a:p>
      </dgm:t>
    </dgm:pt>
    <dgm:pt modelId="{DE0C1E6C-FDB6-450D-AC35-5ACCE466EA6A}">
      <dgm:prSet phldrT="[Текст]"/>
      <dgm:spPr>
        <a:xfrm>
          <a:off x="0" y="3522398"/>
          <a:ext cx="3695700" cy="316797"/>
        </a:xfrm>
        <a:solidFill>
          <a:srgbClr val="4F81BD">
            <a:alpha val="90000"/>
            <a:tint val="4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F81BD">
              <a:alpha val="90000"/>
              <a:tint val="4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(для кабінетів інформатики, де організована робота учнів зі спільними дисками та папками) </a:t>
          </a:r>
        </a:p>
      </dgm:t>
    </dgm:pt>
    <dgm:pt modelId="{826F4CBC-51A3-4B29-95F1-29C0406489F6}" type="parTrans" cxnId="{4E60E3DF-D4BF-4CF9-B596-4D0FE51E63C9}">
      <dgm:prSet/>
      <dgm:spPr/>
      <dgm:t>
        <a:bodyPr/>
        <a:lstStyle/>
        <a:p>
          <a:endParaRPr lang="ru-RU"/>
        </a:p>
      </dgm:t>
    </dgm:pt>
    <dgm:pt modelId="{AB5D0FE5-1519-43DA-A972-2FF8E6681FD4}" type="sibTrans" cxnId="{4E60E3DF-D4BF-4CF9-B596-4D0FE51E63C9}">
      <dgm:prSet/>
      <dgm:spPr/>
      <dgm:t>
        <a:bodyPr/>
        <a:lstStyle/>
        <a:p>
          <a:endParaRPr lang="ru-RU"/>
        </a:p>
      </dgm:t>
    </dgm:pt>
    <dgm:pt modelId="{6FCB8A8B-AE8E-4E01-9FE6-CC1962522490}">
      <dgm:prSet custT="1"/>
      <dgm:spPr>
        <a:xfrm rot="10800000">
          <a:off x="0" y="1052124"/>
          <a:ext cx="3695700" cy="105952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БУДОВА КОМП’ЮТЕРА </a:t>
          </a:r>
        </a:p>
      </dgm:t>
    </dgm:pt>
    <dgm:pt modelId="{E9EFA124-2DF5-434B-98AA-23151101102D}" type="parTrans" cxnId="{5B61BBB2-9896-44F6-80F9-F2ADAA1C3726}">
      <dgm:prSet/>
      <dgm:spPr/>
      <dgm:t>
        <a:bodyPr/>
        <a:lstStyle/>
        <a:p>
          <a:endParaRPr lang="ru-RU"/>
        </a:p>
      </dgm:t>
    </dgm:pt>
    <dgm:pt modelId="{499630A9-B528-42C8-A789-9EFC46D74096}" type="sibTrans" cxnId="{5B61BBB2-9896-44F6-80F9-F2ADAA1C3726}">
      <dgm:prSet/>
      <dgm:spPr/>
      <dgm:t>
        <a:bodyPr/>
        <a:lstStyle/>
        <a:p>
          <a:endParaRPr lang="ru-RU"/>
        </a:p>
      </dgm:t>
    </dgm:pt>
    <dgm:pt modelId="{4EC928D0-A9F2-4111-B7A1-750CC51846CE}">
      <dgm:prSet phldrT="[Текст]" custT="1"/>
      <dgm:spPr>
        <a:xfrm rot="10800000">
          <a:off x="0" y="4199696"/>
          <a:ext cx="3695700" cy="105952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ПОШУК ВІДОМОСТЕЙ У МЕРЕЖІ ІНТЕРНЕТ </a:t>
          </a:r>
        </a:p>
      </dgm:t>
    </dgm:pt>
    <dgm:pt modelId="{970B032F-2AE9-46F6-83B3-8B141965CD48}" type="parTrans" cxnId="{470D4C12-A2F0-4B5D-85EC-9ECFDD1DE5A8}">
      <dgm:prSet/>
      <dgm:spPr/>
      <dgm:t>
        <a:bodyPr/>
        <a:lstStyle/>
        <a:p>
          <a:endParaRPr lang="ru-RU"/>
        </a:p>
      </dgm:t>
    </dgm:pt>
    <dgm:pt modelId="{3E2CA929-D7DA-4498-8493-588651FDA8B5}" type="sibTrans" cxnId="{470D4C12-A2F0-4B5D-85EC-9ECFDD1DE5A8}">
      <dgm:prSet/>
      <dgm:spPr/>
      <dgm:t>
        <a:bodyPr/>
        <a:lstStyle/>
        <a:p>
          <a:endParaRPr lang="ru-RU"/>
        </a:p>
      </dgm:t>
    </dgm:pt>
    <dgm:pt modelId="{F25BA8B0-3647-4FAF-A47C-444E343725F0}">
      <dgm:prSet phldrT="[Текст]" custT="1"/>
      <dgm:spPr>
        <a:xfrm rot="10800000">
          <a:off x="0" y="5248887"/>
          <a:ext cx="3695700" cy="105952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БЕЗПЕКА ПОВЕДІНКИ У МЕРЕЖІ ІНТЕРНЕТ </a:t>
          </a:r>
        </a:p>
      </dgm:t>
    </dgm:pt>
    <dgm:pt modelId="{B11D6671-7CB6-4EBD-9EC2-2DC5CC8C0B08}" type="parTrans" cxnId="{CEC65778-0140-477A-A0B9-8088EDE2B37C}">
      <dgm:prSet/>
      <dgm:spPr/>
      <dgm:t>
        <a:bodyPr/>
        <a:lstStyle/>
        <a:p>
          <a:endParaRPr lang="ru-RU"/>
        </a:p>
      </dgm:t>
    </dgm:pt>
    <dgm:pt modelId="{EC6826DA-8729-4C3C-8628-FD8DF806A765}" type="sibTrans" cxnId="{CEC65778-0140-477A-A0B9-8088EDE2B37C}">
      <dgm:prSet/>
      <dgm:spPr/>
      <dgm:t>
        <a:bodyPr/>
        <a:lstStyle/>
        <a:p>
          <a:endParaRPr lang="ru-RU"/>
        </a:p>
      </dgm:t>
    </dgm:pt>
    <dgm:pt modelId="{F172412B-6CF5-4B4C-B047-FBE387F67048}">
      <dgm:prSet phldrT="[Текст]" custT="1"/>
      <dgm:spPr>
        <a:xfrm rot="10800000">
          <a:off x="0" y="6298078"/>
          <a:ext cx="3695700" cy="1059524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ТЕКСТОВИЙ ПРОЦЕСОР </a:t>
          </a:r>
        </a:p>
      </dgm:t>
    </dgm:pt>
    <dgm:pt modelId="{E1C44527-6658-4D83-9192-7BAF81F15483}" type="parTrans" cxnId="{65F0D5A2-2495-479B-A032-971790AF99F3}">
      <dgm:prSet/>
      <dgm:spPr/>
      <dgm:t>
        <a:bodyPr/>
        <a:lstStyle/>
        <a:p>
          <a:endParaRPr lang="ru-RU"/>
        </a:p>
      </dgm:t>
    </dgm:pt>
    <dgm:pt modelId="{9B546EEF-9560-480F-B752-DC704CFEF410}" type="sibTrans" cxnId="{65F0D5A2-2495-479B-A032-971790AF99F3}">
      <dgm:prSet/>
      <dgm:spPr/>
      <dgm:t>
        <a:bodyPr/>
        <a:lstStyle/>
        <a:p>
          <a:endParaRPr lang="ru-RU"/>
        </a:p>
      </dgm:t>
    </dgm:pt>
    <dgm:pt modelId="{2D9BBABF-ED5C-4356-B58E-86DF5CE96C9C}">
      <dgm:prSet phldrT="[Текст]"/>
      <dgm:spPr>
        <a:xfrm>
          <a:off x="0" y="6669971"/>
          <a:ext cx="3695700" cy="316797"/>
        </a:xfrm>
        <a:solidFill>
          <a:srgbClr val="4F81BD">
            <a:alpha val="90000"/>
            <a:tint val="4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F81BD">
              <a:alpha val="90000"/>
              <a:tint val="4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(найбільш необхідні практичні навички для підготовки навчальних матеріалів із урахуванням вікових можливостей) </a:t>
          </a:r>
        </a:p>
      </dgm:t>
    </dgm:pt>
    <dgm:pt modelId="{454B596E-24B6-4913-999F-1410427CB72A}" type="parTrans" cxnId="{D976D4F8-7430-4AF8-BB29-B49EACB7F735}">
      <dgm:prSet/>
      <dgm:spPr/>
      <dgm:t>
        <a:bodyPr/>
        <a:lstStyle/>
        <a:p>
          <a:endParaRPr lang="ru-RU"/>
        </a:p>
      </dgm:t>
    </dgm:pt>
    <dgm:pt modelId="{5AAEF748-FD6E-4CB7-8AB4-18FEF1D64B91}" type="sibTrans" cxnId="{D976D4F8-7430-4AF8-BB29-B49EACB7F735}">
      <dgm:prSet/>
      <dgm:spPr/>
      <dgm:t>
        <a:bodyPr/>
        <a:lstStyle/>
        <a:p>
          <a:endParaRPr lang="ru-RU"/>
        </a:p>
      </dgm:t>
    </dgm:pt>
    <dgm:pt modelId="{706C94A7-D846-44B1-986E-CCE97E0EA81A}">
      <dgm:prSet phldrT="[Текст]" custT="1"/>
      <dgm:spPr>
        <a:xfrm>
          <a:off x="0" y="7347269"/>
          <a:ext cx="3695700" cy="688897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АЛГОРИТМИ І ПРОГРАМИ </a:t>
          </a:r>
        </a:p>
      </dgm:t>
    </dgm:pt>
    <dgm:pt modelId="{6D557DDF-DA0C-4026-8F62-3B57601DD544}" type="parTrans" cxnId="{002358C3-0F77-4EB4-A0D0-B7FC4E82D571}">
      <dgm:prSet/>
      <dgm:spPr/>
      <dgm:t>
        <a:bodyPr/>
        <a:lstStyle/>
        <a:p>
          <a:endParaRPr lang="ru-RU"/>
        </a:p>
      </dgm:t>
    </dgm:pt>
    <dgm:pt modelId="{FF458989-A5AD-4AF2-B14C-AA965BA38C16}" type="sibTrans" cxnId="{002358C3-0F77-4EB4-A0D0-B7FC4E82D571}">
      <dgm:prSet/>
      <dgm:spPr/>
      <dgm:t>
        <a:bodyPr/>
        <a:lstStyle/>
        <a:p>
          <a:endParaRPr lang="ru-RU"/>
        </a:p>
      </dgm:t>
    </dgm:pt>
    <dgm:pt modelId="{66D31B08-D809-4396-84BA-3B8DE6BD2AD3}">
      <dgm:prSet phldrT="[Текст]" custT="1"/>
      <dgm:spPr>
        <a:xfrm>
          <a:off x="0" y="7705495"/>
          <a:ext cx="3695700" cy="316892"/>
        </a:xfrm>
        <a:solidFill>
          <a:srgbClr val="4F81BD">
            <a:alpha val="90000"/>
            <a:tint val="4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F81BD">
              <a:alpha val="90000"/>
              <a:tint val="4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ru-RU" sz="14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(розвиток логічного та алгоритмічного мислення).</a:t>
          </a:r>
        </a:p>
      </dgm:t>
    </dgm:pt>
    <dgm:pt modelId="{4C05BFEE-EFC9-450B-A829-5D84058F37BA}" type="parTrans" cxnId="{FFCED781-729C-452C-90EF-C57CEFD538B3}">
      <dgm:prSet/>
      <dgm:spPr/>
      <dgm:t>
        <a:bodyPr/>
        <a:lstStyle/>
        <a:p>
          <a:endParaRPr lang="ru-RU"/>
        </a:p>
      </dgm:t>
    </dgm:pt>
    <dgm:pt modelId="{FF1EB470-631E-4E12-98E9-7874BB5F6624}" type="sibTrans" cxnId="{FFCED781-729C-452C-90EF-C57CEFD538B3}">
      <dgm:prSet/>
      <dgm:spPr/>
      <dgm:t>
        <a:bodyPr/>
        <a:lstStyle/>
        <a:p>
          <a:endParaRPr lang="ru-RU"/>
        </a:p>
      </dgm:t>
    </dgm:pt>
    <dgm:pt modelId="{7B5C40B6-2957-4050-A9F4-F1957E261333}" type="pres">
      <dgm:prSet presAssocID="{F5788CC4-C34B-4582-AA0A-44AB9642299E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B0B34CF5-2DA6-4683-8CAB-6081AF285795}" type="pres">
      <dgm:prSet presAssocID="{706C94A7-D846-44B1-986E-CCE97E0EA81A}" presName="boxAndChildren" presStyleCnt="0"/>
      <dgm:spPr/>
    </dgm:pt>
    <dgm:pt modelId="{F3AA83FE-98B4-4991-83A6-4855BFA3D7B3}" type="pres">
      <dgm:prSet presAssocID="{706C94A7-D846-44B1-986E-CCE97E0EA81A}" presName="parentTextBox" presStyleLbl="node1" presStyleIdx="0" presStyleCnt="8"/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B584A698-119D-4458-8C32-1B7FE0943511}" type="pres">
      <dgm:prSet presAssocID="{706C94A7-D846-44B1-986E-CCE97E0EA81A}" presName="entireBox" presStyleLbl="node1" presStyleIdx="0" presStyleCnt="8"/>
      <dgm:spPr/>
      <dgm:t>
        <a:bodyPr/>
        <a:lstStyle/>
        <a:p>
          <a:endParaRPr lang="ru-RU"/>
        </a:p>
      </dgm:t>
    </dgm:pt>
    <dgm:pt modelId="{895F268E-AC69-4476-BAFF-5851EF3322AE}" type="pres">
      <dgm:prSet presAssocID="{706C94A7-D846-44B1-986E-CCE97E0EA81A}" presName="descendantBox" presStyleCnt="0"/>
      <dgm:spPr/>
    </dgm:pt>
    <dgm:pt modelId="{8C0600E6-479E-469C-9AAC-C459E486CAEB}" type="pres">
      <dgm:prSet presAssocID="{66D31B08-D809-4396-84BA-3B8DE6BD2AD3}" presName="childTextBox" presStyleLbl="fgAccFollowNode1" presStyleIdx="0" presStyleCnt="3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C80C3C21-CAB2-4044-A348-6B78D56C708E}" type="pres">
      <dgm:prSet presAssocID="{9B546EEF-9560-480F-B752-DC704CFEF410}" presName="sp" presStyleCnt="0"/>
      <dgm:spPr/>
    </dgm:pt>
    <dgm:pt modelId="{1A1BABAC-5915-4273-A1F7-1F80AEC9A3CC}" type="pres">
      <dgm:prSet presAssocID="{F172412B-6CF5-4B4C-B047-FBE387F67048}" presName="arrowAndChildren" presStyleCnt="0"/>
      <dgm:spPr/>
    </dgm:pt>
    <dgm:pt modelId="{D8A4C2AB-DB7D-4C0E-A9FF-E2E610B3B7B7}" type="pres">
      <dgm:prSet presAssocID="{F172412B-6CF5-4B4C-B047-FBE387F67048}" presName="parentTextArrow" presStyleLbl="node1" presStyleIdx="0" presStyleCnt="8"/>
      <dgm:spPr>
        <a:prstGeom prst="upArrowCallout">
          <a:avLst/>
        </a:prstGeom>
      </dgm:spPr>
      <dgm:t>
        <a:bodyPr/>
        <a:lstStyle/>
        <a:p>
          <a:endParaRPr lang="ru-RU"/>
        </a:p>
      </dgm:t>
    </dgm:pt>
    <dgm:pt modelId="{619AA13D-727E-4171-97C7-3F55AC4A1BA4}" type="pres">
      <dgm:prSet presAssocID="{F172412B-6CF5-4B4C-B047-FBE387F67048}" presName="arrow" presStyleLbl="node1" presStyleIdx="1" presStyleCnt="8"/>
      <dgm:spPr/>
      <dgm:t>
        <a:bodyPr/>
        <a:lstStyle/>
        <a:p>
          <a:endParaRPr lang="ru-RU"/>
        </a:p>
      </dgm:t>
    </dgm:pt>
    <dgm:pt modelId="{96EC4A75-709A-4667-9B75-F20BF4E50E1C}" type="pres">
      <dgm:prSet presAssocID="{F172412B-6CF5-4B4C-B047-FBE387F67048}" presName="descendantArrow" presStyleCnt="0"/>
      <dgm:spPr/>
    </dgm:pt>
    <dgm:pt modelId="{FA7DE1D6-C928-4ACF-AC7B-720CA5137AAB}" type="pres">
      <dgm:prSet presAssocID="{2D9BBABF-ED5C-4356-B58E-86DF5CE96C9C}" presName="childTextArrow" presStyleLbl="fgAccFollowNode1" presStyleIdx="1" presStyleCnt="3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0210B027-3465-4DA9-BCE2-D36C7FA6BFD4}" type="pres">
      <dgm:prSet presAssocID="{EC6826DA-8729-4C3C-8628-FD8DF806A765}" presName="sp" presStyleCnt="0"/>
      <dgm:spPr/>
    </dgm:pt>
    <dgm:pt modelId="{B495F5D4-A3C3-40D4-AA7B-F48EFF0520B5}" type="pres">
      <dgm:prSet presAssocID="{F25BA8B0-3647-4FAF-A47C-444E343725F0}" presName="arrowAndChildren" presStyleCnt="0"/>
      <dgm:spPr/>
    </dgm:pt>
    <dgm:pt modelId="{099CD5DC-E2B5-4836-8930-200D66F59347}" type="pres">
      <dgm:prSet presAssocID="{F25BA8B0-3647-4FAF-A47C-444E343725F0}" presName="parentTextArrow" presStyleLbl="node1" presStyleIdx="2" presStyleCnt="8"/>
      <dgm:spPr>
        <a:prstGeom prst="upArrowCallout">
          <a:avLst/>
        </a:prstGeom>
      </dgm:spPr>
      <dgm:t>
        <a:bodyPr/>
        <a:lstStyle/>
        <a:p>
          <a:endParaRPr lang="ru-RU"/>
        </a:p>
      </dgm:t>
    </dgm:pt>
    <dgm:pt modelId="{DBA44304-7C2B-4BEA-8DBC-14D26D3F1410}" type="pres">
      <dgm:prSet presAssocID="{3E2CA929-D7DA-4498-8493-588651FDA8B5}" presName="sp" presStyleCnt="0"/>
      <dgm:spPr/>
    </dgm:pt>
    <dgm:pt modelId="{A628ABE1-7955-4284-A313-6D7FF8B68E5A}" type="pres">
      <dgm:prSet presAssocID="{4EC928D0-A9F2-4111-B7A1-750CC51846CE}" presName="arrowAndChildren" presStyleCnt="0"/>
      <dgm:spPr/>
    </dgm:pt>
    <dgm:pt modelId="{B8D6B168-B379-419E-880F-13503B5C2FDC}" type="pres">
      <dgm:prSet presAssocID="{4EC928D0-A9F2-4111-B7A1-750CC51846CE}" presName="parentTextArrow" presStyleLbl="node1" presStyleIdx="3" presStyleCnt="8"/>
      <dgm:spPr>
        <a:prstGeom prst="upArrowCallout">
          <a:avLst/>
        </a:prstGeom>
      </dgm:spPr>
      <dgm:t>
        <a:bodyPr/>
        <a:lstStyle/>
        <a:p>
          <a:endParaRPr lang="ru-RU"/>
        </a:p>
      </dgm:t>
    </dgm:pt>
    <dgm:pt modelId="{73B3774F-056B-4128-B703-88BCFBE54394}" type="pres">
      <dgm:prSet presAssocID="{CC02A52A-0823-4095-8AE4-8B07973A1B8B}" presName="sp" presStyleCnt="0"/>
      <dgm:spPr/>
    </dgm:pt>
    <dgm:pt modelId="{80326F57-6014-4439-BC66-EA6FD40B3968}" type="pres">
      <dgm:prSet presAssocID="{EBCF222C-997F-4F33-9AFF-15A16C9E9800}" presName="arrowAndChildren" presStyleCnt="0"/>
      <dgm:spPr/>
    </dgm:pt>
    <dgm:pt modelId="{324B462B-9736-4334-829D-C286A7A0EDF2}" type="pres">
      <dgm:prSet presAssocID="{EBCF222C-997F-4F33-9AFF-15A16C9E9800}" presName="parentTextArrow" presStyleLbl="node1" presStyleIdx="3" presStyleCnt="8"/>
      <dgm:spPr>
        <a:prstGeom prst="upArrowCallout">
          <a:avLst/>
        </a:prstGeom>
      </dgm:spPr>
      <dgm:t>
        <a:bodyPr/>
        <a:lstStyle/>
        <a:p>
          <a:endParaRPr lang="ru-RU"/>
        </a:p>
      </dgm:t>
    </dgm:pt>
    <dgm:pt modelId="{3A03B197-A733-4548-BBFC-6118F7141EB4}" type="pres">
      <dgm:prSet presAssocID="{EBCF222C-997F-4F33-9AFF-15A16C9E9800}" presName="arrow" presStyleLbl="node1" presStyleIdx="4" presStyleCnt="8"/>
      <dgm:spPr/>
      <dgm:t>
        <a:bodyPr/>
        <a:lstStyle/>
        <a:p>
          <a:endParaRPr lang="ru-RU"/>
        </a:p>
      </dgm:t>
    </dgm:pt>
    <dgm:pt modelId="{FDA31CBA-806E-460B-94B3-A1526D04FBCB}" type="pres">
      <dgm:prSet presAssocID="{EBCF222C-997F-4F33-9AFF-15A16C9E9800}" presName="descendantArrow" presStyleCnt="0"/>
      <dgm:spPr/>
    </dgm:pt>
    <dgm:pt modelId="{02E0744E-D050-46A1-8C92-AC40BB33C43E}" type="pres">
      <dgm:prSet presAssocID="{DE0C1E6C-FDB6-450D-AC35-5ACCE466EA6A}" presName="childTextArrow" presStyleLbl="fgAccFollowNode1" presStyleIdx="2" presStyleCnt="3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8F89498C-1219-447D-8E8B-F00BDA33720B}" type="pres">
      <dgm:prSet presAssocID="{73528542-A56C-4F4E-81D0-C88984939603}" presName="sp" presStyleCnt="0"/>
      <dgm:spPr/>
    </dgm:pt>
    <dgm:pt modelId="{89CDC622-401C-4479-816A-5583AFB4A0A1}" type="pres">
      <dgm:prSet presAssocID="{C69FE49D-B0CA-4A28-920D-B8DB00714A62}" presName="arrowAndChildren" presStyleCnt="0"/>
      <dgm:spPr/>
    </dgm:pt>
    <dgm:pt modelId="{51A04F8B-5641-4051-A391-D78620A305CA}" type="pres">
      <dgm:prSet presAssocID="{C69FE49D-B0CA-4A28-920D-B8DB00714A62}" presName="parentTextArrow" presStyleLbl="node1" presStyleIdx="5" presStyleCnt="8"/>
      <dgm:spPr>
        <a:prstGeom prst="upArrowCallout">
          <a:avLst/>
        </a:prstGeom>
      </dgm:spPr>
      <dgm:t>
        <a:bodyPr/>
        <a:lstStyle/>
        <a:p>
          <a:endParaRPr lang="ru-RU"/>
        </a:p>
      </dgm:t>
    </dgm:pt>
    <dgm:pt modelId="{CE33B176-3705-4792-B3ED-176ECED31743}" type="pres">
      <dgm:prSet presAssocID="{499630A9-B528-42C8-A789-9EFC46D74096}" presName="sp" presStyleCnt="0"/>
      <dgm:spPr/>
    </dgm:pt>
    <dgm:pt modelId="{F4E8845B-7D50-4BDA-BA9B-F77B0D945EB0}" type="pres">
      <dgm:prSet presAssocID="{6FCB8A8B-AE8E-4E01-9FE6-CC1962522490}" presName="arrowAndChildren" presStyleCnt="0"/>
      <dgm:spPr/>
    </dgm:pt>
    <dgm:pt modelId="{FCC4E4D5-A837-45F1-AD93-5064075034D7}" type="pres">
      <dgm:prSet presAssocID="{6FCB8A8B-AE8E-4E01-9FE6-CC1962522490}" presName="parentTextArrow" presStyleLbl="node1" presStyleIdx="6" presStyleCnt="8"/>
      <dgm:spPr>
        <a:prstGeom prst="upArrowCallout">
          <a:avLst/>
        </a:prstGeom>
      </dgm:spPr>
      <dgm:t>
        <a:bodyPr/>
        <a:lstStyle/>
        <a:p>
          <a:endParaRPr lang="ru-RU"/>
        </a:p>
      </dgm:t>
    </dgm:pt>
    <dgm:pt modelId="{9A220003-7BD9-4956-A356-88463F4C0BEB}" type="pres">
      <dgm:prSet presAssocID="{5D9EFA36-ABD1-42C3-86A1-DFB6046A077E}" presName="sp" presStyleCnt="0"/>
      <dgm:spPr/>
    </dgm:pt>
    <dgm:pt modelId="{9F7887A9-3094-46AE-A3A1-6B74D5456135}" type="pres">
      <dgm:prSet presAssocID="{500B613C-1BDB-44C6-BA6B-EDA2A619B821}" presName="arrowAndChildren" presStyleCnt="0"/>
      <dgm:spPr/>
    </dgm:pt>
    <dgm:pt modelId="{F2D59EE9-C5F0-4930-B365-C5BA83DE997C}" type="pres">
      <dgm:prSet presAssocID="{500B613C-1BDB-44C6-BA6B-EDA2A619B821}" presName="parentTextArrow" presStyleLbl="node1" presStyleIdx="7" presStyleCnt="8"/>
      <dgm:spPr>
        <a:prstGeom prst="upArrowCallout">
          <a:avLst/>
        </a:prstGeom>
      </dgm:spPr>
      <dgm:t>
        <a:bodyPr/>
        <a:lstStyle/>
        <a:p>
          <a:endParaRPr lang="ru-RU"/>
        </a:p>
      </dgm:t>
    </dgm:pt>
  </dgm:ptLst>
  <dgm:cxnLst>
    <dgm:cxn modelId="{CEC65778-0140-477A-A0B9-8088EDE2B37C}" srcId="{F5788CC4-C34B-4582-AA0A-44AB9642299E}" destId="{F25BA8B0-3647-4FAF-A47C-444E343725F0}" srcOrd="5" destOrd="0" parTransId="{B11D6671-7CB6-4EBD-9EC2-2DC5CC8C0B08}" sibTransId="{EC6826DA-8729-4C3C-8628-FD8DF806A765}"/>
    <dgm:cxn modelId="{D48379D8-F28C-4427-A503-AF549FC806DB}" type="presOf" srcId="{706C94A7-D846-44B1-986E-CCE97E0EA81A}" destId="{F3AA83FE-98B4-4991-83A6-4855BFA3D7B3}" srcOrd="0" destOrd="0" presId="urn:microsoft.com/office/officeart/2005/8/layout/process4"/>
    <dgm:cxn modelId="{FFCED781-729C-452C-90EF-C57CEFD538B3}" srcId="{706C94A7-D846-44B1-986E-CCE97E0EA81A}" destId="{66D31B08-D809-4396-84BA-3B8DE6BD2AD3}" srcOrd="0" destOrd="0" parTransId="{4C05BFEE-EFC9-450B-A829-5D84058F37BA}" sibTransId="{FF1EB470-631E-4E12-98E9-7874BB5F6624}"/>
    <dgm:cxn modelId="{E36A82F4-6272-4C46-AA36-EEA34F43D6A1}" type="presOf" srcId="{66D31B08-D809-4396-84BA-3B8DE6BD2AD3}" destId="{8C0600E6-479E-469C-9AAC-C459E486CAEB}" srcOrd="0" destOrd="0" presId="urn:microsoft.com/office/officeart/2005/8/layout/process4"/>
    <dgm:cxn modelId="{D600EDC5-C02B-4CDA-B8C9-7244FBC71A9D}" type="presOf" srcId="{EBCF222C-997F-4F33-9AFF-15A16C9E9800}" destId="{324B462B-9736-4334-829D-C286A7A0EDF2}" srcOrd="0" destOrd="0" presId="urn:microsoft.com/office/officeart/2005/8/layout/process4"/>
    <dgm:cxn modelId="{781A9FC1-BB17-4F39-85BC-CDD18EDF68F2}" type="presOf" srcId="{F172412B-6CF5-4B4C-B047-FBE387F67048}" destId="{619AA13D-727E-4171-97C7-3F55AC4A1BA4}" srcOrd="1" destOrd="0" presId="urn:microsoft.com/office/officeart/2005/8/layout/process4"/>
    <dgm:cxn modelId="{D976D4F8-7430-4AF8-BB29-B49EACB7F735}" srcId="{F172412B-6CF5-4B4C-B047-FBE387F67048}" destId="{2D9BBABF-ED5C-4356-B58E-86DF5CE96C9C}" srcOrd="0" destOrd="0" parTransId="{454B596E-24B6-4913-999F-1410427CB72A}" sibTransId="{5AAEF748-FD6E-4CB7-8AB4-18FEF1D64B91}"/>
    <dgm:cxn modelId="{0C945B47-4C61-44B3-9421-6448FE14A0F8}" type="presOf" srcId="{6FCB8A8B-AE8E-4E01-9FE6-CC1962522490}" destId="{FCC4E4D5-A837-45F1-AD93-5064075034D7}" srcOrd="0" destOrd="0" presId="urn:microsoft.com/office/officeart/2005/8/layout/process4"/>
    <dgm:cxn modelId="{5B61BBB2-9896-44F6-80F9-F2ADAA1C3726}" srcId="{F5788CC4-C34B-4582-AA0A-44AB9642299E}" destId="{6FCB8A8B-AE8E-4E01-9FE6-CC1962522490}" srcOrd="1" destOrd="0" parTransId="{E9EFA124-2DF5-434B-98AA-23151101102D}" sibTransId="{499630A9-B528-42C8-A789-9EFC46D74096}"/>
    <dgm:cxn modelId="{7E632BD9-8A09-40CF-AC7F-D22DCC1C5B40}" type="presOf" srcId="{F172412B-6CF5-4B4C-B047-FBE387F67048}" destId="{D8A4C2AB-DB7D-4C0E-A9FF-E2E610B3B7B7}" srcOrd="0" destOrd="0" presId="urn:microsoft.com/office/officeart/2005/8/layout/process4"/>
    <dgm:cxn modelId="{C191261D-6BCD-4633-A916-F1363E1B3BAE}" type="presOf" srcId="{EBCF222C-997F-4F33-9AFF-15A16C9E9800}" destId="{3A03B197-A733-4548-BBFC-6118F7141EB4}" srcOrd="1" destOrd="0" presId="urn:microsoft.com/office/officeart/2005/8/layout/process4"/>
    <dgm:cxn modelId="{93794AE4-3C83-4BAD-AD3D-BB3C6D2E2595}" type="presOf" srcId="{2D9BBABF-ED5C-4356-B58E-86DF5CE96C9C}" destId="{FA7DE1D6-C928-4ACF-AC7B-720CA5137AAB}" srcOrd="0" destOrd="0" presId="urn:microsoft.com/office/officeart/2005/8/layout/process4"/>
    <dgm:cxn modelId="{36F893BA-C524-4B59-99E0-C5BA1E9A992B}" type="presOf" srcId="{DE0C1E6C-FDB6-450D-AC35-5ACCE466EA6A}" destId="{02E0744E-D050-46A1-8C92-AC40BB33C43E}" srcOrd="0" destOrd="0" presId="urn:microsoft.com/office/officeart/2005/8/layout/process4"/>
    <dgm:cxn modelId="{4E60E3DF-D4BF-4CF9-B596-4D0FE51E63C9}" srcId="{EBCF222C-997F-4F33-9AFF-15A16C9E9800}" destId="{DE0C1E6C-FDB6-450D-AC35-5ACCE466EA6A}" srcOrd="0" destOrd="0" parTransId="{826F4CBC-51A3-4B29-95F1-29C0406489F6}" sibTransId="{AB5D0FE5-1519-43DA-A972-2FF8E6681FD4}"/>
    <dgm:cxn modelId="{06825148-E1F3-477D-ABD0-A8061FB9C206}" type="presOf" srcId="{C69FE49D-B0CA-4A28-920D-B8DB00714A62}" destId="{51A04F8B-5641-4051-A391-D78620A305CA}" srcOrd="0" destOrd="0" presId="urn:microsoft.com/office/officeart/2005/8/layout/process4"/>
    <dgm:cxn modelId="{002358C3-0F77-4EB4-A0D0-B7FC4E82D571}" srcId="{F5788CC4-C34B-4582-AA0A-44AB9642299E}" destId="{706C94A7-D846-44B1-986E-CCE97E0EA81A}" srcOrd="7" destOrd="0" parTransId="{6D557DDF-DA0C-4026-8F62-3B57601DD544}" sibTransId="{FF458989-A5AD-4AF2-B14C-AA965BA38C16}"/>
    <dgm:cxn modelId="{1C9C3310-056E-4685-B06F-84DDC0BFCABA}" type="presOf" srcId="{F5788CC4-C34B-4582-AA0A-44AB9642299E}" destId="{7B5C40B6-2957-4050-A9F4-F1957E261333}" srcOrd="0" destOrd="0" presId="urn:microsoft.com/office/officeart/2005/8/layout/process4"/>
    <dgm:cxn modelId="{EF58AD3F-DC47-4466-AAFC-2F72557F2A21}" type="presOf" srcId="{706C94A7-D846-44B1-986E-CCE97E0EA81A}" destId="{B584A698-119D-4458-8C32-1B7FE0943511}" srcOrd="1" destOrd="0" presId="urn:microsoft.com/office/officeart/2005/8/layout/process4"/>
    <dgm:cxn modelId="{9F586EAD-117B-4CF7-9368-BA68EC960A78}" srcId="{F5788CC4-C34B-4582-AA0A-44AB9642299E}" destId="{500B613C-1BDB-44C6-BA6B-EDA2A619B821}" srcOrd="0" destOrd="0" parTransId="{9C59C14A-D68D-4325-B82D-A363A4DCA781}" sibTransId="{5D9EFA36-ABD1-42C3-86A1-DFB6046A077E}"/>
    <dgm:cxn modelId="{DDAB2144-192E-46E4-8449-71435E8AD1A3}" type="presOf" srcId="{4EC928D0-A9F2-4111-B7A1-750CC51846CE}" destId="{B8D6B168-B379-419E-880F-13503B5C2FDC}" srcOrd="0" destOrd="0" presId="urn:microsoft.com/office/officeart/2005/8/layout/process4"/>
    <dgm:cxn modelId="{AC9B9E8D-ECF4-496B-8E28-C6591AEBB7E3}" type="presOf" srcId="{500B613C-1BDB-44C6-BA6B-EDA2A619B821}" destId="{F2D59EE9-C5F0-4930-B365-C5BA83DE997C}" srcOrd="0" destOrd="0" presId="urn:microsoft.com/office/officeart/2005/8/layout/process4"/>
    <dgm:cxn modelId="{40AE965A-A8C9-44D0-B844-F869ADED590B}" srcId="{F5788CC4-C34B-4582-AA0A-44AB9642299E}" destId="{EBCF222C-997F-4F33-9AFF-15A16C9E9800}" srcOrd="3" destOrd="0" parTransId="{8562FBED-B4CD-472A-BC8B-F2E75A1BFCE6}" sibTransId="{CC02A52A-0823-4095-8AE4-8B07973A1B8B}"/>
    <dgm:cxn modelId="{470D4C12-A2F0-4B5D-85EC-9ECFDD1DE5A8}" srcId="{F5788CC4-C34B-4582-AA0A-44AB9642299E}" destId="{4EC928D0-A9F2-4111-B7A1-750CC51846CE}" srcOrd="4" destOrd="0" parTransId="{970B032F-2AE9-46F6-83B3-8B141965CD48}" sibTransId="{3E2CA929-D7DA-4498-8493-588651FDA8B5}"/>
    <dgm:cxn modelId="{C83C0F3F-8438-4355-92BD-E30224A27EE0}" srcId="{F5788CC4-C34B-4582-AA0A-44AB9642299E}" destId="{C69FE49D-B0CA-4A28-920D-B8DB00714A62}" srcOrd="2" destOrd="0" parTransId="{2C7C537D-4A16-4240-B614-2E53CD145077}" sibTransId="{73528542-A56C-4F4E-81D0-C88984939603}"/>
    <dgm:cxn modelId="{65F0D5A2-2495-479B-A032-971790AF99F3}" srcId="{F5788CC4-C34B-4582-AA0A-44AB9642299E}" destId="{F172412B-6CF5-4B4C-B047-FBE387F67048}" srcOrd="6" destOrd="0" parTransId="{E1C44527-6658-4D83-9192-7BAF81F15483}" sibTransId="{9B546EEF-9560-480F-B752-DC704CFEF410}"/>
    <dgm:cxn modelId="{D71E759C-27CA-4687-B7A8-5A5E5A1C5EEF}" type="presOf" srcId="{F25BA8B0-3647-4FAF-A47C-444E343725F0}" destId="{099CD5DC-E2B5-4836-8930-200D66F59347}" srcOrd="0" destOrd="0" presId="urn:microsoft.com/office/officeart/2005/8/layout/process4"/>
    <dgm:cxn modelId="{D18C36EA-A3CA-4E90-AD8B-19190E611DD2}" type="presParOf" srcId="{7B5C40B6-2957-4050-A9F4-F1957E261333}" destId="{B0B34CF5-2DA6-4683-8CAB-6081AF285795}" srcOrd="0" destOrd="0" presId="urn:microsoft.com/office/officeart/2005/8/layout/process4"/>
    <dgm:cxn modelId="{1C8F193D-E052-4875-BA49-F57E69D46E83}" type="presParOf" srcId="{B0B34CF5-2DA6-4683-8CAB-6081AF285795}" destId="{F3AA83FE-98B4-4991-83A6-4855BFA3D7B3}" srcOrd="0" destOrd="0" presId="urn:microsoft.com/office/officeart/2005/8/layout/process4"/>
    <dgm:cxn modelId="{712E981B-EB43-45D9-BCF0-F1EE1D2A4E99}" type="presParOf" srcId="{B0B34CF5-2DA6-4683-8CAB-6081AF285795}" destId="{B584A698-119D-4458-8C32-1B7FE0943511}" srcOrd="1" destOrd="0" presId="urn:microsoft.com/office/officeart/2005/8/layout/process4"/>
    <dgm:cxn modelId="{4C9065A7-2703-4187-BE99-59FED6CD0F39}" type="presParOf" srcId="{B0B34CF5-2DA6-4683-8CAB-6081AF285795}" destId="{895F268E-AC69-4476-BAFF-5851EF3322AE}" srcOrd="2" destOrd="0" presId="urn:microsoft.com/office/officeart/2005/8/layout/process4"/>
    <dgm:cxn modelId="{7FBD1A3C-F05C-47CD-9B9C-28360054C3CF}" type="presParOf" srcId="{895F268E-AC69-4476-BAFF-5851EF3322AE}" destId="{8C0600E6-479E-469C-9AAC-C459E486CAEB}" srcOrd="0" destOrd="0" presId="urn:microsoft.com/office/officeart/2005/8/layout/process4"/>
    <dgm:cxn modelId="{4369B648-83B5-450E-BFBC-7AC16CF725BF}" type="presParOf" srcId="{7B5C40B6-2957-4050-A9F4-F1957E261333}" destId="{C80C3C21-CAB2-4044-A348-6B78D56C708E}" srcOrd="1" destOrd="0" presId="urn:microsoft.com/office/officeart/2005/8/layout/process4"/>
    <dgm:cxn modelId="{E7D55CFF-4864-416D-9359-CBBEAB1F6307}" type="presParOf" srcId="{7B5C40B6-2957-4050-A9F4-F1957E261333}" destId="{1A1BABAC-5915-4273-A1F7-1F80AEC9A3CC}" srcOrd="2" destOrd="0" presId="urn:microsoft.com/office/officeart/2005/8/layout/process4"/>
    <dgm:cxn modelId="{C4573FAE-2934-4684-BA1E-4CD2FF3172E8}" type="presParOf" srcId="{1A1BABAC-5915-4273-A1F7-1F80AEC9A3CC}" destId="{D8A4C2AB-DB7D-4C0E-A9FF-E2E610B3B7B7}" srcOrd="0" destOrd="0" presId="urn:microsoft.com/office/officeart/2005/8/layout/process4"/>
    <dgm:cxn modelId="{12C6AE66-8BF6-4E24-928D-2B1E7DFA6544}" type="presParOf" srcId="{1A1BABAC-5915-4273-A1F7-1F80AEC9A3CC}" destId="{619AA13D-727E-4171-97C7-3F55AC4A1BA4}" srcOrd="1" destOrd="0" presId="urn:microsoft.com/office/officeart/2005/8/layout/process4"/>
    <dgm:cxn modelId="{A3008965-C620-470E-8C76-DB4D54BA7A21}" type="presParOf" srcId="{1A1BABAC-5915-4273-A1F7-1F80AEC9A3CC}" destId="{96EC4A75-709A-4667-9B75-F20BF4E50E1C}" srcOrd="2" destOrd="0" presId="urn:microsoft.com/office/officeart/2005/8/layout/process4"/>
    <dgm:cxn modelId="{D849E015-8249-4FF8-B80A-ADB13F2C70A5}" type="presParOf" srcId="{96EC4A75-709A-4667-9B75-F20BF4E50E1C}" destId="{FA7DE1D6-C928-4ACF-AC7B-720CA5137AAB}" srcOrd="0" destOrd="0" presId="urn:microsoft.com/office/officeart/2005/8/layout/process4"/>
    <dgm:cxn modelId="{5EACCA11-FE0F-4198-A6EC-4D73D4A7F999}" type="presParOf" srcId="{7B5C40B6-2957-4050-A9F4-F1957E261333}" destId="{0210B027-3465-4DA9-BCE2-D36C7FA6BFD4}" srcOrd="3" destOrd="0" presId="urn:microsoft.com/office/officeart/2005/8/layout/process4"/>
    <dgm:cxn modelId="{B4E30184-2E50-437C-9FB7-8160ED46CBA7}" type="presParOf" srcId="{7B5C40B6-2957-4050-A9F4-F1957E261333}" destId="{B495F5D4-A3C3-40D4-AA7B-F48EFF0520B5}" srcOrd="4" destOrd="0" presId="urn:microsoft.com/office/officeart/2005/8/layout/process4"/>
    <dgm:cxn modelId="{A0B81F5C-7EF2-4C2B-BF68-83C1B6BBD7E2}" type="presParOf" srcId="{B495F5D4-A3C3-40D4-AA7B-F48EFF0520B5}" destId="{099CD5DC-E2B5-4836-8930-200D66F59347}" srcOrd="0" destOrd="0" presId="urn:microsoft.com/office/officeart/2005/8/layout/process4"/>
    <dgm:cxn modelId="{0D65B384-2BED-43A1-8A76-1C4CDBBFDE9F}" type="presParOf" srcId="{7B5C40B6-2957-4050-A9F4-F1957E261333}" destId="{DBA44304-7C2B-4BEA-8DBC-14D26D3F1410}" srcOrd="5" destOrd="0" presId="urn:microsoft.com/office/officeart/2005/8/layout/process4"/>
    <dgm:cxn modelId="{D7D930A5-0452-4721-BC34-9BEBDA1C141F}" type="presParOf" srcId="{7B5C40B6-2957-4050-A9F4-F1957E261333}" destId="{A628ABE1-7955-4284-A313-6D7FF8B68E5A}" srcOrd="6" destOrd="0" presId="urn:microsoft.com/office/officeart/2005/8/layout/process4"/>
    <dgm:cxn modelId="{4C07884B-4794-40EE-AA49-84A29D93F943}" type="presParOf" srcId="{A628ABE1-7955-4284-A313-6D7FF8B68E5A}" destId="{B8D6B168-B379-419E-880F-13503B5C2FDC}" srcOrd="0" destOrd="0" presId="urn:microsoft.com/office/officeart/2005/8/layout/process4"/>
    <dgm:cxn modelId="{D1435BE7-10E8-4379-A3F7-0C992528B68B}" type="presParOf" srcId="{7B5C40B6-2957-4050-A9F4-F1957E261333}" destId="{73B3774F-056B-4128-B703-88BCFBE54394}" srcOrd="7" destOrd="0" presId="urn:microsoft.com/office/officeart/2005/8/layout/process4"/>
    <dgm:cxn modelId="{5606E6B4-924E-48A4-9287-FB2CE6303131}" type="presParOf" srcId="{7B5C40B6-2957-4050-A9F4-F1957E261333}" destId="{80326F57-6014-4439-BC66-EA6FD40B3968}" srcOrd="8" destOrd="0" presId="urn:microsoft.com/office/officeart/2005/8/layout/process4"/>
    <dgm:cxn modelId="{7E3A0C44-0B0C-444D-B830-9CD79BF7A85F}" type="presParOf" srcId="{80326F57-6014-4439-BC66-EA6FD40B3968}" destId="{324B462B-9736-4334-829D-C286A7A0EDF2}" srcOrd="0" destOrd="0" presId="urn:microsoft.com/office/officeart/2005/8/layout/process4"/>
    <dgm:cxn modelId="{A1BD3829-0179-455B-BEE2-1E3A123E4E2F}" type="presParOf" srcId="{80326F57-6014-4439-BC66-EA6FD40B3968}" destId="{3A03B197-A733-4548-BBFC-6118F7141EB4}" srcOrd="1" destOrd="0" presId="urn:microsoft.com/office/officeart/2005/8/layout/process4"/>
    <dgm:cxn modelId="{6F09B346-58B0-4096-A36B-030ABA48C22D}" type="presParOf" srcId="{80326F57-6014-4439-BC66-EA6FD40B3968}" destId="{FDA31CBA-806E-460B-94B3-A1526D04FBCB}" srcOrd="2" destOrd="0" presId="urn:microsoft.com/office/officeart/2005/8/layout/process4"/>
    <dgm:cxn modelId="{32F1DF61-A603-4655-A452-FC8986A35F4C}" type="presParOf" srcId="{FDA31CBA-806E-460B-94B3-A1526D04FBCB}" destId="{02E0744E-D050-46A1-8C92-AC40BB33C43E}" srcOrd="0" destOrd="0" presId="urn:microsoft.com/office/officeart/2005/8/layout/process4"/>
    <dgm:cxn modelId="{EB67B01B-FAF7-40CB-880E-6054633320EC}" type="presParOf" srcId="{7B5C40B6-2957-4050-A9F4-F1957E261333}" destId="{8F89498C-1219-447D-8E8B-F00BDA33720B}" srcOrd="9" destOrd="0" presId="urn:microsoft.com/office/officeart/2005/8/layout/process4"/>
    <dgm:cxn modelId="{14907D62-2365-48B3-8D4E-E59D2A7B3CC9}" type="presParOf" srcId="{7B5C40B6-2957-4050-A9F4-F1957E261333}" destId="{89CDC622-401C-4479-816A-5583AFB4A0A1}" srcOrd="10" destOrd="0" presId="urn:microsoft.com/office/officeart/2005/8/layout/process4"/>
    <dgm:cxn modelId="{10C97441-E54A-4309-BA48-CC833D97AEC3}" type="presParOf" srcId="{89CDC622-401C-4479-816A-5583AFB4A0A1}" destId="{51A04F8B-5641-4051-A391-D78620A305CA}" srcOrd="0" destOrd="0" presId="urn:microsoft.com/office/officeart/2005/8/layout/process4"/>
    <dgm:cxn modelId="{48C57A82-9790-4E62-84F2-31D4ECCC6551}" type="presParOf" srcId="{7B5C40B6-2957-4050-A9F4-F1957E261333}" destId="{CE33B176-3705-4792-B3ED-176ECED31743}" srcOrd="11" destOrd="0" presId="urn:microsoft.com/office/officeart/2005/8/layout/process4"/>
    <dgm:cxn modelId="{D1DA603C-3F35-4081-B7E5-B6BD7BEA7BA1}" type="presParOf" srcId="{7B5C40B6-2957-4050-A9F4-F1957E261333}" destId="{F4E8845B-7D50-4BDA-BA9B-F77B0D945EB0}" srcOrd="12" destOrd="0" presId="urn:microsoft.com/office/officeart/2005/8/layout/process4"/>
    <dgm:cxn modelId="{5C271408-C895-478E-B0CB-9C891A0A8CEB}" type="presParOf" srcId="{F4E8845B-7D50-4BDA-BA9B-F77B0D945EB0}" destId="{FCC4E4D5-A837-45F1-AD93-5064075034D7}" srcOrd="0" destOrd="0" presId="urn:microsoft.com/office/officeart/2005/8/layout/process4"/>
    <dgm:cxn modelId="{803A042A-2FEA-4F6F-8364-4DD303BBD062}" type="presParOf" srcId="{7B5C40B6-2957-4050-A9F4-F1957E261333}" destId="{9A220003-7BD9-4956-A356-88463F4C0BEB}" srcOrd="13" destOrd="0" presId="urn:microsoft.com/office/officeart/2005/8/layout/process4"/>
    <dgm:cxn modelId="{F97F0588-BF03-4AC9-834E-6D3A449E74C9}" type="presParOf" srcId="{7B5C40B6-2957-4050-A9F4-F1957E261333}" destId="{9F7887A9-3094-46AE-A3A1-6B74D5456135}" srcOrd="14" destOrd="0" presId="urn:microsoft.com/office/officeart/2005/8/layout/process4"/>
    <dgm:cxn modelId="{DD668907-D15E-45C4-AA4E-73C0E075EE15}" type="presParOf" srcId="{9F7887A9-3094-46AE-A3A1-6B74D5456135}" destId="{F2D59EE9-C5F0-4930-B365-C5BA83DE997C}" srcOrd="0" destOrd="0" presId="urn:microsoft.com/office/officeart/2005/8/layout/process4"/>
  </dgm:cxnLst>
  <dgm:bg/>
  <dgm:whole/>
  <dgm:extLst>
    <a:ext uri="http://schemas.microsoft.com/office/drawing/2008/diagram">
      <dsp:dataModelExt xmlns:dsp="http://schemas.microsoft.com/office/drawing/2008/diagram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584A698-119D-4458-8C32-1B7FE0943511}">
      <dsp:nvSpPr>
        <dsp:cNvPr id="0" name=""/>
        <dsp:cNvSpPr/>
      </dsp:nvSpPr>
      <dsp:spPr>
        <a:xfrm>
          <a:off x="0" y="7347269"/>
          <a:ext cx="3695700" cy="688897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АЛГОРИТМИ І ПРОГРАМИ </a:t>
          </a:r>
        </a:p>
      </dsp:txBody>
      <dsp:txXfrm>
        <a:off x="0" y="7347269"/>
        <a:ext cx="3695700" cy="372004"/>
      </dsp:txXfrm>
    </dsp:sp>
    <dsp:sp modelId="{8C0600E6-479E-469C-9AAC-C459E486CAEB}">
      <dsp:nvSpPr>
        <dsp:cNvPr id="0" name=""/>
        <dsp:cNvSpPr/>
      </dsp:nvSpPr>
      <dsp:spPr>
        <a:xfrm>
          <a:off x="0" y="7705495"/>
          <a:ext cx="3695700" cy="316892"/>
        </a:xfrm>
        <a:prstGeom prst="rect">
          <a:avLst/>
        </a:prstGeom>
        <a:solidFill>
          <a:srgbClr val="4F81BD">
            <a:alpha val="90000"/>
            <a:tint val="4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F81BD">
              <a:alpha val="90000"/>
              <a:tint val="4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17780" rIns="99568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(розвиток логічного та алгоритмічного мислення).</a:t>
          </a:r>
        </a:p>
      </dsp:txBody>
      <dsp:txXfrm>
        <a:off x="0" y="7705495"/>
        <a:ext cx="3695700" cy="316892"/>
      </dsp:txXfrm>
    </dsp:sp>
    <dsp:sp modelId="{619AA13D-727E-4171-97C7-3F55AC4A1BA4}">
      <dsp:nvSpPr>
        <dsp:cNvPr id="0" name=""/>
        <dsp:cNvSpPr/>
      </dsp:nvSpPr>
      <dsp:spPr>
        <a:xfrm rot="10800000">
          <a:off x="0" y="6298078"/>
          <a:ext cx="3695700" cy="1059524"/>
        </a:xfrm>
        <a:prstGeom prst="upArrowCallou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ТЕКСТОВИЙ ПРОЦЕСОР </a:t>
          </a:r>
        </a:p>
      </dsp:txBody>
      <dsp:txXfrm rot="-10800000">
        <a:off x="0" y="6428326"/>
        <a:ext cx="3695700" cy="241645"/>
      </dsp:txXfrm>
    </dsp:sp>
    <dsp:sp modelId="{FA7DE1D6-C928-4ACF-AC7B-720CA5137AAB}">
      <dsp:nvSpPr>
        <dsp:cNvPr id="0" name=""/>
        <dsp:cNvSpPr/>
      </dsp:nvSpPr>
      <dsp:spPr>
        <a:xfrm>
          <a:off x="0" y="6669971"/>
          <a:ext cx="3695700" cy="316797"/>
        </a:xfrm>
        <a:prstGeom prst="rect">
          <a:avLst/>
        </a:prstGeom>
        <a:solidFill>
          <a:srgbClr val="4F81BD">
            <a:alpha val="90000"/>
            <a:tint val="4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F81BD">
              <a:alpha val="90000"/>
              <a:tint val="4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12700" rIns="7112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(найбільш необхідні практичні навички для підготовки навчальних матеріалів із урахуванням вікових можливостей) </a:t>
          </a:r>
        </a:p>
      </dsp:txBody>
      <dsp:txXfrm>
        <a:off x="0" y="6669971"/>
        <a:ext cx="3695700" cy="316797"/>
      </dsp:txXfrm>
    </dsp:sp>
    <dsp:sp modelId="{099CD5DC-E2B5-4836-8930-200D66F59347}">
      <dsp:nvSpPr>
        <dsp:cNvPr id="0" name=""/>
        <dsp:cNvSpPr/>
      </dsp:nvSpPr>
      <dsp:spPr>
        <a:xfrm rot="10800000">
          <a:off x="0" y="5248887"/>
          <a:ext cx="3695700" cy="1059524"/>
        </a:xfrm>
        <a:prstGeom prst="upArrowCallou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БЕЗПЕКА ПОВЕДІНКИ У МЕРЕЖІ ІНТЕРНЕТ </a:t>
          </a:r>
        </a:p>
      </dsp:txBody>
      <dsp:txXfrm rot="10800000">
        <a:off x="0" y="5248887"/>
        <a:ext cx="3695700" cy="688447"/>
      </dsp:txXfrm>
    </dsp:sp>
    <dsp:sp modelId="{B8D6B168-B379-419E-880F-13503B5C2FDC}">
      <dsp:nvSpPr>
        <dsp:cNvPr id="0" name=""/>
        <dsp:cNvSpPr/>
      </dsp:nvSpPr>
      <dsp:spPr>
        <a:xfrm rot="10800000">
          <a:off x="0" y="4199696"/>
          <a:ext cx="3695700" cy="1059524"/>
        </a:xfrm>
        <a:prstGeom prst="upArrowCallou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ПОШУК ВІДОМОСТЕЙ У МЕРЕЖІ ІНТЕРНЕТ </a:t>
          </a:r>
        </a:p>
      </dsp:txBody>
      <dsp:txXfrm rot="10800000">
        <a:off x="0" y="4199696"/>
        <a:ext cx="3695700" cy="688447"/>
      </dsp:txXfrm>
    </dsp:sp>
    <dsp:sp modelId="{3A03B197-A733-4548-BBFC-6118F7141EB4}">
      <dsp:nvSpPr>
        <dsp:cNvPr id="0" name=""/>
        <dsp:cNvSpPr/>
      </dsp:nvSpPr>
      <dsp:spPr>
        <a:xfrm rot="10800000">
          <a:off x="0" y="3150505"/>
          <a:ext cx="3695700" cy="1059524"/>
        </a:xfrm>
        <a:prstGeom prst="upArrowCallou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ЛОКАЛЬНА МЕРЕЖА</a:t>
          </a:r>
        </a:p>
      </dsp:txBody>
      <dsp:txXfrm rot="-10800000">
        <a:off x="0" y="3280753"/>
        <a:ext cx="3695700" cy="241645"/>
      </dsp:txXfrm>
    </dsp:sp>
    <dsp:sp modelId="{02E0744E-D050-46A1-8C92-AC40BB33C43E}">
      <dsp:nvSpPr>
        <dsp:cNvPr id="0" name=""/>
        <dsp:cNvSpPr/>
      </dsp:nvSpPr>
      <dsp:spPr>
        <a:xfrm>
          <a:off x="0" y="3522398"/>
          <a:ext cx="3695700" cy="316797"/>
        </a:xfrm>
        <a:prstGeom prst="rect">
          <a:avLst/>
        </a:prstGeom>
        <a:solidFill>
          <a:srgbClr val="4F81BD">
            <a:alpha val="90000"/>
            <a:tint val="40000"/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4F81BD">
              <a:alpha val="90000"/>
              <a:tint val="4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12700" rIns="7112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(для кабінетів інформатики, де організована робота учнів зі спільними дисками та папками) </a:t>
          </a:r>
        </a:p>
      </dsp:txBody>
      <dsp:txXfrm>
        <a:off x="0" y="3522398"/>
        <a:ext cx="3695700" cy="316797"/>
      </dsp:txXfrm>
    </dsp:sp>
    <dsp:sp modelId="{51A04F8B-5641-4051-A391-D78620A305CA}">
      <dsp:nvSpPr>
        <dsp:cNvPr id="0" name=""/>
        <dsp:cNvSpPr/>
      </dsp:nvSpPr>
      <dsp:spPr>
        <a:xfrm rot="10800000">
          <a:off x="0" y="2101314"/>
          <a:ext cx="3695700" cy="1059524"/>
        </a:xfrm>
        <a:prstGeom prst="upArrowCallou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РОБОТА З ОБ’ЄКТАМИ ОПЕРАЦІЙНОЇ СИСТЕМИ </a:t>
          </a:r>
        </a:p>
      </dsp:txBody>
      <dsp:txXfrm rot="10800000">
        <a:off x="0" y="2101314"/>
        <a:ext cx="3695700" cy="688447"/>
      </dsp:txXfrm>
    </dsp:sp>
    <dsp:sp modelId="{FCC4E4D5-A837-45F1-AD93-5064075034D7}">
      <dsp:nvSpPr>
        <dsp:cNvPr id="0" name=""/>
        <dsp:cNvSpPr/>
      </dsp:nvSpPr>
      <dsp:spPr>
        <a:xfrm rot="10800000">
          <a:off x="0" y="1052124"/>
          <a:ext cx="3695700" cy="1059524"/>
        </a:xfrm>
        <a:prstGeom prst="upArrowCallou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БУДОВА КОМП’ЮТЕРА </a:t>
          </a:r>
        </a:p>
      </dsp:txBody>
      <dsp:txXfrm rot="10800000">
        <a:off x="0" y="1052124"/>
        <a:ext cx="3695700" cy="688447"/>
      </dsp:txXfrm>
    </dsp:sp>
    <dsp:sp modelId="{F2D59EE9-C5F0-4930-B365-C5BA83DE997C}">
      <dsp:nvSpPr>
        <dsp:cNvPr id="0" name=""/>
        <dsp:cNvSpPr/>
      </dsp:nvSpPr>
      <dsp:spPr>
        <a:xfrm rot="10800000">
          <a:off x="0" y="2933"/>
          <a:ext cx="3695700" cy="1059524"/>
        </a:xfrm>
        <a:prstGeom prst="upArrowCallou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ЗАГАЛЬНІ ПОНЯТТЯ ІНФОРМАТИКИ </a:t>
          </a:r>
        </a:p>
      </dsp:txBody>
      <dsp:txXfrm rot="10800000">
        <a:off x="0" y="2933"/>
        <a:ext cx="3695700" cy="68844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4">
  <dgm:title val=""/>
  <dgm:desc val=""/>
  <dgm:catLst>
    <dgm:cat type="process" pri="16000"/>
    <dgm:cat type="list" pri="2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lin">
      <dgm:param type="linDir" val="fromB"/>
    </dgm:alg>
    <dgm:shape xmlns:r="http://schemas.openxmlformats.org/officeDocument/2006/relationships" r:blip="">
      <dgm:adjLst/>
    </dgm:shape>
    <dgm:presOf/>
    <dgm:constrLst>
      <dgm:constr type="h" for="ch" forName="boxAndChildren" refType="h"/>
      <dgm:constr type="h" for="ch" forName="arrowAndChildren" refType="h" refFor="ch" refForName="boxAndChildren" op="equ" fact="1.538"/>
      <dgm:constr type="w" for="ch" forName="arrowAndChildren" refType="w"/>
      <dgm:constr type="w" for="ch" forName="boxAndChildren" refType="w"/>
      <dgm:constr type="h" for="ch" forName="sp" refType="h" fact="-0.015"/>
      <dgm:constr type="primFontSz" for="des" forName="parentTextBox" val="65"/>
      <dgm:constr type="primFontSz" for="des" forName="parentTextArrow" refType="primFontSz" refFor="des" refForName="parentTextBox" op="equ"/>
      <dgm:constr type="primFontSz" for="des" forName="childTextArrow" val="65"/>
      <dgm:constr type="primFontSz" for="des" forName="childTextBox" refType="primFontSz" refFor="des" refForName="childTextArrow" op="equ"/>
    </dgm:constrLst>
    <dgm:ruleLst/>
    <dgm:forEach name="Name1" axis="ch" ptType="node" st="-1" step="-1">
      <dgm:choose name="Name2">
        <dgm:if name="Name3" axis="self" ptType="node" func="revPos" op="equ" val="1">
          <dgm:layoutNode name="boxAndChildren">
            <dgm:alg type="composite"/>
            <dgm:shape xmlns:r="http://schemas.openxmlformats.org/officeDocument/2006/relationships" r:blip="">
              <dgm:adjLst/>
            </dgm:shape>
            <dgm:presOf/>
            <dgm:choose name="Name4">
              <dgm:if name="Name5" axis="ch" ptType="node" func="cnt" op="gte" val="1">
                <dgm:constrLst>
                  <dgm:constr type="w" for="ch" forName="parentTextBox" refType="w"/>
                  <dgm:constr type="h" for="ch" forName="parentTextBox" refType="h" fact="0.54"/>
                  <dgm:constr type="t" for="ch" forName="parentTextBox"/>
                  <dgm:constr type="w" for="ch" forName="entireBox" refType="w"/>
                  <dgm:constr type="h" for="ch" forName="entireBox" refType="h"/>
                  <dgm:constr type="w" for="ch" forName="descendantBox" refType="w"/>
                  <dgm:constr type="b" for="ch" forName="descendantBox" refType="h" fact="0.98"/>
                  <dgm:constr type="h" for="ch" forName="descendantBox" refType="h" fact="0.46"/>
                </dgm:constrLst>
              </dgm:if>
              <dgm:else name="Name6">
                <dgm:constrLst>
                  <dgm:constr type="w" for="ch" forName="parentTextBox" refType="w"/>
                  <dgm:constr type="h" for="ch" forName="parentTextBox" refType="h"/>
                </dgm:constrLst>
              </dgm:else>
            </dgm:choose>
            <dgm:ruleLst/>
            <dgm:layoutNode name="parentTextBox">
              <dgm:alg type="tx"/>
              <dgm:choose name="Name7">
                <dgm:if name="Name8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9">
                  <dgm:shape xmlns:r="http://schemas.openxmlformats.org/officeDocument/2006/relationships" type="rec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10">
              <dgm:if name="Name11" axis="ch" ptType="node" func="cnt" op="gte" val="1">
                <dgm:layoutNode name="entireBox">
                  <dgm:alg type="sp"/>
                  <dgm:shape xmlns:r="http://schemas.openxmlformats.org/officeDocument/2006/relationships" type="rect" r:blip="">
                    <dgm:adjLst/>
                  </dgm:shape>
                  <dgm:presOf axis="self"/>
                  <dgm:constrLst/>
                  <dgm:ruleLst/>
                </dgm:layoutNode>
                <dgm:layoutNode name="descendantBox" styleLbl="fgAccFollowNode1">
                  <dgm:choose name="Name12">
                    <dgm:if name="Name13" func="var" arg="dir" op="equ" val="norm">
                      <dgm:alg type="lin"/>
                    </dgm:if>
                    <dgm:else name="Name14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Box" refType="w"/>
                    <dgm:constr type="h" for="ch" forName="childTextBox" refType="h"/>
                  </dgm:constrLst>
                  <dgm:ruleLst/>
                  <dgm:forEach name="Name15" axis="ch" ptType="node">
                    <dgm:layoutNode name="childTextBox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16"/>
            </dgm:choose>
          </dgm:layoutNode>
        </dgm:if>
        <dgm:else name="Name17">
          <dgm:layoutNode name="arrowAndChildren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axis="ch" ptType="node" func="cnt" op="gte" val="1">
                <dgm:constrLst>
                  <dgm:constr type="w" for="ch" forName="parentTextArrow" refType="w"/>
                  <dgm:constr type="t" for="ch" forName="parentTextArrow"/>
                  <dgm:constr type="h" for="ch" forName="parentTextArrow" refType="h" fact="0.351"/>
                  <dgm:constr type="w" for="ch" forName="arrow" refType="w"/>
                  <dgm:constr type="h" for="ch" forName="arrow" refType="h"/>
                  <dgm:constr type="w" for="ch" forName="descendantArrow" refType="w"/>
                  <dgm:constr type="b" for="ch" forName="descendantArrow" refType="h" fact="0.65"/>
                  <dgm:constr type="h" for="ch" forName="descendantArrow" refType="h" fact="0.299"/>
                </dgm:constrLst>
              </dgm:if>
              <dgm:else name="Name20">
                <dgm:constrLst>
                  <dgm:constr type="w" for="ch" forName="parentTextArrow" refType="w"/>
                  <dgm:constr type="h" for="ch" forName="parentTextArrow" refType="h"/>
                </dgm:constrLst>
              </dgm:else>
            </dgm:choose>
            <dgm:ruleLst/>
            <dgm:layoutNode name="parentTextArrow">
              <dgm:alg type="tx"/>
              <dgm:choose name="Name21">
                <dgm:if name="Name22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23">
                  <dgm:shape xmlns:r="http://schemas.openxmlformats.org/officeDocument/2006/relationships" rot="180" type="upArrowCallou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24">
              <dgm:if name="Name25" axis="ch" ptType="node" func="cnt" op="gte" val="1">
                <dgm:layoutNode name="arrow">
                  <dgm:alg type="sp"/>
                  <dgm:shape xmlns:r="http://schemas.openxmlformats.org/officeDocument/2006/relationships" rot="180" type="upArrowCallout" r:blip="">
                    <dgm:adjLst/>
                  </dgm:shape>
                  <dgm:presOf axis="self"/>
                  <dgm:constrLst/>
                  <dgm:ruleLst/>
                </dgm:layoutNode>
                <dgm:layoutNode name="descendantArrow">
                  <dgm:choose name="Name26">
                    <dgm:if name="Name27" func="var" arg="dir" op="equ" val="norm">
                      <dgm:alg type="lin"/>
                    </dgm:if>
                    <dgm:else name="Name28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Arrow" refType="w"/>
                    <dgm:constr type="h" for="ch" forName="childTextArrow" refType="h"/>
                  </dgm:constrLst>
                  <dgm:ruleLst/>
                  <dgm:forEach name="Name29" axis="ch" ptType="node">
                    <dgm:layoutNode name="childTextArrow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30"/>
            </dgm:choose>
          </dgm:layoutNode>
        </dgm:else>
      </dgm:choose>
      <dgm:forEach name="Name31" axis="precedSib" ptType="sibTrans" st="-1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DD3B25-FDE3-43AF-945D-9810CBB7EF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3675</Words>
  <Characters>20950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Пользователь Windows</cp:lastModifiedBy>
  <cp:revision>2</cp:revision>
  <cp:lastPrinted>2017-03-16T18:53:00Z</cp:lastPrinted>
  <dcterms:created xsi:type="dcterms:W3CDTF">2017-03-17T11:40:00Z</dcterms:created>
  <dcterms:modified xsi:type="dcterms:W3CDTF">2017-03-17T11:40:00Z</dcterms:modified>
</cp:coreProperties>
</file>