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09D" w:rsidRPr="00CF209D" w:rsidRDefault="00CF209D" w:rsidP="00CF209D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>6 клас</w:t>
      </w:r>
      <w:r w:rsidRPr="00CF209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Дата_____________</w:t>
      </w:r>
    </w:p>
    <w:p w:rsidR="00CF209D" w:rsidRDefault="00CF209D" w:rsidP="00CF20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Урок 7</w:t>
      </w: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CF209D" w:rsidRPr="00CF209D" w:rsidRDefault="00CF209D" w:rsidP="00CF20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CF209D" w:rsidRPr="00CF209D" w:rsidRDefault="00CF209D" w:rsidP="00CF20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ТЕМА. Операції над об’єктами та групами об’єктів</w:t>
      </w:r>
    </w:p>
    <w:p w:rsidR="00CF209D" w:rsidRPr="00CF209D" w:rsidRDefault="00CF209D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МЕТА:</w:t>
      </w:r>
    </w:p>
    <w:p w:rsidR="00CF209D" w:rsidRPr="00CF209D" w:rsidRDefault="00CF209D" w:rsidP="00CF209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419FBB"/>
          <w:lang w:val="uk-UA"/>
        </w:rPr>
      </w:pPr>
      <w:r w:rsidRPr="00CF209D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навчальна</w:t>
      </w: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удосконалити навички створювати та редагувати векторні та растрові зображення; </w:t>
      </w:r>
      <w:r w:rsidRPr="00CF20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сформувати поняття буфера обміну; з'ясувати його можливості та розглянути інструменти роботи з редагуванням зображення; поглибити знання учнів з теми;    </w:t>
      </w:r>
    </w:p>
    <w:p w:rsidR="00CF209D" w:rsidRPr="00CF209D" w:rsidRDefault="00CF209D" w:rsidP="00CF209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розвивальна</w:t>
      </w: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>: розвивати інформаційну культуру учнів;</w:t>
      </w:r>
    </w:p>
    <w:p w:rsidR="00CF209D" w:rsidRPr="00CF209D" w:rsidRDefault="00CF209D" w:rsidP="00CF209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виховна</w:t>
      </w: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>: виховувати уважність та відповідальність, бажання мати глибокі та якісні знання.</w:t>
      </w:r>
    </w:p>
    <w:p w:rsidR="00CF209D" w:rsidRPr="00CF209D" w:rsidRDefault="00CF209D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Тип уроку</w:t>
      </w: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>: комбінований.</w:t>
      </w:r>
    </w:p>
    <w:p w:rsidR="00CF209D" w:rsidRPr="00CF209D" w:rsidRDefault="00CF209D" w:rsidP="00CF20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 та наочність</w:t>
      </w: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>: підручник, навчальна презентація.</w:t>
      </w:r>
    </w:p>
    <w:p w:rsidR="00CF209D" w:rsidRPr="00CF209D" w:rsidRDefault="00CF209D" w:rsidP="00CF20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Програмне забезпечення</w:t>
      </w: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>: пакет офісних програм, графічний редактор.</w:t>
      </w:r>
    </w:p>
    <w:p w:rsidR="00CF209D" w:rsidRPr="00CF209D" w:rsidRDefault="00CF209D" w:rsidP="00CF209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уроку</w:t>
      </w:r>
    </w:p>
    <w:p w:rsidR="00CF209D" w:rsidRPr="00CF209D" w:rsidRDefault="00CF209D" w:rsidP="00CF209D">
      <w:pPr>
        <w:spacing w:after="0" w:line="259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І. ОРГАНІЗАЦІЙ ЕТАП</w:t>
      </w:r>
    </w:p>
    <w:p w:rsidR="00CF209D" w:rsidRPr="00CF209D" w:rsidRDefault="00CF209D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CF209D" w:rsidRPr="00CF209D" w:rsidRDefault="00616E84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/>
        </w:rPr>
      </w:pPr>
      <w:hyperlink r:id="rId5" w:history="1">
        <w:r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>О</w:t>
        </w:r>
        <w:r w:rsidR="00CF209D"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>питуван</w:t>
        </w:r>
        <w:r w:rsidR="00CF209D"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>н</w:t>
        </w:r>
        <w:r w:rsidR="00CF209D"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 xml:space="preserve">я у </w:t>
        </w:r>
        <w:r w:rsidR="00CF209D"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>в</w:t>
        </w:r>
        <w:r w:rsidR="00CF209D"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>иг</w:t>
        </w:r>
        <w:r w:rsidR="00CF209D"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>л</w:t>
        </w:r>
        <w:r w:rsidR="00CF209D"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>я</w:t>
        </w:r>
        <w:r w:rsidR="00CF209D"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 xml:space="preserve">ді </w:t>
        </w:r>
        <w:proofErr w:type="spellStart"/>
        <w:r w:rsidR="00CF209D"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>т</w:t>
        </w:r>
        <w:r w:rsidR="00CF209D"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>е</w:t>
        </w:r>
        <w:r w:rsidR="00CF209D" w:rsidRPr="00616E84">
          <w:rPr>
            <w:rStyle w:val="a5"/>
            <w:rFonts w:ascii="Times New Roman" w:eastAsia="Calibri" w:hAnsi="Times New Roman" w:cs="Times New Roman"/>
            <w:i/>
            <w:sz w:val="28"/>
            <w:szCs w:val="28"/>
            <w:lang w:val="uk-UA"/>
          </w:rPr>
          <w:t>ста</w:t>
        </w:r>
        <w:proofErr w:type="spellEnd"/>
      </w:hyperlink>
    </w:p>
    <w:p w:rsidR="00CF209D" w:rsidRPr="00CF209D" w:rsidRDefault="00CF209D" w:rsidP="00CF209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ІІІ. ПОВІДОМЛЕННЯ ТЕМИ І МЕТИ УРОКУ</w:t>
      </w:r>
    </w:p>
    <w:p w:rsidR="00CF209D" w:rsidRPr="00CF209D" w:rsidRDefault="00CF209D" w:rsidP="00CF20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IV. ВИВЧЕННЯ НОВОГО МАТЕРІАЛУ</w:t>
      </w:r>
    </w:p>
    <w:p w:rsidR="00CF209D" w:rsidRPr="00CF209D" w:rsidRDefault="00CF209D" w:rsidP="00CF209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CF209D">
        <w:rPr>
          <w:rFonts w:ascii="Times New Roman" w:eastAsia="Calibri" w:hAnsi="Times New Roman" w:cs="Times New Roman"/>
          <w:b/>
          <w:i/>
          <w:sz w:val="28"/>
          <w:szCs w:val="28"/>
        </w:rPr>
        <w:t>Пояснення</w:t>
      </w:r>
      <w:proofErr w:type="spellEnd"/>
      <w:r w:rsidRPr="00CF209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учителя </w:t>
      </w:r>
      <w:proofErr w:type="spellStart"/>
      <w:r w:rsidRPr="00CF209D">
        <w:rPr>
          <w:rFonts w:ascii="Times New Roman" w:eastAsia="Calibri" w:hAnsi="Times New Roman" w:cs="Times New Roman"/>
          <w:b/>
          <w:i/>
          <w:sz w:val="28"/>
          <w:szCs w:val="28"/>
        </w:rPr>
        <w:t>з</w:t>
      </w:r>
      <w:proofErr w:type="spellEnd"/>
      <w:r w:rsidRPr="00CF209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F209D">
        <w:rPr>
          <w:rFonts w:ascii="Times New Roman" w:eastAsia="Calibri" w:hAnsi="Times New Roman" w:cs="Times New Roman"/>
          <w:b/>
          <w:i/>
          <w:sz w:val="28"/>
          <w:szCs w:val="28"/>
        </w:rPr>
        <w:t>елементами</w:t>
      </w:r>
      <w:proofErr w:type="spellEnd"/>
      <w:r w:rsidRPr="00CF209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F209D">
        <w:rPr>
          <w:rFonts w:ascii="Times New Roman" w:eastAsia="Calibri" w:hAnsi="Times New Roman" w:cs="Times New Roman"/>
          <w:b/>
          <w:i/>
          <w:sz w:val="28"/>
          <w:szCs w:val="28"/>
        </w:rPr>
        <w:t>демонстрування</w:t>
      </w:r>
      <w:proofErr w:type="spellEnd"/>
      <w:r w:rsidRPr="00CF209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F209D">
        <w:rPr>
          <w:rFonts w:ascii="Times New Roman" w:eastAsia="Calibri" w:hAnsi="Times New Roman" w:cs="Times New Roman"/>
          <w:b/>
          <w:i/>
          <w:sz w:val="28"/>
          <w:szCs w:val="28"/>
        </w:rPr>
        <w:t>презентації</w:t>
      </w:r>
      <w:proofErr w:type="spellEnd"/>
    </w:p>
    <w:p w:rsidR="00CF209D" w:rsidRPr="00CF209D" w:rsidRDefault="00CF209D" w:rsidP="00CF20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>У повсякденному житті ми постійно маємо справу з різними об’єктами. Ви вже знаєте, що кожен об’єкт має свої властивості та значення цих властивостей. Під час роботи з комп’ютером ми стикаємося зі специфічними об’єкта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ми-</w:t>
      </w: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>комп’ютерними.</w:t>
      </w:r>
    </w:p>
    <w:p w:rsidR="00CF209D" w:rsidRPr="00CF209D" w:rsidRDefault="00CF209D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інструменти графічного редактора  </w:t>
      </w:r>
      <w:r w:rsidRPr="00CF209D">
        <w:rPr>
          <w:rFonts w:ascii="Times New Roman" w:eastAsia="Calibri" w:hAnsi="Times New Roman" w:cs="Times New Roman"/>
          <w:sz w:val="28"/>
          <w:szCs w:val="28"/>
          <w:lang w:val="en-US"/>
        </w:rPr>
        <w:t>Paint</w:t>
      </w: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так і </w:t>
      </w:r>
      <w:r w:rsidRPr="00CF209D">
        <w:rPr>
          <w:rFonts w:ascii="Times New Roman" w:eastAsia="Calibri" w:hAnsi="Times New Roman" w:cs="Times New Roman"/>
          <w:color w:val="2C2C2C"/>
          <w:sz w:val="28"/>
          <w:szCs w:val="28"/>
          <w:lang w:val="uk-UA"/>
        </w:rPr>
        <w:t xml:space="preserve">графічні </w:t>
      </w:r>
      <w:proofErr w:type="spellStart"/>
      <w:r w:rsidRPr="00CF209D">
        <w:rPr>
          <w:rFonts w:ascii="Times New Roman" w:eastAsia="Calibri" w:hAnsi="Times New Roman" w:cs="Times New Roman"/>
          <w:color w:val="2C2C2C"/>
          <w:sz w:val="28"/>
          <w:szCs w:val="28"/>
          <w:lang w:val="uk-UA"/>
        </w:rPr>
        <w:t>об’єкт</w:t>
      </w:r>
      <w:r>
        <w:rPr>
          <w:rFonts w:ascii="Times New Roman" w:eastAsia="Calibri" w:hAnsi="Times New Roman" w:cs="Times New Roman"/>
          <w:color w:val="2C2C2C"/>
          <w:sz w:val="28"/>
          <w:szCs w:val="28"/>
          <w:lang w:val="uk-UA"/>
        </w:rPr>
        <w:t>и-</w:t>
      </w:r>
      <w:r w:rsidRPr="00CF209D">
        <w:rPr>
          <w:rFonts w:ascii="Times New Roman" w:eastAsia="Calibri" w:hAnsi="Times New Roman" w:cs="Times New Roman"/>
          <w:color w:val="2C2C2C"/>
          <w:sz w:val="28"/>
          <w:szCs w:val="28"/>
          <w:lang w:val="uk-UA"/>
        </w:rPr>
        <w:t>автофігури</w:t>
      </w:r>
      <w:proofErr w:type="spellEnd"/>
      <w:r w:rsidRPr="00CF209D">
        <w:rPr>
          <w:rFonts w:ascii="Times New Roman" w:eastAsia="Calibri" w:hAnsi="Times New Roman" w:cs="Times New Roman"/>
          <w:color w:val="2C2C2C"/>
          <w:sz w:val="28"/>
          <w:szCs w:val="28"/>
          <w:lang w:val="uk-UA"/>
        </w:rPr>
        <w:t xml:space="preserve">  у Word 2007 </w:t>
      </w: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дозволяють створювати геометричні фігури із заданими властивостями, які ще називають </w:t>
      </w: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графічними примітивами</w:t>
      </w: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CF209D" w:rsidRPr="00CF209D" w:rsidRDefault="00CF209D" w:rsidP="00CF209D">
      <w:pPr>
        <w:spacing w:after="0" w:line="259" w:lineRule="auto"/>
        <w:ind w:firstLine="709"/>
        <w:jc w:val="both"/>
        <w:rPr>
          <w:rFonts w:ascii="Arial" w:eastAsia="Calibri" w:hAnsi="Arial" w:cs="Arial"/>
          <w:color w:val="373737"/>
          <w:sz w:val="23"/>
          <w:szCs w:val="23"/>
          <w:shd w:val="clear" w:color="auto" w:fill="FFFFFF"/>
          <w:lang w:val="uk-UA"/>
        </w:rPr>
      </w:pPr>
      <w:r w:rsidRPr="00CF209D">
        <w:rPr>
          <w:rFonts w:ascii="Times New Roman" w:eastAsia="Calibri" w:hAnsi="Times New Roman" w:cs="Times New Roman"/>
          <w:color w:val="373737"/>
          <w:sz w:val="28"/>
          <w:szCs w:val="28"/>
          <w:shd w:val="clear" w:color="auto" w:fill="FFFFFF"/>
          <w:lang w:val="uk-UA"/>
        </w:rPr>
        <w:t>У графічному редакторі над об'єктом можна виконувати різноманітні операції, а саме, переміщувати, видаляти, змінювати колір заливки або контуру, змінювати розміри, дублювати, </w:t>
      </w:r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копіювати</w:t>
      </w:r>
      <w:r w:rsidRPr="00CF209D">
        <w:rPr>
          <w:rFonts w:ascii="Times New Roman" w:eastAsia="Calibri" w:hAnsi="Times New Roman" w:cs="Times New Roman"/>
          <w:color w:val="373737"/>
          <w:sz w:val="28"/>
          <w:szCs w:val="28"/>
          <w:shd w:val="clear" w:color="auto" w:fill="FFFFFF"/>
          <w:lang w:val="uk-UA"/>
        </w:rPr>
        <w:t> тощо</w:t>
      </w:r>
      <w:r w:rsidRPr="00CF209D">
        <w:rPr>
          <w:rFonts w:ascii="Arial" w:eastAsia="Calibri" w:hAnsi="Arial" w:cs="Arial"/>
          <w:color w:val="373737"/>
          <w:sz w:val="23"/>
          <w:szCs w:val="23"/>
          <w:shd w:val="clear" w:color="auto" w:fill="FFFFFF"/>
          <w:lang w:val="uk-UA"/>
        </w:rPr>
        <w:t>.</w:t>
      </w:r>
    </w:p>
    <w:p w:rsidR="00CF209D" w:rsidRPr="00CF209D" w:rsidRDefault="00CF209D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color w:val="373737"/>
          <w:sz w:val="28"/>
          <w:szCs w:val="28"/>
          <w:shd w:val="clear" w:color="auto" w:fill="FFFFFF"/>
          <w:lang w:val="uk-UA"/>
        </w:rPr>
      </w:pPr>
      <w:r w:rsidRPr="00CF209D">
        <w:rPr>
          <w:rFonts w:ascii="Times New Roman" w:eastAsia="Calibri" w:hAnsi="Times New Roman" w:cs="Times New Roman"/>
          <w:b/>
          <w:color w:val="373737"/>
          <w:sz w:val="28"/>
          <w:szCs w:val="28"/>
          <w:shd w:val="clear" w:color="auto" w:fill="FFFFFF"/>
          <w:lang w:val="uk-UA"/>
        </w:rPr>
        <w:t>Копіювання та переміщення об'єктів</w:t>
      </w:r>
    </w:p>
    <w:p w:rsidR="00CF209D" w:rsidRPr="00CF209D" w:rsidRDefault="00CF209D" w:rsidP="00CF209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         Щоб створити кілька однакових об'єктів, необхідно намалювати один з них, виділити його і вибрати команду </w:t>
      </w:r>
      <w:r w:rsidRPr="00CF209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>Дубл</w:t>
      </w:r>
      <w:r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>ювати</w:t>
      </w:r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меню </w:t>
      </w:r>
      <w:r w:rsidRPr="00CF209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>Правка</w:t>
      </w:r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. В результаті виникне дублікат об'єкта, який можна перемістити в потрібне місце малюнка.</w:t>
      </w: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br/>
      </w:r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Виділений об'єкт можна скопіювати або вирізати до буферу обміну. Копіювання здійснюється за допомогою команди </w:t>
      </w:r>
      <w:r w:rsidRPr="00CF209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>Копіювати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меню </w:t>
      </w:r>
      <w:r w:rsidRPr="00CF209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>Правка</w:t>
      </w:r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або кнопки </w:t>
      </w:r>
      <w:r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Копіювати </w:t>
      </w:r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стандартної панелі, а вирізання — команди </w:t>
      </w:r>
      <w:proofErr w:type="spellStart"/>
      <w:r w:rsidRPr="00CF209D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>Вирізать</w:t>
      </w:r>
      <w:proofErr w:type="spellEnd"/>
      <w:r w:rsidRPr="00CF209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цього ж меню або кнопки </w:t>
      </w:r>
      <w:proofErr w:type="spellStart"/>
      <w:r w:rsidRPr="00CF209D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>В</w:t>
      </w:r>
      <w:r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>и</w:t>
      </w:r>
      <w:r w:rsidRPr="00CF209D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>різать</w:t>
      </w:r>
      <w:proofErr w:type="spellEnd"/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стандартної панелі. Після цього об'єкт можна вставити до будь-якої поточної сторінки командою Вставить  меню </w:t>
      </w:r>
      <w:r w:rsidRPr="00CF209D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>Правка</w:t>
      </w:r>
      <w:r w:rsidRPr="00CF209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або за допомогою кнопки Вставить стандартної панелі.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CF209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Ці ж операції можна виконати і за допомогою команд контекстного меню виділеного об'єкта.</w:t>
      </w:r>
    </w:p>
    <w:p w:rsidR="00CF209D" w:rsidRPr="00CF209D" w:rsidRDefault="00CF209D" w:rsidP="00CF20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val="uk-UA" w:eastAsia="ru-RU"/>
        </w:rPr>
        <w:t xml:space="preserve">          Операції над групою об'єктів</w:t>
      </w:r>
    </w:p>
    <w:p w:rsidR="00CF209D" w:rsidRPr="00CF209D" w:rsidRDefault="00CF209D" w:rsidP="00CF20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 відомо, більшість операцій програма Word  виконує над вибраними об'єктами. Якщо в документі кілька чи навіть багато фігур, можна виділити всі потрібні та працювати з ними як з одним об'єктом (переміщувати, форматувати, </w:t>
      </w:r>
      <w:r w:rsidRPr="00CF20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копіювати тощо). Однак достатньо клацнути мишею десь в іншому місці, й увесь процес вибирання фігур доведеться повторювати. Уникнути такої проблеми дає змогу </w:t>
      </w:r>
      <w:r w:rsidRPr="00CF20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групування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У результаті застосування цієї операції до кількох вибраних фігур утворюється один великий об'єкт, який після виконання всіх потрібних дій можна знову розділити на складові — </w:t>
      </w:r>
      <w:r w:rsidRPr="00CF20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розгрупувати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F209D" w:rsidRPr="00CF209D" w:rsidRDefault="00CF209D" w:rsidP="00CF209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Групування — це процес створення з кількох об'єктів одного нового, в якому початкові об'єкти є його складовими. 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CF209D" w:rsidRPr="00CF209D" w:rsidRDefault="00CF209D" w:rsidP="00CF209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Виділення кількох об'єктів та їх групування</w:t>
      </w:r>
    </w:p>
    <w:p w:rsidR="00CF209D" w:rsidRPr="00CF209D" w:rsidRDefault="00CF209D" w:rsidP="00CF20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Кілька графічних об'єктів можна виділити за допомогою миші, утримуючи натиснутою клавішу </w:t>
      </w:r>
      <w:proofErr w:type="spellStart"/>
      <w:r w:rsidRPr="00CF209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Shift</w:t>
      </w:r>
      <w:proofErr w:type="spellEnd"/>
      <w:r w:rsidRPr="00CF20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Щоб виділити лінію або фігуру без заливки, слід клацнути мишею її контур, а для виділення заповненої фігури — будь-де в її межах.  </w:t>
      </w:r>
    </w:p>
    <w:p w:rsidR="00CF209D" w:rsidRPr="00CF209D" w:rsidRDefault="00CF209D" w:rsidP="00CF209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val="uk-UA" w:eastAsia="ru-RU"/>
        </w:rPr>
      </w:pPr>
      <w:r w:rsidRPr="00CF209D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2371725" cy="2767012"/>
            <wp:effectExtent l="0" t="0" r="0" b="0"/>
            <wp:docPr id="1" name="Рисунок 8" descr="http://informatic-10.at.ua/urok32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nformatic-10.at.ua/urok32/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74" cy="2771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209D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 </w:t>
      </w:r>
      <w:r w:rsidRPr="00CF209D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2352675" cy="2744787"/>
            <wp:effectExtent l="0" t="0" r="0" b="0"/>
            <wp:docPr id="2" name="Рисунок 9" descr="http://informatic-10.at.ua/urok32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nformatic-10.at.ua/urok32/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790" cy="2754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09D" w:rsidRPr="00CF209D" w:rsidRDefault="00CF209D" w:rsidP="00CF209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Суміжні фігури зручно виділяти за допомогою рамки, яку створюють інструментом (панель інструментів </w:t>
      </w:r>
      <w:r w:rsidRPr="00CF20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Головна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область </w:t>
      </w:r>
      <w:r w:rsidRPr="00CF20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Редагування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команда </w:t>
      </w:r>
      <w:r w:rsidRPr="00CF20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Виділити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 </w:t>
      </w:r>
      <w:r w:rsidRPr="00CF20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Вибір об'єктів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), починаючи з вільного від об'єктів місця в документі. Зазначимо, що виділено буде лише ті об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єкти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які повністю потрапили всередину рамки. На відміну від інструменті малювання, інструмент </w:t>
      </w:r>
      <w:r w:rsidRPr="00CF20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Вибір об'єктів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автоматично не вимикається (для цього слід натиснути клавішу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Esc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  </w:t>
      </w:r>
    </w:p>
    <w:p w:rsidR="00CF209D" w:rsidRPr="00CF209D" w:rsidRDefault="00CF209D" w:rsidP="00CF209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CF209D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738077" cy="647700"/>
            <wp:effectExtent l="0" t="0" r="0" b="0"/>
            <wp:docPr id="3" name="Рисунок 10" descr="http://informatic-10.at.ua/urok32/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nformatic-10.at.ua/urok32/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473" cy="65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209D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 </w:t>
      </w:r>
      <w:r w:rsidRPr="00CF209D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2692878" cy="664123"/>
            <wp:effectExtent l="0" t="0" r="0" b="0"/>
            <wp:docPr id="4" name="Рисунок 11" descr="http://informatic-10.at.ua/urok32/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nformatic-10.at.ua/urok32/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989" cy="685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209D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 </w:t>
      </w:r>
      <w:r w:rsidRPr="00CF209D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3190383" cy="2151147"/>
            <wp:effectExtent l="0" t="0" r="0" b="0"/>
            <wp:docPr id="5" name="Рисунок 12" descr="http://informatic-10.at.ua/urok32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nformatic-10.at.ua/urok32/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310" cy="2186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09D" w:rsidRPr="00CF209D" w:rsidRDefault="00CF209D" w:rsidP="00CF209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Навколо кожної виділеної фігури, як завжди, відображуються маркери для змінення її розмірів та для обертання.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утворити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об'єктів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групу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вибрати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команду </w:t>
      </w:r>
      <w:proofErr w:type="spellStart"/>
      <w:r w:rsidRPr="00CF2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Групувати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контексному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меню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виділених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обєктів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групування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замість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маркерів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об'єктів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утворюються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маркери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всієї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F209D" w:rsidRPr="00CF209D" w:rsidRDefault="00CF209D" w:rsidP="00CF209D">
      <w:pPr>
        <w:spacing w:after="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CF209D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2857500" cy="2667000"/>
            <wp:effectExtent l="19050" t="0" r="0" b="0"/>
            <wp:docPr id="6" name="Рисунок 13" descr="http://informatic-10.at.ua/urok32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nformatic-10.at.ua/urok32/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209D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 </w:t>
      </w:r>
      <w:r w:rsidRPr="00CF209D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2857500" cy="2667000"/>
            <wp:effectExtent l="19050" t="0" r="0" b="0"/>
            <wp:docPr id="7" name="Рисунок 14" descr="http://informatic-10.at.ua/urok32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nformatic-10.at.ua/urok32/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09D" w:rsidRPr="00CF209D" w:rsidRDefault="00CF209D" w:rsidP="00CF209D">
      <w:pPr>
        <w:shd w:val="clear" w:color="auto" w:fill="FFFFFF"/>
        <w:spacing w:after="96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>Виконання операції групування здійснюється таким чином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CF209D" w:rsidRPr="00CF209D" w:rsidRDefault="00CF209D" w:rsidP="00CF20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1.Виділить</w:t>
      </w:r>
      <w:bookmarkStart w:id="0" w:name="_GoBack"/>
      <w:bookmarkEnd w:id="0"/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потрібні графічні об’єкти зображення(притримуючи клавішу </w:t>
      </w:r>
      <w:proofErr w:type="spellStart"/>
      <w:r w:rsidRPr="00CF20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Ctl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</w:t>
      </w:r>
      <w:proofErr w:type="spellStart"/>
      <w:r w:rsidRPr="00CF20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Shift</w:t>
      </w:r>
      <w:proofErr w:type="spellEnd"/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клацаючи ЛКМ).</w:t>
      </w:r>
    </w:p>
    <w:p w:rsidR="00CF209D" w:rsidRPr="00CF209D" w:rsidRDefault="00CF209D" w:rsidP="00CF20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2.Вибрать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вкладці Формат у групі Упорядкування команду Згрупувати.</w:t>
      </w:r>
    </w:p>
    <w:p w:rsidR="00CF209D" w:rsidRPr="00CF209D" w:rsidRDefault="00CF209D" w:rsidP="00CF20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3.Вибрать</w:t>
      </w: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команду Групувати.</w:t>
      </w:r>
    </w:p>
    <w:p w:rsidR="00CF209D" w:rsidRPr="00CF209D" w:rsidRDefault="00CF209D" w:rsidP="00CF20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групування зберігається можливість виділити будь-який окремий об’єкт і виконати над ним деякі операції.</w:t>
      </w:r>
    </w:p>
    <w:p w:rsidR="00CF209D" w:rsidRPr="00CF209D" w:rsidRDefault="00CF209D" w:rsidP="00CF209D">
      <w:pPr>
        <w:shd w:val="clear" w:color="auto" w:fill="FFFFFF"/>
        <w:spacing w:after="96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подальшому всі операції редагування або форматування будуть застосовуватись одразу до всіх об’єктів групи. Таке групування проводиться, коли створення малюнка завершено.</w:t>
      </w:r>
    </w:p>
    <w:p w:rsidR="00CF209D" w:rsidRPr="00CF209D" w:rsidRDefault="00CF209D" w:rsidP="00CF209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Згруповані об'єкти, на відміну від кількох виділених, завжди обробляються програмою як одне ціле.</w:t>
      </w:r>
    </w:p>
    <w:p w:rsidR="00CF209D" w:rsidRPr="00CF209D" w:rsidRDefault="00CF209D" w:rsidP="00CF209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F209D" w:rsidRPr="00CF209D" w:rsidRDefault="00CF209D" w:rsidP="00CF209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CF209D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2857500" cy="2667000"/>
            <wp:effectExtent l="19050" t="0" r="0" b="0"/>
            <wp:docPr id="8" name="Рисунок 15" descr="http://informatic-10.at.ua/urok32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nformatic-10.at.ua/urok32/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209D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 </w:t>
      </w:r>
      <w:r w:rsidRPr="00CF209D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2857500" cy="2667000"/>
            <wp:effectExtent l="19050" t="0" r="0" b="0"/>
            <wp:docPr id="9" name="Рисунок 16" descr="http://informatic-10.at.ua/urok32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nformatic-10.at.ua/urok32/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09D" w:rsidRPr="00CF209D" w:rsidRDefault="00CF209D" w:rsidP="00CF209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CF209D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lastRenderedPageBreak/>
        <w:drawing>
          <wp:inline distT="0" distB="0" distL="0" distR="0">
            <wp:extent cx="3333697" cy="2362200"/>
            <wp:effectExtent l="0" t="0" r="0" b="0"/>
            <wp:docPr id="10" name="Рисунок 17" descr="http://informatic-10.at.ua/urok32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nformatic-10.at.ua/urok32/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688" cy="2376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09D" w:rsidRPr="00CF209D" w:rsidRDefault="00CF209D" w:rsidP="00CF20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C2C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color w:val="2C2C2C"/>
          <w:sz w:val="28"/>
          <w:szCs w:val="28"/>
          <w:lang w:val="uk-UA" w:eastAsia="ru-RU"/>
        </w:rPr>
        <w:t>За потреби об’єкти можна розгрупувати або перегрупувати, використавши відповідні операції команди Згрупувати.</w:t>
      </w:r>
    </w:p>
    <w:p w:rsidR="00CF209D" w:rsidRPr="00CF209D" w:rsidRDefault="00CF209D" w:rsidP="00CF20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C2C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color w:val="2C2C2C"/>
          <w:sz w:val="28"/>
          <w:szCs w:val="28"/>
          <w:lang w:val="uk-UA" w:eastAsia="ru-RU"/>
        </w:rPr>
        <w:t>Операції групування і розгрупування об’єктів можна здійснювати і з використанням команди Групування контекстного меню об’єктів.</w:t>
      </w:r>
    </w:p>
    <w:p w:rsidR="00CF209D" w:rsidRPr="00CF209D" w:rsidRDefault="00CF209D" w:rsidP="00CF209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</w:pPr>
      <w:r w:rsidRPr="00CF209D">
        <w:rPr>
          <w:rFonts w:ascii="Times New Roman" w:eastAsia="Times New Roman" w:hAnsi="Times New Roman" w:cs="Times New Roman"/>
          <w:noProof/>
          <w:color w:val="373737"/>
          <w:sz w:val="28"/>
          <w:szCs w:val="28"/>
          <w:lang w:eastAsia="ru-RU"/>
        </w:rPr>
        <w:drawing>
          <wp:inline distT="0" distB="0" distL="0" distR="0">
            <wp:extent cx="3953892" cy="1724025"/>
            <wp:effectExtent l="0" t="0" r="0" b="0"/>
            <wp:docPr id="11" name="Рисунок 1" descr="http://narodna-osvita.com.ua/uploads/r8infukr/r8infukr-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rodna-osvita.com.ua/uploads/r8infukr/r8infukr-1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2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196" cy="1778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09D" w:rsidRPr="00CF209D" w:rsidRDefault="00CF209D" w:rsidP="00CF209D">
      <w:pPr>
        <w:spacing w:after="0" w:line="259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. ФІЗКУЛЬТХВИЛИНКА</w:t>
      </w:r>
    </w:p>
    <w:p w:rsidR="00CF209D" w:rsidRPr="00CF209D" w:rsidRDefault="00CF209D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VІ. ЗАВОЄННЯ НОВИХ ЗНАНЬ</w:t>
      </w:r>
      <w:r w:rsidRPr="00CF209D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ФОРМУВАННЯ ВМІНЬ</w:t>
      </w:r>
    </w:p>
    <w:p w:rsidR="00CF209D" w:rsidRPr="00CF209D" w:rsidRDefault="00CF209D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Практичне завдання. </w:t>
      </w:r>
    </w:p>
    <w:p w:rsidR="00CF209D" w:rsidRPr="00CF209D" w:rsidRDefault="00CF209D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Робота за комп’ютером</w:t>
      </w:r>
    </w:p>
    <w:p w:rsidR="00CF209D" w:rsidRPr="00CF209D" w:rsidRDefault="00CF209D" w:rsidP="00CF209D">
      <w:pPr>
        <w:spacing w:after="0" w:line="240" w:lineRule="auto"/>
        <w:ind w:left="709" w:hanging="349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i/>
          <w:sz w:val="28"/>
          <w:szCs w:val="28"/>
          <w:lang w:val="uk-UA"/>
        </w:rPr>
        <w:t>1.  Повторення правил безпечної поведінки за комп’ютером.</w:t>
      </w:r>
    </w:p>
    <w:p w:rsidR="00CF209D" w:rsidRPr="00CF209D" w:rsidRDefault="00CF209D" w:rsidP="00CF209D">
      <w:pPr>
        <w:spacing w:after="0" w:line="240" w:lineRule="auto"/>
        <w:ind w:left="360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i/>
          <w:sz w:val="28"/>
          <w:szCs w:val="28"/>
          <w:lang w:val="uk-UA"/>
        </w:rPr>
        <w:t>2. Інструктаж учителя.</w:t>
      </w:r>
    </w:p>
    <w:p w:rsidR="00CF209D" w:rsidRPr="00CF209D" w:rsidRDefault="00CF209D" w:rsidP="00CF209D">
      <w:pPr>
        <w:spacing w:after="0" w:line="240" w:lineRule="auto"/>
        <w:ind w:left="360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i/>
          <w:sz w:val="28"/>
          <w:szCs w:val="28"/>
          <w:lang w:val="uk-UA"/>
        </w:rPr>
        <w:t>3. Практична робота за комп’ютерами.</w:t>
      </w:r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51"/>
        <w:gridCol w:w="7796"/>
        <w:gridCol w:w="851"/>
      </w:tblGrid>
      <w:tr w:rsidR="00CF209D" w:rsidRPr="00CF209D" w:rsidTr="00152190">
        <w:trPr>
          <w:trHeight w:hRule="exact" w:val="59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spacing w:after="0" w:line="240" w:lineRule="auto"/>
              <w:ind w:left="10" w:right="43" w:firstLine="154"/>
              <w:rPr>
                <w:rFonts w:ascii="Times New Roman" w:eastAsia="Calibri" w:hAnsi="Times New Roman" w:cs="Times New Roman"/>
                <w:i/>
                <w:iCs/>
                <w:spacing w:val="-15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val="uk-UA"/>
              </w:rPr>
              <w:t xml:space="preserve">№ </w:t>
            </w:r>
            <w:proofErr w:type="spellStart"/>
            <w:r w:rsidRPr="00CF209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val="uk-UA"/>
              </w:rPr>
              <w:t>з</w:t>
            </w:r>
            <w:r w:rsidRPr="00CF209D">
              <w:rPr>
                <w:rFonts w:ascii="Times New Roman" w:eastAsia="Calibri" w:hAnsi="Times New Roman" w:cs="Times New Roman"/>
                <w:i/>
                <w:iCs/>
                <w:spacing w:val="-15"/>
                <w:sz w:val="28"/>
                <w:szCs w:val="28"/>
                <w:lang w:val="uk-UA"/>
              </w:rPr>
              <w:t>авд</w:t>
            </w:r>
            <w:proofErr w:type="spellEnd"/>
            <w:r w:rsidRPr="00CF209D">
              <w:rPr>
                <w:rFonts w:ascii="Times New Roman" w:eastAsia="Calibri" w:hAnsi="Times New Roman" w:cs="Times New Roman"/>
                <w:i/>
                <w:iCs/>
                <w:spacing w:val="-15"/>
                <w:sz w:val="28"/>
                <w:szCs w:val="28"/>
                <w:lang w:val="uk-UA"/>
              </w:rPr>
              <w:t>.</w:t>
            </w:r>
          </w:p>
          <w:p w:rsidR="00CF209D" w:rsidRPr="00CF209D" w:rsidRDefault="00CF209D" w:rsidP="00CF209D">
            <w:pPr>
              <w:shd w:val="clear" w:color="auto" w:fill="FFFFFF"/>
              <w:spacing w:after="0" w:line="336" w:lineRule="exact"/>
              <w:ind w:left="10" w:right="43" w:firstLine="154"/>
              <w:rPr>
                <w:rFonts w:ascii="Times New Roman" w:eastAsia="Calibri" w:hAnsi="Times New Roman" w:cs="Times New Roman"/>
                <w:i/>
                <w:iCs/>
                <w:spacing w:val="-15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spacing w:after="160" w:line="336" w:lineRule="exact"/>
              <w:ind w:left="10" w:right="43" w:firstLine="154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Дії, які виконує учень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Бали</w:t>
            </w:r>
          </w:p>
        </w:tc>
      </w:tr>
      <w:tr w:rsidR="00CF209D" w:rsidRPr="00CF209D" w:rsidTr="00152190">
        <w:trPr>
          <w:trHeight w:hRule="exact" w:val="103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spacing w:after="160" w:line="259" w:lineRule="auto"/>
              <w:ind w:left="34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У текстовому редакторі намалювати 4 різних </w:t>
            </w:r>
            <w:proofErr w:type="spellStart"/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автофігури</w:t>
            </w:r>
            <w:proofErr w:type="spellEnd"/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Розфарбувати різними кольорами.</w:t>
            </w:r>
            <w:r w:rsidRPr="00CF209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Дві фігури – без контурів, </w:t>
            </w: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дві фігури – з контурами </w:t>
            </w:r>
            <w:r w:rsidRPr="00CF209D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3 </w:t>
            </w:r>
            <w:proofErr w:type="spellStart"/>
            <w:r w:rsidRPr="00CF209D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пт</w:t>
            </w:r>
            <w:proofErr w:type="spellEnd"/>
            <w:r w:rsidRPr="00CF209D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spacing w:after="160" w:line="259" w:lineRule="auto"/>
              <w:ind w:left="139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spacing w:after="160" w:line="259" w:lineRule="auto"/>
              <w:ind w:left="24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CF209D" w:rsidRPr="00CF209D" w:rsidTr="00152190">
        <w:trPr>
          <w:trHeight w:hRule="exact" w:val="4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spacing w:after="160" w:line="259" w:lineRule="auto"/>
              <w:ind w:left="1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spacing w:after="160" w:line="331" w:lineRule="exact"/>
              <w:ind w:right="10" w:firstLine="139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Згрупувати фігури. Скопіювати. Копію повернути на 90 º.</w:t>
            </w:r>
          </w:p>
          <w:p w:rsidR="00CF209D" w:rsidRPr="00CF209D" w:rsidRDefault="00CF209D" w:rsidP="00CF209D">
            <w:pPr>
              <w:shd w:val="clear" w:color="auto" w:fill="FFFFFF"/>
              <w:spacing w:after="160" w:line="331" w:lineRule="exact"/>
              <w:ind w:right="10" w:firstLine="139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spacing w:after="160" w:line="331" w:lineRule="exact"/>
              <w:ind w:right="10" w:firstLine="139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spacing w:after="160" w:line="331" w:lineRule="exact"/>
              <w:ind w:right="10" w:firstLine="139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spacing w:after="160" w:line="331" w:lineRule="exact"/>
              <w:ind w:right="10" w:firstLine="139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209D" w:rsidRPr="00CF209D" w:rsidRDefault="00CF209D" w:rsidP="00CF209D">
            <w:pPr>
              <w:shd w:val="clear" w:color="auto" w:fill="FFFFFF"/>
              <w:spacing w:after="160" w:line="331" w:lineRule="exact"/>
              <w:ind w:right="10" w:firstLine="139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spacing w:after="160" w:line="259" w:lineRule="auto"/>
              <w:ind w:left="29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CF209D" w:rsidRPr="00CF209D" w:rsidTr="00152190">
        <w:trPr>
          <w:trHeight w:hRule="exact" w:val="41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spacing w:after="160" w:line="259" w:lineRule="auto"/>
              <w:ind w:left="1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spacing w:after="160" w:line="331" w:lineRule="exact"/>
              <w:ind w:right="10" w:firstLine="139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Скласти звіт про виконану роботу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09D" w:rsidRPr="00CF209D" w:rsidRDefault="00CF209D" w:rsidP="00CF209D">
            <w:pPr>
              <w:shd w:val="clear" w:color="auto" w:fill="FFFFFF"/>
              <w:spacing w:after="160" w:line="259" w:lineRule="auto"/>
              <w:ind w:left="29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CF209D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:rsidR="00CF209D" w:rsidRPr="00CF209D" w:rsidRDefault="00CF209D" w:rsidP="00CF209D">
      <w:pPr>
        <w:spacing w:after="0" w:line="240" w:lineRule="auto"/>
        <w:ind w:left="709" w:hanging="425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i/>
          <w:sz w:val="28"/>
          <w:szCs w:val="28"/>
          <w:lang w:val="uk-UA"/>
        </w:rPr>
        <w:t>4.  Вправи для очей.</w:t>
      </w:r>
    </w:p>
    <w:p w:rsidR="00CF209D" w:rsidRPr="00CF209D" w:rsidRDefault="00CF209D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VІI. ПІДСУМОК  УРОКУ</w:t>
      </w:r>
    </w:p>
    <w:p w:rsidR="00CF209D" w:rsidRPr="00CF209D" w:rsidRDefault="00CF209D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VІІІ. ДОМАШНЄ ЗАВДАННЯ</w:t>
      </w:r>
    </w:p>
    <w:p w:rsidR="00CF209D" w:rsidRPr="00CF209D" w:rsidRDefault="00CF209D" w:rsidP="00CF209D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sz w:val="28"/>
          <w:szCs w:val="28"/>
          <w:lang w:val="uk-UA"/>
        </w:rPr>
        <w:t>Скласти алгоритм розгрупування об’єктів.</w:t>
      </w:r>
    </w:p>
    <w:p w:rsidR="00CF209D" w:rsidRPr="00CF209D" w:rsidRDefault="00CF209D" w:rsidP="00CF209D">
      <w:pPr>
        <w:spacing w:after="16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</w:t>
      </w:r>
      <w:r w:rsidRPr="00CF209D">
        <w:rPr>
          <w:rFonts w:ascii="Times New Roman" w:eastAsia="Calibri" w:hAnsi="Times New Roman" w:cs="Times New Roman"/>
          <w:b/>
          <w:sz w:val="28"/>
          <w:szCs w:val="28"/>
          <w:lang w:val="en-US"/>
        </w:rPr>
        <w:t>X</w:t>
      </w:r>
      <w:r w:rsidRPr="00CF209D">
        <w:rPr>
          <w:rFonts w:ascii="Times New Roman" w:eastAsia="Calibri" w:hAnsi="Times New Roman" w:cs="Times New Roman"/>
          <w:b/>
          <w:sz w:val="28"/>
          <w:szCs w:val="28"/>
          <w:lang w:val="uk-UA"/>
        </w:rPr>
        <w:t>. ОЦІНЮВАННЯ РОБОТИ  УЧНІВ</w:t>
      </w:r>
    </w:p>
    <w:p w:rsidR="00296363" w:rsidRDefault="00296363"/>
    <w:sectPr w:rsidR="00296363" w:rsidSect="00CF209D">
      <w:pgSz w:w="11906" w:h="16838"/>
      <w:pgMar w:top="993" w:right="567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85BBD"/>
    <w:multiLevelType w:val="hybridMultilevel"/>
    <w:tmpl w:val="B99661EA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F209D"/>
    <w:rsid w:val="0012526F"/>
    <w:rsid w:val="001C2F21"/>
    <w:rsid w:val="00296363"/>
    <w:rsid w:val="00511644"/>
    <w:rsid w:val="00616E84"/>
    <w:rsid w:val="00796549"/>
    <w:rsid w:val="009065BF"/>
    <w:rsid w:val="00937EAC"/>
    <w:rsid w:val="009604A4"/>
    <w:rsid w:val="00B504D0"/>
    <w:rsid w:val="00CF209D"/>
    <w:rsid w:val="00D11DBB"/>
    <w:rsid w:val="00DD02C2"/>
    <w:rsid w:val="00E47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09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16E8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616E8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0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onlinetestpad.com/t/317a02833b174342a369ac6d60c4ec7a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User</cp:lastModifiedBy>
  <cp:revision>2</cp:revision>
  <dcterms:created xsi:type="dcterms:W3CDTF">2018-02-08T14:11:00Z</dcterms:created>
  <dcterms:modified xsi:type="dcterms:W3CDTF">2018-02-08T19:26:00Z</dcterms:modified>
</cp:coreProperties>
</file>