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46" w:rsidRPr="001B1F55" w:rsidRDefault="00ED462D" w:rsidP="001B1F55">
      <w:pPr>
        <w:pStyle w:val="Style1"/>
        <w:widowControl/>
        <w:ind w:left="-851" w:firstLine="567"/>
        <w:jc w:val="center"/>
        <w:rPr>
          <w:rStyle w:val="FontStyle11"/>
          <w:sz w:val="28"/>
          <w:szCs w:val="28"/>
          <w:lang w:val="ru-RU"/>
        </w:rPr>
      </w:pPr>
      <w:proofErr w:type="spellStart"/>
      <w:proofErr w:type="gramStart"/>
      <w:r w:rsidRPr="001B1F55">
        <w:rPr>
          <w:rStyle w:val="FontStyle11"/>
          <w:sz w:val="28"/>
          <w:szCs w:val="28"/>
          <w:lang w:val="ru-RU"/>
        </w:rPr>
        <w:t>Вступ</w:t>
      </w:r>
      <w:proofErr w:type="spellEnd"/>
      <w:proofErr w:type="gramEnd"/>
    </w:p>
    <w:p w:rsidR="008D3746" w:rsidRPr="00F6594F" w:rsidRDefault="00D74E3F" w:rsidP="00F6594F">
      <w:pPr>
        <w:pStyle w:val="Style2"/>
        <w:widowControl/>
        <w:spacing w:line="240" w:lineRule="auto"/>
        <w:ind w:left="-851" w:firstLine="284"/>
        <w:jc w:val="right"/>
        <w:rPr>
          <w:rStyle w:val="FontStyle12"/>
          <w:sz w:val="24"/>
          <w:szCs w:val="24"/>
        </w:rPr>
      </w:pPr>
      <w:r w:rsidRPr="00F6594F">
        <w:rPr>
          <w:rStyle w:val="FontStyle12"/>
          <w:sz w:val="24"/>
          <w:szCs w:val="24"/>
        </w:rPr>
        <w:t>Знати свою науку вчителю, звичай</w:t>
      </w:r>
      <w:r w:rsidRPr="00F6594F">
        <w:rPr>
          <w:rStyle w:val="FontStyle12"/>
          <w:sz w:val="24"/>
          <w:szCs w:val="24"/>
        </w:rPr>
        <w:softHyphen/>
        <w:t>но, необхідно, але, крім цього, потрібно ще володіти ключем до розуму і серця своїх, вихованців. І хто не володіє цим даром природи, той повинен його шу</w:t>
      </w:r>
      <w:r w:rsidRPr="00F6594F">
        <w:rPr>
          <w:rStyle w:val="FontStyle12"/>
          <w:sz w:val="24"/>
          <w:szCs w:val="24"/>
        </w:rPr>
        <w:softHyphen/>
        <w:t>кати в сучасній педагогіці й методиці.</w:t>
      </w:r>
    </w:p>
    <w:p w:rsidR="008D3746" w:rsidRPr="00F6594F" w:rsidRDefault="00D74E3F" w:rsidP="001B1F55">
      <w:pPr>
        <w:pStyle w:val="Style3"/>
        <w:widowControl/>
        <w:ind w:left="-851" w:firstLine="567"/>
        <w:jc w:val="right"/>
        <w:rPr>
          <w:rStyle w:val="FontStyle12"/>
          <w:sz w:val="24"/>
          <w:szCs w:val="24"/>
        </w:rPr>
      </w:pPr>
      <w:r w:rsidRPr="00F6594F">
        <w:rPr>
          <w:rStyle w:val="FontStyle12"/>
          <w:sz w:val="24"/>
          <w:szCs w:val="24"/>
        </w:rPr>
        <w:t xml:space="preserve">К. </w:t>
      </w:r>
      <w:proofErr w:type="spellStart"/>
      <w:r w:rsidRPr="00F6594F">
        <w:rPr>
          <w:rStyle w:val="FontStyle12"/>
          <w:sz w:val="24"/>
          <w:szCs w:val="24"/>
        </w:rPr>
        <w:t>Лебединцев</w:t>
      </w:r>
      <w:proofErr w:type="spellEnd"/>
    </w:p>
    <w:p w:rsidR="008D3746" w:rsidRPr="001B1F55" w:rsidRDefault="00D74E3F" w:rsidP="001B1F55">
      <w:pPr>
        <w:pStyle w:val="Style4"/>
        <w:widowControl/>
        <w:spacing w:line="240" w:lineRule="auto"/>
        <w:ind w:left="-851" w:firstLine="567"/>
        <w:rPr>
          <w:rStyle w:val="FontStyle13"/>
          <w:sz w:val="28"/>
          <w:szCs w:val="28"/>
        </w:rPr>
      </w:pPr>
      <w:r w:rsidRPr="001B1F55">
        <w:rPr>
          <w:rStyle w:val="FontStyle13"/>
          <w:sz w:val="28"/>
          <w:szCs w:val="28"/>
        </w:rPr>
        <w:t xml:space="preserve">На </w:t>
      </w:r>
      <w:r w:rsidR="00ED462D" w:rsidRPr="001B1F55">
        <w:rPr>
          <w:rStyle w:val="FontStyle13"/>
          <w:sz w:val="28"/>
          <w:szCs w:val="28"/>
        </w:rPr>
        <w:t>сьогодні</w:t>
      </w:r>
      <w:r w:rsidR="00ED462D" w:rsidRPr="001B1F55">
        <w:rPr>
          <w:rStyle w:val="FontStyle13"/>
          <w:sz w:val="28"/>
          <w:szCs w:val="28"/>
          <w:lang w:val="ru-RU"/>
        </w:rPr>
        <w:t xml:space="preserve"> </w:t>
      </w:r>
      <w:r w:rsidRPr="001B1F55">
        <w:rPr>
          <w:rStyle w:val="FontStyle13"/>
          <w:sz w:val="28"/>
          <w:szCs w:val="28"/>
        </w:rPr>
        <w:t>вчителями</w:t>
      </w:r>
      <w:r w:rsidR="00ED462D" w:rsidRPr="001B1F55">
        <w:rPr>
          <w:rStyle w:val="FontStyle13"/>
          <w:sz w:val="28"/>
          <w:szCs w:val="28"/>
          <w:lang w:val="ru-RU"/>
        </w:rPr>
        <w:t xml:space="preserve"> </w:t>
      </w:r>
      <w:proofErr w:type="spellStart"/>
      <w:r w:rsidR="00ED462D" w:rsidRPr="001B1F55">
        <w:rPr>
          <w:rStyle w:val="FontStyle13"/>
          <w:sz w:val="28"/>
          <w:szCs w:val="28"/>
          <w:lang w:val="ru-RU"/>
        </w:rPr>
        <w:t>інформатики</w:t>
      </w:r>
      <w:proofErr w:type="spellEnd"/>
      <w:r w:rsidRPr="001B1F55">
        <w:rPr>
          <w:rStyle w:val="FontStyle13"/>
          <w:sz w:val="28"/>
          <w:szCs w:val="28"/>
        </w:rPr>
        <w:t xml:space="preserve"> накопичений багатий методич</w:t>
      </w:r>
      <w:r w:rsidRPr="001B1F55">
        <w:rPr>
          <w:rStyle w:val="FontStyle13"/>
          <w:sz w:val="28"/>
          <w:szCs w:val="28"/>
        </w:rPr>
        <w:softHyphen/>
        <w:t>ний матеріал, що дозволяє ефективно побудувати навчальний процес. Однак, не рідко прекрасні ідеї та знахідки не знаходять відображення в організації конкретного уроку.</w:t>
      </w:r>
    </w:p>
    <w:p w:rsidR="008D3746" w:rsidRPr="001B1F55" w:rsidRDefault="00ED462D" w:rsidP="001B1F55">
      <w:pPr>
        <w:pStyle w:val="Style4"/>
        <w:widowControl/>
        <w:spacing w:line="240" w:lineRule="auto"/>
        <w:ind w:left="-851" w:firstLine="567"/>
        <w:rPr>
          <w:rStyle w:val="FontStyle13"/>
          <w:sz w:val="28"/>
          <w:szCs w:val="28"/>
        </w:rPr>
      </w:pPr>
      <w:r w:rsidRPr="001B1F55">
        <w:rPr>
          <w:rStyle w:val="FontStyle13"/>
          <w:sz w:val="28"/>
          <w:szCs w:val="28"/>
        </w:rPr>
        <w:t>Відомо, що діти йдуть в навчальний заклад</w:t>
      </w:r>
      <w:r w:rsidR="00D74E3F" w:rsidRPr="001B1F55">
        <w:rPr>
          <w:rStyle w:val="FontStyle13"/>
          <w:sz w:val="28"/>
          <w:szCs w:val="28"/>
        </w:rPr>
        <w:t xml:space="preserve"> за спілкуванням з друзями, з учите</w:t>
      </w:r>
      <w:r w:rsidR="00D74E3F" w:rsidRPr="001B1F55">
        <w:rPr>
          <w:rStyle w:val="FontStyle13"/>
          <w:sz w:val="28"/>
          <w:szCs w:val="28"/>
        </w:rPr>
        <w:softHyphen/>
        <w:t>лем. Найбільшу радість і задоволення вони отримують від роботи на уро</w:t>
      </w:r>
      <w:r w:rsidR="00D74E3F" w:rsidRPr="001B1F55">
        <w:rPr>
          <w:rStyle w:val="FontStyle13"/>
          <w:sz w:val="28"/>
          <w:szCs w:val="28"/>
        </w:rPr>
        <w:softHyphen/>
        <w:t>ці, що дозволяє відкрити себе і свої задатки, здібності тощо. Очі дітей за</w:t>
      </w:r>
      <w:r w:rsidR="00D74E3F" w:rsidRPr="001B1F55">
        <w:rPr>
          <w:rStyle w:val="FontStyle13"/>
          <w:sz w:val="28"/>
          <w:szCs w:val="28"/>
        </w:rPr>
        <w:softHyphen/>
        <w:t>горяються у той момент, коли їх навчають чомусь значному, важливому у житті, а не для отримання оцінок.</w:t>
      </w:r>
    </w:p>
    <w:p w:rsidR="008D3746" w:rsidRPr="001B1F55" w:rsidRDefault="00D74E3F" w:rsidP="001B1F55">
      <w:pPr>
        <w:pStyle w:val="Style4"/>
        <w:widowControl/>
        <w:spacing w:line="240" w:lineRule="auto"/>
        <w:ind w:left="-851" w:firstLine="567"/>
        <w:rPr>
          <w:rStyle w:val="FontStyle13"/>
          <w:sz w:val="28"/>
          <w:szCs w:val="28"/>
        </w:rPr>
      </w:pPr>
      <w:r w:rsidRPr="001B1F55">
        <w:rPr>
          <w:rStyle w:val="FontStyle13"/>
          <w:sz w:val="28"/>
          <w:szCs w:val="28"/>
        </w:rPr>
        <w:t>Досвід</w:t>
      </w:r>
      <w:r w:rsidR="00ED462D" w:rsidRPr="001B1F55">
        <w:rPr>
          <w:rStyle w:val="FontStyle13"/>
          <w:sz w:val="28"/>
          <w:szCs w:val="28"/>
        </w:rPr>
        <w:t xml:space="preserve">  учителів інформатики</w:t>
      </w:r>
      <w:r w:rsidRPr="001B1F55">
        <w:rPr>
          <w:rStyle w:val="FontStyle13"/>
          <w:sz w:val="28"/>
          <w:szCs w:val="28"/>
        </w:rPr>
        <w:t>, свідчить, що розкрити особистість учня можна, якщо учитель йтиме на урок не тіль</w:t>
      </w:r>
      <w:r w:rsidRPr="001B1F55">
        <w:rPr>
          <w:rStyle w:val="FontStyle13"/>
          <w:sz w:val="28"/>
          <w:szCs w:val="28"/>
        </w:rPr>
        <w:softHyphen/>
        <w:t>ки зі знанням навчального матеріалу, методів і прийомів навчання, набо</w:t>
      </w:r>
      <w:r w:rsidRPr="001B1F55">
        <w:rPr>
          <w:rStyle w:val="FontStyle13"/>
          <w:sz w:val="28"/>
          <w:szCs w:val="28"/>
        </w:rPr>
        <w:softHyphen/>
        <w:t xml:space="preserve">ром красивих задач і вмінням їх майстерно розв'язувати, а </w:t>
      </w:r>
      <w:r w:rsidRPr="001B1F55">
        <w:rPr>
          <w:rStyle w:val="FontStyle13"/>
          <w:i/>
          <w:sz w:val="28"/>
          <w:szCs w:val="28"/>
        </w:rPr>
        <w:t>й із різноманіт</w:t>
      </w:r>
      <w:r w:rsidRPr="001B1F55">
        <w:rPr>
          <w:rStyle w:val="FontStyle13"/>
          <w:i/>
          <w:sz w:val="28"/>
          <w:szCs w:val="28"/>
        </w:rPr>
        <w:softHyphen/>
        <w:t>ними</w:t>
      </w:r>
      <w:r w:rsidRPr="001B1F55">
        <w:rPr>
          <w:rStyle w:val="FontStyle13"/>
          <w:sz w:val="28"/>
          <w:szCs w:val="28"/>
        </w:rPr>
        <w:t xml:space="preserve"> і </w:t>
      </w:r>
      <w:r w:rsidRPr="001B1F55">
        <w:rPr>
          <w:rStyle w:val="FontStyle13"/>
          <w:i/>
          <w:sz w:val="28"/>
          <w:szCs w:val="28"/>
        </w:rPr>
        <w:t>цікавими способами і прийомами організації праці учнів</w:t>
      </w:r>
      <w:r w:rsidRPr="001B1F55">
        <w:rPr>
          <w:rStyle w:val="FontStyle13"/>
          <w:sz w:val="28"/>
          <w:szCs w:val="28"/>
        </w:rPr>
        <w:t xml:space="preserve">. </w:t>
      </w:r>
      <w:r w:rsidRPr="001B1F55">
        <w:rPr>
          <w:rStyle w:val="FontStyle13"/>
          <w:i/>
          <w:sz w:val="28"/>
          <w:szCs w:val="28"/>
        </w:rPr>
        <w:t>Пошук і вибір спо</w:t>
      </w:r>
      <w:r w:rsidR="00ED462D" w:rsidRPr="001B1F55">
        <w:rPr>
          <w:rStyle w:val="FontStyle13"/>
          <w:i/>
          <w:sz w:val="28"/>
          <w:szCs w:val="28"/>
        </w:rPr>
        <w:t>собу мотивації  уроку</w:t>
      </w:r>
      <w:r w:rsidR="00ED462D" w:rsidRPr="001B1F55">
        <w:rPr>
          <w:rStyle w:val="FontStyle13"/>
          <w:sz w:val="28"/>
          <w:szCs w:val="28"/>
        </w:rPr>
        <w:t xml:space="preserve"> з інформатики</w:t>
      </w:r>
      <w:r w:rsidRPr="001B1F55">
        <w:rPr>
          <w:rStyle w:val="FontStyle13"/>
          <w:sz w:val="28"/>
          <w:szCs w:val="28"/>
        </w:rPr>
        <w:t xml:space="preserve"> слід пов'язувати з формуван</w:t>
      </w:r>
      <w:r w:rsidRPr="001B1F55">
        <w:rPr>
          <w:rStyle w:val="FontStyle13"/>
          <w:sz w:val="28"/>
          <w:szCs w:val="28"/>
        </w:rPr>
        <w:softHyphen/>
        <w:t>ням умінь учнів спостерігати, аналізувати, узагальнювати, конкретизувати, формулювати гіпотези, ставити запитання, висловлювати і відстоювати свої думки, оперувати навчальним матеріалом, а також із розвитком мис</w:t>
      </w:r>
      <w:r w:rsidRPr="001B1F55">
        <w:rPr>
          <w:rStyle w:val="FontStyle13"/>
          <w:sz w:val="28"/>
          <w:szCs w:val="28"/>
        </w:rPr>
        <w:softHyphen/>
        <w:t>лення, уваги, уяви, пам'яті учнів, з вихованням пізнавального інтересу, са</w:t>
      </w:r>
      <w:r w:rsidRPr="001B1F55">
        <w:rPr>
          <w:rStyle w:val="FontStyle13"/>
          <w:sz w:val="28"/>
          <w:szCs w:val="28"/>
        </w:rPr>
        <w:softHyphen/>
        <w:t>мостійності у здобутті знань, моральних якостей, культури.</w:t>
      </w:r>
    </w:p>
    <w:p w:rsidR="00622155" w:rsidRDefault="00CF1432" w:rsidP="00622155">
      <w:pPr>
        <w:pStyle w:val="Style1"/>
        <w:widowControl/>
        <w:ind w:left="-851" w:firstLine="567"/>
        <w:rPr>
          <w:rStyle w:val="FontStyle11"/>
          <w:sz w:val="28"/>
          <w:szCs w:val="28"/>
        </w:rPr>
      </w:pPr>
      <w:r w:rsidRPr="001B1F55">
        <w:rPr>
          <w:rStyle w:val="FontStyle11"/>
          <w:sz w:val="28"/>
          <w:szCs w:val="28"/>
        </w:rPr>
        <w:lastRenderedPageBreak/>
        <w:t>Розділ 1</w:t>
      </w:r>
    </w:p>
    <w:p w:rsidR="000E1CCD" w:rsidRDefault="00142861" w:rsidP="00142861">
      <w:pPr>
        <w:pStyle w:val="Style1"/>
        <w:widowControl/>
        <w:ind w:left="-851" w:hanging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CF1432" w:rsidRPr="001B1F55">
        <w:rPr>
          <w:rStyle w:val="FontStyle11"/>
          <w:sz w:val="28"/>
          <w:szCs w:val="28"/>
        </w:rPr>
        <w:t xml:space="preserve">Теоретичні основи  мотивації </w:t>
      </w:r>
      <w:proofErr w:type="spellStart"/>
      <w:r w:rsidR="00CF1432" w:rsidRPr="001B1F55">
        <w:rPr>
          <w:rStyle w:val="FontStyle11"/>
          <w:sz w:val="28"/>
          <w:szCs w:val="28"/>
        </w:rPr>
        <w:t>навчально-</w:t>
      </w:r>
      <w:proofErr w:type="spellEnd"/>
      <w:r w:rsidR="00622155">
        <w:rPr>
          <w:rStyle w:val="FontStyle11"/>
          <w:sz w:val="28"/>
          <w:szCs w:val="28"/>
        </w:rPr>
        <w:t xml:space="preserve"> </w:t>
      </w:r>
      <w:r w:rsidR="00CF1432" w:rsidRPr="001B1F55">
        <w:rPr>
          <w:rStyle w:val="FontStyle11"/>
          <w:sz w:val="28"/>
          <w:szCs w:val="28"/>
        </w:rPr>
        <w:t>пізнавальної діяльності</w:t>
      </w:r>
      <w:r>
        <w:rPr>
          <w:rStyle w:val="FontStyle11"/>
          <w:sz w:val="28"/>
          <w:szCs w:val="28"/>
        </w:rPr>
        <w:t xml:space="preserve"> учнів на уроках інформатики</w:t>
      </w:r>
    </w:p>
    <w:p w:rsidR="00F6594F" w:rsidRPr="001B1F55" w:rsidRDefault="00F6594F" w:rsidP="00622155">
      <w:pPr>
        <w:pStyle w:val="Style1"/>
        <w:widowControl/>
        <w:ind w:left="-851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 Мета використання методів мотивації навчальної діяльності учнів</w:t>
      </w:r>
    </w:p>
    <w:p w:rsidR="000E1CCD" w:rsidRPr="00F6594F" w:rsidRDefault="000E1CCD" w:rsidP="00F6594F">
      <w:pPr>
        <w:pStyle w:val="Style2"/>
        <w:widowControl/>
        <w:spacing w:line="240" w:lineRule="auto"/>
        <w:ind w:left="-851" w:firstLine="567"/>
        <w:jc w:val="right"/>
        <w:rPr>
          <w:rStyle w:val="FontStyle12"/>
          <w:sz w:val="24"/>
          <w:szCs w:val="24"/>
        </w:rPr>
      </w:pPr>
      <w:r w:rsidRPr="00F6594F">
        <w:rPr>
          <w:rStyle w:val="FontStyle12"/>
          <w:sz w:val="24"/>
          <w:szCs w:val="24"/>
        </w:rPr>
        <w:t xml:space="preserve">Для кожного, хто любить </w:t>
      </w:r>
      <w:r w:rsidRPr="00F6594F">
        <w:rPr>
          <w:rStyle w:val="FontStyle14"/>
          <w:sz w:val="24"/>
          <w:szCs w:val="24"/>
        </w:rPr>
        <w:t xml:space="preserve">вивчати </w:t>
      </w:r>
      <w:r w:rsidRPr="00F6594F">
        <w:rPr>
          <w:rStyle w:val="FontStyle12"/>
          <w:sz w:val="24"/>
          <w:szCs w:val="24"/>
        </w:rPr>
        <w:t xml:space="preserve">людину та її розум, </w:t>
      </w:r>
      <w:r w:rsidR="00CF1432" w:rsidRPr="00F6594F">
        <w:rPr>
          <w:rStyle w:val="FontStyle14"/>
          <w:sz w:val="24"/>
          <w:szCs w:val="24"/>
        </w:rPr>
        <w:t>народже</w:t>
      </w:r>
      <w:r w:rsidRPr="00F6594F">
        <w:rPr>
          <w:rStyle w:val="FontStyle14"/>
          <w:sz w:val="24"/>
          <w:szCs w:val="24"/>
        </w:rPr>
        <w:t xml:space="preserve">ння </w:t>
      </w:r>
      <w:r w:rsidRPr="00F6594F">
        <w:rPr>
          <w:rStyle w:val="FontStyle12"/>
          <w:sz w:val="24"/>
          <w:szCs w:val="24"/>
        </w:rPr>
        <w:t>і розвиток думок і суджень</w:t>
      </w:r>
      <w:r w:rsidRPr="00F6594F">
        <w:rPr>
          <w:rStyle w:val="FontStyle12"/>
          <w:b w:val="0"/>
          <w:sz w:val="24"/>
          <w:szCs w:val="24"/>
        </w:rPr>
        <w:t xml:space="preserve">, </w:t>
      </w:r>
      <w:r w:rsidR="00CF1432" w:rsidRPr="00F6594F">
        <w:rPr>
          <w:rStyle w:val="FontStyle15"/>
          <w:b/>
          <w:sz w:val="24"/>
          <w:szCs w:val="24"/>
        </w:rPr>
        <w:t>немає</w:t>
      </w:r>
      <w:r w:rsidRPr="00F6594F">
        <w:rPr>
          <w:rStyle w:val="FontStyle15"/>
          <w:sz w:val="24"/>
          <w:szCs w:val="24"/>
        </w:rPr>
        <w:t xml:space="preserve"> </w:t>
      </w:r>
      <w:r w:rsidRPr="00F6594F">
        <w:rPr>
          <w:rStyle w:val="FontStyle12"/>
          <w:sz w:val="24"/>
          <w:szCs w:val="24"/>
        </w:rPr>
        <w:t>б</w:t>
      </w:r>
      <w:r w:rsidR="00CF1432" w:rsidRPr="00F6594F">
        <w:rPr>
          <w:rStyle w:val="FontStyle12"/>
          <w:sz w:val="24"/>
          <w:szCs w:val="24"/>
        </w:rPr>
        <w:t xml:space="preserve">ільш захоплюючого предмета,ніж … </w:t>
      </w:r>
      <w:r w:rsidRPr="00F6594F">
        <w:rPr>
          <w:rStyle w:val="FontStyle12"/>
          <w:sz w:val="24"/>
          <w:szCs w:val="24"/>
        </w:rPr>
        <w:t>дослідження результатів спрощення навчання, ніж удосконалення тих чу</w:t>
      </w:r>
      <w:r w:rsidRPr="00F6594F">
        <w:rPr>
          <w:rStyle w:val="FontStyle12"/>
          <w:sz w:val="24"/>
          <w:szCs w:val="24"/>
        </w:rPr>
        <w:softHyphen/>
        <w:t>дових досягнень, які вже здобуті.</w:t>
      </w:r>
    </w:p>
    <w:p w:rsidR="000E1CCD" w:rsidRPr="00F6594F" w:rsidRDefault="000E1CCD" w:rsidP="00F6594F">
      <w:pPr>
        <w:pStyle w:val="Style3"/>
        <w:widowControl/>
        <w:ind w:left="-851" w:firstLine="567"/>
        <w:jc w:val="right"/>
        <w:rPr>
          <w:rStyle w:val="FontStyle12"/>
          <w:sz w:val="24"/>
          <w:szCs w:val="24"/>
        </w:rPr>
      </w:pPr>
      <w:r w:rsidRPr="00F6594F">
        <w:rPr>
          <w:rStyle w:val="FontStyle12"/>
          <w:sz w:val="24"/>
          <w:szCs w:val="24"/>
        </w:rPr>
        <w:t>М. Остроградський</w:t>
      </w:r>
    </w:p>
    <w:p w:rsidR="000E1CCD" w:rsidRDefault="000E1CCD" w:rsidP="001B1F55">
      <w:pPr>
        <w:pStyle w:val="Style4"/>
        <w:widowControl/>
        <w:spacing w:line="240" w:lineRule="auto"/>
        <w:ind w:left="-851" w:firstLine="567"/>
        <w:rPr>
          <w:rStyle w:val="FontStyle13"/>
          <w:sz w:val="28"/>
          <w:szCs w:val="28"/>
        </w:rPr>
      </w:pPr>
      <w:r w:rsidRPr="001B1F55">
        <w:rPr>
          <w:rStyle w:val="FontStyle13"/>
          <w:sz w:val="28"/>
          <w:szCs w:val="28"/>
        </w:rPr>
        <w:t>Чудес у педагогіці не буває. Є велика, важка, але безмежно радісна за віддачею праця. Прекрасно, коли учні чекають уроку, коли групами під</w:t>
      </w:r>
      <w:r w:rsidRPr="001B1F55">
        <w:rPr>
          <w:rStyle w:val="FontStyle13"/>
          <w:sz w:val="28"/>
          <w:szCs w:val="28"/>
        </w:rPr>
        <w:softHyphen/>
        <w:t xml:space="preserve">бігають до вчителя і запитують: "Що цікавого у нас сьогодні буде на уроці?" </w:t>
      </w:r>
      <w:r w:rsidRPr="001B1F55">
        <w:rPr>
          <w:rStyle w:val="FontStyle13"/>
          <w:i/>
          <w:sz w:val="28"/>
          <w:szCs w:val="28"/>
        </w:rPr>
        <w:t>І кожний раз їх треба чимось здивувати вже на початку уроку</w:t>
      </w:r>
      <w:r w:rsidRPr="001B1F55">
        <w:rPr>
          <w:rStyle w:val="FontStyle13"/>
          <w:sz w:val="28"/>
          <w:szCs w:val="28"/>
        </w:rPr>
        <w:t>. Вдало вибраний вид діяльності на початку уроку дозволяє зацікавити уч</w:t>
      </w:r>
      <w:r w:rsidRPr="001B1F55">
        <w:rPr>
          <w:rStyle w:val="FontStyle13"/>
          <w:sz w:val="28"/>
          <w:szCs w:val="28"/>
        </w:rPr>
        <w:softHyphen/>
        <w:t>нів, оволодіти їх увагою, зарядити на плідну роботу протягом усіх 45 хв.</w:t>
      </w:r>
    </w:p>
    <w:p w:rsidR="001B1F55" w:rsidRDefault="001B1F55" w:rsidP="001B1F55">
      <w:pPr>
        <w:pStyle w:val="Style4"/>
        <w:widowControl/>
        <w:spacing w:line="240" w:lineRule="auto"/>
        <w:ind w:left="-851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Найкращий вчитель той, хто обміркував, організував, передбачив так, що його роль на уроці непомітна, а учні творчо працюють, опановують свій матеріал. Мета вчителя інформатики – передати своє захоплення предметом дітям, зробити інформатику цікавою.</w:t>
      </w:r>
    </w:p>
    <w:p w:rsidR="001B1F55" w:rsidRPr="001B1F55" w:rsidRDefault="001B1F55" w:rsidP="001B1F55">
      <w:pPr>
        <w:pStyle w:val="Style4"/>
        <w:widowControl/>
        <w:spacing w:line="240" w:lineRule="auto"/>
        <w:ind w:left="-851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Мешканці пустелі говорять: « Можна привести верблюда на водопій, але не можна змусити  його напитися». Це прислів’я відбиває основний принцип навчання – можна створити всі необхідні умови для навчання, але саме пізнання відбудеться тільки тоді, коли учень захоче пізнати. </w:t>
      </w:r>
      <w:r w:rsidRPr="001B1F55">
        <w:rPr>
          <w:rStyle w:val="FontStyle13"/>
          <w:i/>
          <w:sz w:val="28"/>
          <w:szCs w:val="28"/>
        </w:rPr>
        <w:t>Як зробити так, щоб учень почув себе потрібним на початковому етапі уроку?</w:t>
      </w:r>
    </w:p>
    <w:p w:rsidR="000E1CCD" w:rsidRDefault="001B1F55" w:rsidP="001B1F55">
      <w:pPr>
        <w:pStyle w:val="Style4"/>
        <w:widowControl/>
        <w:spacing w:line="240" w:lineRule="auto"/>
        <w:ind w:left="-851" w:firstLine="567"/>
        <w:jc w:val="left"/>
        <w:rPr>
          <w:rStyle w:val="FontStyle13"/>
          <w:sz w:val="28"/>
          <w:szCs w:val="28"/>
        </w:rPr>
      </w:pPr>
      <w:r w:rsidRPr="00622155">
        <w:rPr>
          <w:rStyle w:val="FontStyle13"/>
          <w:sz w:val="28"/>
          <w:szCs w:val="28"/>
        </w:rPr>
        <w:lastRenderedPageBreak/>
        <w:t>Тому, одним із шляхів підвищення результативності у вивченні інформатики є застосування сучасних</w:t>
      </w:r>
      <w:r w:rsidR="00622155" w:rsidRPr="00622155">
        <w:rPr>
          <w:rStyle w:val="FontStyle13"/>
          <w:sz w:val="28"/>
          <w:szCs w:val="28"/>
        </w:rPr>
        <w:t xml:space="preserve"> методів мотивації навчальної діяльності учнів вже на початку уроку.</w:t>
      </w:r>
    </w:p>
    <w:p w:rsidR="00F6594F" w:rsidRPr="00622155" w:rsidRDefault="00F6594F" w:rsidP="001B1F55">
      <w:pPr>
        <w:pStyle w:val="Style4"/>
        <w:widowControl/>
        <w:spacing w:line="240" w:lineRule="auto"/>
        <w:ind w:left="-851" w:firstLine="567"/>
        <w:jc w:val="left"/>
        <w:rPr>
          <w:rStyle w:val="FontStyle13"/>
          <w:sz w:val="28"/>
          <w:szCs w:val="28"/>
        </w:rPr>
      </w:pPr>
    </w:p>
    <w:p w:rsidR="00622155" w:rsidRPr="00622155" w:rsidRDefault="00622155" w:rsidP="00622155">
      <w:pPr>
        <w:pStyle w:val="Style7"/>
        <w:widowControl/>
        <w:spacing w:line="240" w:lineRule="auto"/>
        <w:ind w:left="-851" w:right="-33" w:firstLine="567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622155">
        <w:rPr>
          <w:rStyle w:val="FontStyle13"/>
          <w:b/>
          <w:sz w:val="28"/>
          <w:szCs w:val="28"/>
        </w:rPr>
        <w:t>1.2 Класифікація методів</w:t>
      </w:r>
      <w:r w:rsidRPr="00622155">
        <w:rPr>
          <w:rStyle w:val="FontStyle102"/>
          <w:rFonts w:ascii="Times New Roman" w:hAnsi="Times New Roman" w:cs="Times New Roman"/>
          <w:b/>
          <w:sz w:val="28"/>
          <w:szCs w:val="28"/>
        </w:rPr>
        <w:t xml:space="preserve"> стимулювання і мотиваці</w:t>
      </w:r>
      <w:r w:rsidR="00F6594F">
        <w:rPr>
          <w:rStyle w:val="FontStyle102"/>
          <w:rFonts w:ascii="Times New Roman" w:hAnsi="Times New Roman" w:cs="Times New Roman"/>
          <w:b/>
          <w:sz w:val="28"/>
          <w:szCs w:val="28"/>
        </w:rPr>
        <w:t xml:space="preserve">ї </w:t>
      </w:r>
      <w:r w:rsidRPr="00622155">
        <w:rPr>
          <w:rStyle w:val="FontStyle102"/>
          <w:rFonts w:ascii="Times New Roman" w:hAnsi="Times New Roman" w:cs="Times New Roman"/>
          <w:b/>
          <w:sz w:val="28"/>
          <w:szCs w:val="28"/>
        </w:rPr>
        <w:t>навчально-пізнавальної діяльності</w:t>
      </w:r>
    </w:p>
    <w:p w:rsidR="00BC23B0" w:rsidRPr="001B1F55" w:rsidRDefault="00F6594F" w:rsidP="00622155">
      <w:pPr>
        <w:pStyle w:val="Style7"/>
        <w:widowControl/>
        <w:spacing w:line="240" w:lineRule="auto"/>
        <w:ind w:left="-851" w:right="-33" w:firstLine="567"/>
        <w:rPr>
          <w:rStyle w:val="FontStyle104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 xml:space="preserve">Методи </w:t>
      </w:r>
      <w:r w:rsidR="00622155">
        <w:rPr>
          <w:rStyle w:val="FontStyle102"/>
          <w:rFonts w:ascii="Times New Roman" w:hAnsi="Times New Roman" w:cs="Times New Roman"/>
          <w:sz w:val="28"/>
          <w:szCs w:val="28"/>
        </w:rPr>
        <w:t xml:space="preserve"> мотиваці</w:t>
      </w:r>
      <w:r>
        <w:rPr>
          <w:rStyle w:val="FontStyle102"/>
          <w:rFonts w:ascii="Times New Roman" w:hAnsi="Times New Roman" w:cs="Times New Roman"/>
          <w:sz w:val="28"/>
          <w:szCs w:val="28"/>
        </w:rPr>
        <w:t>ї</w:t>
      </w:r>
      <w:r w:rsidR="00622155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BC23B0" w:rsidRPr="001B1F55">
        <w:rPr>
          <w:rStyle w:val="FontStyle102"/>
          <w:rFonts w:ascii="Times New Roman" w:hAnsi="Times New Roman" w:cs="Times New Roman"/>
          <w:sz w:val="28"/>
          <w:szCs w:val="28"/>
        </w:rPr>
        <w:t>навчально-пізнавальної діяльності</w:t>
      </w:r>
      <w:r w:rsidR="00622155">
        <w:rPr>
          <w:rStyle w:val="FontStyle102"/>
          <w:rFonts w:ascii="Times New Roman" w:hAnsi="Times New Roman" w:cs="Times New Roman"/>
          <w:sz w:val="28"/>
          <w:szCs w:val="28"/>
        </w:rPr>
        <w:t xml:space="preserve"> - д</w:t>
      </w:r>
      <w:r w:rsidR="00BC23B0" w:rsidRPr="001B1F55">
        <w:rPr>
          <w:rStyle w:val="FontStyle104"/>
          <w:sz w:val="28"/>
          <w:szCs w:val="28"/>
        </w:rPr>
        <w:t>о цієї групи належать методи, спрямовані на форму</w:t>
      </w:r>
      <w:r w:rsidR="00BC23B0" w:rsidRPr="001B1F55">
        <w:rPr>
          <w:rStyle w:val="FontStyle104"/>
          <w:sz w:val="28"/>
          <w:szCs w:val="28"/>
        </w:rPr>
        <w:softHyphen/>
        <w:t>вання позитивних мотивів учіння, що стимулюють пізна</w:t>
      </w:r>
      <w:r w:rsidR="00BC23B0" w:rsidRPr="001B1F55">
        <w:rPr>
          <w:rStyle w:val="FontStyle104"/>
          <w:sz w:val="28"/>
          <w:szCs w:val="28"/>
        </w:rPr>
        <w:softHyphen/>
        <w:t>вальну активність і сприяють збагаченн</w:t>
      </w:r>
      <w:r w:rsidR="00622155">
        <w:rPr>
          <w:rStyle w:val="FontStyle104"/>
          <w:sz w:val="28"/>
          <w:szCs w:val="28"/>
        </w:rPr>
        <w:t>ю учнів навчаль</w:t>
      </w:r>
      <w:r w:rsidR="00622155">
        <w:rPr>
          <w:rStyle w:val="FontStyle104"/>
          <w:sz w:val="28"/>
          <w:szCs w:val="28"/>
        </w:rPr>
        <w:softHyphen/>
        <w:t>ною інформацією,</w:t>
      </w:r>
      <w:r w:rsidR="00BC23B0" w:rsidRPr="001B1F55">
        <w:rPr>
          <w:rStyle w:val="FontStyle104"/>
          <w:sz w:val="28"/>
          <w:szCs w:val="28"/>
        </w:rPr>
        <w:t xml:space="preserve"> їх поділяють на </w:t>
      </w:r>
      <w:r w:rsidR="00BC23B0" w:rsidRPr="00622155">
        <w:rPr>
          <w:rStyle w:val="FontStyle104"/>
          <w:i/>
          <w:sz w:val="28"/>
          <w:szCs w:val="28"/>
        </w:rPr>
        <w:t>дві групи</w:t>
      </w:r>
      <w:r w:rsidR="00BC23B0" w:rsidRPr="001B1F55">
        <w:rPr>
          <w:rStyle w:val="FontStyle104"/>
          <w:sz w:val="28"/>
          <w:szCs w:val="28"/>
        </w:rPr>
        <w:t>.</w:t>
      </w:r>
    </w:p>
    <w:p w:rsidR="00BC23B0" w:rsidRPr="001B1F55" w:rsidRDefault="00BC23B0" w:rsidP="00622155">
      <w:pPr>
        <w:pStyle w:val="Style14"/>
        <w:widowControl/>
        <w:spacing w:line="240" w:lineRule="auto"/>
        <w:ind w:left="-851" w:firstLine="284"/>
        <w:rPr>
          <w:rStyle w:val="FontStyle104"/>
          <w:sz w:val="28"/>
          <w:szCs w:val="28"/>
        </w:rPr>
      </w:pPr>
      <w:r w:rsidRPr="001B1F55">
        <w:rPr>
          <w:rStyle w:val="FontStyle103"/>
          <w:sz w:val="28"/>
          <w:szCs w:val="28"/>
        </w:rPr>
        <w:t xml:space="preserve">1. </w:t>
      </w:r>
      <w:r w:rsidRPr="00622155">
        <w:rPr>
          <w:rStyle w:val="FontStyle104"/>
          <w:b/>
          <w:sz w:val="28"/>
          <w:szCs w:val="28"/>
          <w:u w:val="single"/>
        </w:rPr>
        <w:t>Методи формування пізнавальних інтересів учнів</w:t>
      </w:r>
      <w:r w:rsidRPr="001B1F55">
        <w:rPr>
          <w:rStyle w:val="FontStyle104"/>
          <w:sz w:val="28"/>
          <w:szCs w:val="28"/>
        </w:rPr>
        <w:t>. Вони викликають позитивні дії та настрій — образність, цікавість, здивування, моральні переживання.</w:t>
      </w:r>
    </w:p>
    <w:p w:rsidR="00BC23B0" w:rsidRPr="001B1F55" w:rsidRDefault="00BC23B0" w:rsidP="001B1F55">
      <w:pPr>
        <w:pStyle w:val="Style14"/>
        <w:widowControl/>
        <w:spacing w:line="240" w:lineRule="auto"/>
        <w:ind w:left="-851" w:firstLine="567"/>
        <w:rPr>
          <w:rStyle w:val="FontStyle104"/>
          <w:sz w:val="28"/>
          <w:szCs w:val="28"/>
        </w:rPr>
      </w:pPr>
      <w:r w:rsidRPr="001B1F55">
        <w:rPr>
          <w:rStyle w:val="FontStyle104"/>
          <w:sz w:val="28"/>
          <w:szCs w:val="28"/>
        </w:rPr>
        <w:t>Пізнавальний інтерес на початковій стадії формується під впливом емоційних чинників. Для створення емоційної ситуації важливими є вда</w:t>
      </w:r>
      <w:r w:rsidR="00622155">
        <w:rPr>
          <w:rStyle w:val="FontStyle104"/>
          <w:sz w:val="28"/>
          <w:szCs w:val="28"/>
        </w:rPr>
        <w:t>ло дібрані приклади з історії інформатики</w:t>
      </w:r>
      <w:r w:rsidRPr="001B1F55">
        <w:rPr>
          <w:rStyle w:val="FontStyle104"/>
          <w:sz w:val="28"/>
          <w:szCs w:val="28"/>
        </w:rPr>
        <w:t>, художніх фільмів, особистих переживань вчителя. Яскра</w:t>
      </w:r>
      <w:r w:rsidRPr="001B1F55">
        <w:rPr>
          <w:rStyle w:val="FontStyle104"/>
          <w:sz w:val="28"/>
          <w:szCs w:val="28"/>
        </w:rPr>
        <w:softHyphen/>
        <w:t>вість розповіді, високий пафос збуджують зацікавленість уч</w:t>
      </w:r>
      <w:r w:rsidRPr="001B1F55">
        <w:rPr>
          <w:rStyle w:val="FontStyle104"/>
          <w:sz w:val="28"/>
          <w:szCs w:val="28"/>
        </w:rPr>
        <w:softHyphen/>
        <w:t>нів, як до окремих питань теми, так і до матеріалу загалом. Найпоширенішими серед методів даної групи є:</w:t>
      </w:r>
    </w:p>
    <w:p w:rsidR="00BC23B0" w:rsidRPr="001B1F55" w:rsidRDefault="00BC23B0" w:rsidP="001B1F55">
      <w:pPr>
        <w:pStyle w:val="Style14"/>
        <w:widowControl/>
        <w:spacing w:line="240" w:lineRule="auto"/>
        <w:ind w:left="-851" w:firstLine="567"/>
        <w:rPr>
          <w:rStyle w:val="FontStyle104"/>
          <w:sz w:val="28"/>
          <w:szCs w:val="28"/>
        </w:rPr>
      </w:pPr>
      <w:r w:rsidRPr="001B1F55">
        <w:rPr>
          <w:rStyle w:val="FontStyle105"/>
          <w:sz w:val="28"/>
          <w:szCs w:val="28"/>
        </w:rPr>
        <w:t>Метод створення ситуації новизни навчального ма</w:t>
      </w:r>
      <w:r w:rsidRPr="001B1F55">
        <w:rPr>
          <w:rStyle w:val="FontStyle105"/>
          <w:sz w:val="28"/>
          <w:szCs w:val="28"/>
        </w:rPr>
        <w:softHyphen/>
        <w:t xml:space="preserve">теріалу. </w:t>
      </w:r>
      <w:r w:rsidRPr="001B1F55">
        <w:rPr>
          <w:rStyle w:val="FontStyle104"/>
          <w:sz w:val="28"/>
          <w:szCs w:val="28"/>
        </w:rPr>
        <w:t>Передбачає окреслення нових знань у процесі ви</w:t>
      </w:r>
      <w:r w:rsidRPr="001B1F55">
        <w:rPr>
          <w:rStyle w:val="FontStyle104"/>
          <w:sz w:val="28"/>
          <w:szCs w:val="28"/>
        </w:rPr>
        <w:softHyphen/>
        <w:t>кладання, створення атмосфери морального задоволення від інтелектуальної праці. Відчуття збагачення знаннями спонукає учнів до самовдосконалення.</w:t>
      </w:r>
    </w:p>
    <w:p w:rsidR="00BC23B0" w:rsidRPr="001B1F55" w:rsidRDefault="00BC23B0" w:rsidP="001B1F55">
      <w:pPr>
        <w:pStyle w:val="Style14"/>
        <w:widowControl/>
        <w:spacing w:line="240" w:lineRule="auto"/>
        <w:ind w:left="-851" w:firstLine="567"/>
        <w:rPr>
          <w:rStyle w:val="FontStyle104"/>
          <w:sz w:val="28"/>
          <w:szCs w:val="28"/>
        </w:rPr>
      </w:pPr>
      <w:r w:rsidRPr="001B1F55">
        <w:rPr>
          <w:rStyle w:val="FontStyle105"/>
          <w:sz w:val="28"/>
          <w:szCs w:val="28"/>
        </w:rPr>
        <w:t xml:space="preserve">Метод опори на життєвий досвід учнів. </w:t>
      </w:r>
      <w:r w:rsidRPr="001B1F55">
        <w:rPr>
          <w:rStyle w:val="FontStyle104"/>
          <w:sz w:val="28"/>
          <w:szCs w:val="28"/>
        </w:rPr>
        <w:t>Полягає у використанні вчителем у навчальному процесі життєвого досвіду учнів (фактів, явищ, які вони спостерігали в жит</w:t>
      </w:r>
      <w:r w:rsidRPr="001B1F55">
        <w:rPr>
          <w:rStyle w:val="FontStyle104"/>
          <w:sz w:val="28"/>
          <w:szCs w:val="28"/>
        </w:rPr>
        <w:softHyphen/>
        <w:t xml:space="preserve">ті, </w:t>
      </w:r>
      <w:r w:rsidRPr="001B1F55">
        <w:rPr>
          <w:rStyle w:val="FontStyle104"/>
          <w:sz w:val="28"/>
          <w:szCs w:val="28"/>
        </w:rPr>
        <w:lastRenderedPageBreak/>
        <w:t>навколишньому середовищі або в яких самі брали участь) як опори при вивченні нового матеріалу. Це ви</w:t>
      </w:r>
      <w:r w:rsidRPr="001B1F55">
        <w:rPr>
          <w:rStyle w:val="FontStyle104"/>
          <w:sz w:val="28"/>
          <w:szCs w:val="28"/>
        </w:rPr>
        <w:softHyphen/>
        <w:t>кликає в учнів інтерес, бажання пізнати сутність спосте</w:t>
      </w:r>
      <w:r w:rsidRPr="001B1F55">
        <w:rPr>
          <w:rStyle w:val="FontStyle104"/>
          <w:sz w:val="28"/>
          <w:szCs w:val="28"/>
        </w:rPr>
        <w:softHyphen/>
        <w:t>режуваних явищ.</w:t>
      </w:r>
    </w:p>
    <w:p w:rsidR="00BC23B0" w:rsidRPr="001B1F55" w:rsidRDefault="00BC23B0" w:rsidP="001B1F55">
      <w:pPr>
        <w:pStyle w:val="Style14"/>
        <w:widowControl/>
        <w:spacing w:line="240" w:lineRule="auto"/>
        <w:ind w:left="-851" w:firstLine="567"/>
        <w:rPr>
          <w:rStyle w:val="FontStyle104"/>
          <w:sz w:val="28"/>
          <w:szCs w:val="28"/>
        </w:rPr>
      </w:pPr>
      <w:r w:rsidRPr="001B1F55">
        <w:rPr>
          <w:rStyle w:val="FontStyle105"/>
          <w:sz w:val="28"/>
          <w:szCs w:val="28"/>
        </w:rPr>
        <w:t xml:space="preserve">Метод пізнавальних ігор. </w:t>
      </w:r>
      <w:r w:rsidRPr="001B1F55">
        <w:rPr>
          <w:rStyle w:val="FontStyle104"/>
          <w:sz w:val="28"/>
          <w:szCs w:val="28"/>
        </w:rPr>
        <w:t>Сприяє створенню емоцій</w:t>
      </w:r>
      <w:r w:rsidRPr="001B1F55">
        <w:rPr>
          <w:rStyle w:val="FontStyle104"/>
          <w:sz w:val="28"/>
          <w:szCs w:val="28"/>
        </w:rPr>
        <w:softHyphen/>
        <w:t>но-піднесеної атмосфери, засвоєнню матеріалу за допомо</w:t>
      </w:r>
      <w:r w:rsidRPr="001B1F55">
        <w:rPr>
          <w:rStyle w:val="FontStyle104"/>
          <w:sz w:val="28"/>
          <w:szCs w:val="28"/>
        </w:rPr>
        <w:softHyphen/>
        <w:t>гою емоційно насиченої форми його відтворення. Пізна</w:t>
      </w:r>
      <w:r w:rsidRPr="001B1F55">
        <w:rPr>
          <w:rStyle w:val="FontStyle104"/>
          <w:sz w:val="28"/>
          <w:szCs w:val="28"/>
        </w:rPr>
        <w:softHyphen/>
        <w:t>вальні ігри (ділові, рольові, ситуативні) моделюють жит</w:t>
      </w:r>
      <w:r w:rsidRPr="001B1F55">
        <w:rPr>
          <w:rStyle w:val="FontStyle104"/>
          <w:sz w:val="28"/>
          <w:szCs w:val="28"/>
        </w:rPr>
        <w:softHyphen/>
        <w:t>тєві ситуації, стосунки людей, взаємодію речей, явищ. Вони можуть бути основною або допоміжною формою на</w:t>
      </w:r>
      <w:r w:rsidRPr="001B1F55">
        <w:rPr>
          <w:rStyle w:val="FontStyle104"/>
          <w:sz w:val="28"/>
          <w:szCs w:val="28"/>
        </w:rPr>
        <w:softHyphen/>
        <w:t>вчального процесу. Розвиваючий ефект досягається за ра</w:t>
      </w:r>
      <w:r w:rsidRPr="001B1F55">
        <w:rPr>
          <w:rStyle w:val="FontStyle104"/>
          <w:sz w:val="28"/>
          <w:szCs w:val="28"/>
        </w:rPr>
        <w:softHyphen/>
        <w:t>хунок імпровізації, природного вияву вільних творчих сил учнів. У виховному значенні гра допомагає учням подола</w:t>
      </w:r>
      <w:r w:rsidRPr="001B1F55">
        <w:rPr>
          <w:rStyle w:val="FontStyle104"/>
          <w:sz w:val="28"/>
          <w:szCs w:val="28"/>
        </w:rPr>
        <w:softHyphen/>
        <w:t>ти невпевненість, сприяє самоствердженню, найповнішо</w:t>
      </w:r>
      <w:r w:rsidRPr="001B1F55">
        <w:rPr>
          <w:rStyle w:val="FontStyle104"/>
          <w:sz w:val="28"/>
          <w:szCs w:val="28"/>
        </w:rPr>
        <w:softHyphen/>
        <w:t>му виявленню своїх сил і можливостей.</w:t>
      </w:r>
    </w:p>
    <w:p w:rsidR="00855AD7" w:rsidRPr="00622155" w:rsidRDefault="00855AD7" w:rsidP="001B1F55">
      <w:pPr>
        <w:pStyle w:val="Style3"/>
        <w:widowControl/>
        <w:ind w:left="-851" w:firstLine="567"/>
        <w:rPr>
          <w:rStyle w:val="FontStyle14"/>
          <w:b w:val="0"/>
          <w:i w:val="0"/>
          <w:sz w:val="28"/>
          <w:szCs w:val="28"/>
        </w:rPr>
      </w:pPr>
      <w:r w:rsidRPr="001B1F55">
        <w:rPr>
          <w:rStyle w:val="FontStyle15"/>
          <w:sz w:val="28"/>
          <w:szCs w:val="28"/>
        </w:rPr>
        <w:t xml:space="preserve">Метод створення відчуття успіху в навчанні. </w:t>
      </w:r>
      <w:r w:rsidRPr="00622155">
        <w:rPr>
          <w:rStyle w:val="FontStyle14"/>
          <w:b w:val="0"/>
          <w:i w:val="0"/>
          <w:sz w:val="28"/>
          <w:szCs w:val="28"/>
        </w:rPr>
        <w:t>По</w:t>
      </w:r>
      <w:r w:rsidRPr="00622155">
        <w:rPr>
          <w:rStyle w:val="FontStyle14"/>
          <w:b w:val="0"/>
          <w:i w:val="0"/>
          <w:sz w:val="28"/>
          <w:szCs w:val="28"/>
        </w:rPr>
        <w:softHyphen/>
        <w:t>стійне відчуття учнем успіху в навчанні зміцнює впевне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ність у власних силах, пробуджує почуття гідності, ба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жання вчитися.</w:t>
      </w:r>
    </w:p>
    <w:p w:rsidR="00855AD7" w:rsidRPr="00622155" w:rsidRDefault="00855AD7" w:rsidP="001B1F55">
      <w:pPr>
        <w:pStyle w:val="Style3"/>
        <w:widowControl/>
        <w:ind w:left="-851" w:firstLine="567"/>
        <w:rPr>
          <w:rStyle w:val="FontStyle14"/>
          <w:b w:val="0"/>
          <w:i w:val="0"/>
          <w:sz w:val="28"/>
          <w:szCs w:val="28"/>
        </w:rPr>
      </w:pPr>
      <w:r w:rsidRPr="00622155">
        <w:rPr>
          <w:rStyle w:val="FontStyle14"/>
          <w:b w:val="0"/>
          <w:i w:val="0"/>
          <w:sz w:val="28"/>
          <w:szCs w:val="28"/>
        </w:rPr>
        <w:t>Діяльність дитини є чинником розвитку її особистості. Здійснюючи фізичні, інтелектуальні, духовні зусилля, вона вправляється в різних видах діяльності, розвиває здібності, набуває досвіду і навичок. Проте чинником розвитку осо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бистості стає не стільки здійснення трудових операцій, скіль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ки одержуваний результат, пережитий як досягнення, ус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піх. Саме усвідомлення особистих індивідуальних досягнень, оцінюване вчителем як удача, перемога над собою, є стиму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лами його подальшого розвитку в цьому напрямі.</w:t>
      </w:r>
    </w:p>
    <w:p w:rsidR="00855AD7" w:rsidRPr="00622155" w:rsidRDefault="00855AD7" w:rsidP="001B1F55">
      <w:pPr>
        <w:pStyle w:val="Style3"/>
        <w:widowControl/>
        <w:ind w:left="-851" w:firstLine="567"/>
        <w:rPr>
          <w:rStyle w:val="FontStyle14"/>
          <w:b w:val="0"/>
          <w:i w:val="0"/>
          <w:sz w:val="28"/>
          <w:szCs w:val="28"/>
        </w:rPr>
      </w:pPr>
      <w:r w:rsidRPr="00622155">
        <w:rPr>
          <w:rStyle w:val="FontStyle14"/>
          <w:b w:val="0"/>
          <w:i w:val="0"/>
          <w:sz w:val="28"/>
          <w:szCs w:val="28"/>
        </w:rPr>
        <w:t>Радість, її чекання повинні проймати життя дитини. Особлива роль в індивідуальній особистісній підтримці при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діляється створенню ситуацій успіху. Успіх передбачає не стільки удачу або щасливий випадок, скільки резуль</w:t>
      </w:r>
      <w:r w:rsidRPr="00622155">
        <w:rPr>
          <w:rStyle w:val="FontStyle14"/>
          <w:b w:val="0"/>
          <w:i w:val="0"/>
          <w:sz w:val="28"/>
          <w:szCs w:val="28"/>
        </w:rPr>
        <w:softHyphen/>
        <w:t xml:space="preserve">тативність у </w:t>
      </w:r>
      <w:r w:rsidRPr="00622155">
        <w:rPr>
          <w:rStyle w:val="FontStyle14"/>
          <w:b w:val="0"/>
          <w:i w:val="0"/>
          <w:sz w:val="28"/>
          <w:szCs w:val="28"/>
        </w:rPr>
        <w:lastRenderedPageBreak/>
        <w:t>досягненні наміченого, а також пов'язане з ним суспільне визнання отриманого результату. Пережи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вання, що супроводжують досягнення успіху, стимулю</w:t>
      </w:r>
      <w:r w:rsidRPr="00622155">
        <w:rPr>
          <w:rStyle w:val="FontStyle14"/>
          <w:b w:val="0"/>
          <w:i w:val="0"/>
          <w:sz w:val="28"/>
          <w:szCs w:val="28"/>
        </w:rPr>
        <w:softHyphen/>
        <w:t>ють не тільки самопочуття і задоволення собою, а вплива</w:t>
      </w:r>
      <w:r w:rsidRPr="00622155">
        <w:rPr>
          <w:rStyle w:val="FontStyle14"/>
          <w:b w:val="0"/>
          <w:i w:val="0"/>
          <w:sz w:val="28"/>
          <w:szCs w:val="28"/>
        </w:rPr>
        <w:softHyphen/>
        <w:t>ють на подальший розвиток, визначають його темпи, спря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мованість, соціальну активність особистості.</w:t>
      </w:r>
    </w:p>
    <w:p w:rsidR="00855AD7" w:rsidRPr="00622155" w:rsidRDefault="00855AD7" w:rsidP="001B1F55">
      <w:pPr>
        <w:pStyle w:val="Style3"/>
        <w:widowControl/>
        <w:ind w:left="-851" w:firstLine="567"/>
        <w:rPr>
          <w:rStyle w:val="FontStyle14"/>
          <w:b w:val="0"/>
          <w:i w:val="0"/>
          <w:sz w:val="28"/>
          <w:szCs w:val="28"/>
        </w:rPr>
      </w:pPr>
      <w:r w:rsidRPr="00622155">
        <w:rPr>
          <w:rStyle w:val="FontStyle14"/>
          <w:b w:val="0"/>
          <w:i w:val="0"/>
          <w:sz w:val="28"/>
          <w:szCs w:val="28"/>
        </w:rPr>
        <w:t>Без відчуття успіху в</w:t>
      </w:r>
      <w:r w:rsidR="00622155">
        <w:rPr>
          <w:rStyle w:val="FontStyle14"/>
          <w:b w:val="0"/>
          <w:i w:val="0"/>
          <w:sz w:val="28"/>
          <w:szCs w:val="28"/>
        </w:rPr>
        <w:t xml:space="preserve"> учнів пропадає інтерес до навчання</w:t>
      </w:r>
      <w:r w:rsidRPr="00622155">
        <w:rPr>
          <w:rStyle w:val="FontStyle14"/>
          <w:b w:val="0"/>
          <w:i w:val="0"/>
          <w:sz w:val="28"/>
          <w:szCs w:val="28"/>
        </w:rPr>
        <w:t xml:space="preserve"> і навчальних занять, але досягненню успіху в різноманіт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них видах діяльності заважають обставини, з-поміж яких виділяють помилки знань, умінь, життєвого досвіду, пси</w:t>
      </w:r>
      <w:r w:rsidRPr="00622155">
        <w:rPr>
          <w:rStyle w:val="FontStyle14"/>
          <w:b w:val="0"/>
          <w:i w:val="0"/>
          <w:sz w:val="28"/>
          <w:szCs w:val="28"/>
        </w:rPr>
        <w:softHyphen/>
        <w:t>хологічні і фізіологічні особливості розвитку, слабку са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морегуляцію й ін. Педагогічно виправдане створення для учнів ситуації успіху передбачає використання спеціаль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них прийомів індивідуально-особистісної підтримки. У їх різноманітті найпоширенішими є:</w:t>
      </w:r>
    </w:p>
    <w:p w:rsidR="00622155" w:rsidRDefault="00622155" w:rsidP="00622155">
      <w:pPr>
        <w:pStyle w:val="Style7"/>
        <w:widowControl/>
        <w:tabs>
          <w:tab w:val="left" w:pos="571"/>
        </w:tabs>
        <w:spacing w:line="240" w:lineRule="auto"/>
        <w:ind w:left="-284"/>
        <w:jc w:val="both"/>
        <w:rPr>
          <w:rStyle w:val="FontStyle13"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1)</w:t>
      </w:r>
      <w:r w:rsidR="00855AD7" w:rsidRPr="00622155">
        <w:rPr>
          <w:rStyle w:val="FontStyle13"/>
          <w:b/>
          <w:i/>
          <w:sz w:val="28"/>
          <w:szCs w:val="28"/>
        </w:rPr>
        <w:t>Еврика.</w:t>
      </w:r>
      <w:r w:rsidR="00855AD7" w:rsidRPr="001B1F55">
        <w:rPr>
          <w:rStyle w:val="FontStyle13"/>
          <w:sz w:val="28"/>
          <w:szCs w:val="28"/>
        </w:rPr>
        <w:t xml:space="preserve"> </w:t>
      </w:r>
    </w:p>
    <w:p w:rsidR="00855AD7" w:rsidRPr="00622155" w:rsidRDefault="00855AD7" w:rsidP="00622155">
      <w:pPr>
        <w:pStyle w:val="Style7"/>
        <w:widowControl/>
        <w:tabs>
          <w:tab w:val="left" w:pos="571"/>
        </w:tabs>
        <w:spacing w:line="240" w:lineRule="auto"/>
        <w:ind w:left="-284"/>
        <w:jc w:val="both"/>
        <w:rPr>
          <w:rStyle w:val="FontStyle13"/>
          <w:b/>
          <w:i/>
          <w:sz w:val="28"/>
          <w:szCs w:val="28"/>
        </w:rPr>
      </w:pPr>
      <w:r w:rsidRPr="00622155">
        <w:rPr>
          <w:rStyle w:val="FontStyle14"/>
          <w:b w:val="0"/>
          <w:i w:val="0"/>
          <w:sz w:val="28"/>
          <w:szCs w:val="28"/>
        </w:rPr>
        <w:t>Передбачає створення умов, за яких учень, виконуючи навчальне завдання, несподівано для себе до</w:t>
      </w:r>
      <w:r w:rsidRPr="00622155">
        <w:rPr>
          <w:rStyle w:val="FontStyle14"/>
          <w:b w:val="0"/>
          <w:i w:val="0"/>
          <w:sz w:val="28"/>
          <w:szCs w:val="28"/>
        </w:rPr>
        <w:softHyphen/>
        <w:t>ходить висновку, який розкриває раніше йому невідомі можливості. Отриманий результат повинен бути новий, цікавий, оригінальний, відкривати нові перспективи пі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знання. Завдання вчит</w:t>
      </w:r>
      <w:r w:rsidR="00622155">
        <w:rPr>
          <w:rStyle w:val="FontStyle14"/>
          <w:b w:val="0"/>
          <w:i w:val="0"/>
          <w:sz w:val="28"/>
          <w:szCs w:val="28"/>
        </w:rPr>
        <w:t>еля помітити це глибинне особис</w:t>
      </w:r>
      <w:r w:rsidRPr="00622155">
        <w:rPr>
          <w:rStyle w:val="FontStyle14"/>
          <w:b w:val="0"/>
          <w:i w:val="0"/>
          <w:sz w:val="28"/>
          <w:szCs w:val="28"/>
        </w:rPr>
        <w:t>тісне «відкриття», підтримати учня і поставити перед ним нові завдання, надихнути на їх вирішення.</w:t>
      </w:r>
    </w:p>
    <w:p w:rsidR="00622155" w:rsidRDefault="00622155" w:rsidP="00622155">
      <w:pPr>
        <w:pStyle w:val="Style7"/>
        <w:widowControl/>
        <w:tabs>
          <w:tab w:val="left" w:pos="571"/>
        </w:tabs>
        <w:spacing w:line="240" w:lineRule="auto"/>
        <w:ind w:left="-284"/>
        <w:jc w:val="both"/>
        <w:rPr>
          <w:rStyle w:val="FontStyle13"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2)</w:t>
      </w:r>
      <w:r w:rsidR="00855AD7" w:rsidRPr="00622155">
        <w:rPr>
          <w:rStyle w:val="FontStyle13"/>
          <w:b/>
          <w:i/>
          <w:sz w:val="28"/>
          <w:szCs w:val="28"/>
        </w:rPr>
        <w:t>Навмисна помилка, або «Допоможи мені».</w:t>
      </w:r>
      <w:r w:rsidR="00855AD7" w:rsidRPr="001B1F55">
        <w:rPr>
          <w:rStyle w:val="FontStyle13"/>
          <w:sz w:val="28"/>
          <w:szCs w:val="28"/>
        </w:rPr>
        <w:t xml:space="preserve"> </w:t>
      </w:r>
    </w:p>
    <w:p w:rsidR="00EB21B9" w:rsidRPr="00622155" w:rsidRDefault="00855AD7" w:rsidP="00622155">
      <w:pPr>
        <w:pStyle w:val="Style7"/>
        <w:widowControl/>
        <w:tabs>
          <w:tab w:val="left" w:pos="571"/>
        </w:tabs>
        <w:spacing w:line="240" w:lineRule="auto"/>
        <w:ind w:left="-284"/>
        <w:jc w:val="both"/>
        <w:rPr>
          <w:rStyle w:val="FontStyle13"/>
          <w:b/>
          <w:i/>
          <w:sz w:val="28"/>
          <w:szCs w:val="28"/>
        </w:rPr>
      </w:pPr>
      <w:r w:rsidRPr="00622155">
        <w:rPr>
          <w:rStyle w:val="FontStyle14"/>
          <w:b w:val="0"/>
          <w:i w:val="0"/>
          <w:sz w:val="28"/>
          <w:szCs w:val="28"/>
        </w:rPr>
        <w:t>Перед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бачає використання вчителем навмисно зроблених поми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лок з метою привернути увагу учнів, звернення до них за допомогою, що пробуджує почуття гідності (знайшов по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милку вчителя), стимулює бажання вчитися.</w:t>
      </w:r>
    </w:p>
    <w:p w:rsidR="00622155" w:rsidRPr="00622155" w:rsidRDefault="00EB21B9" w:rsidP="001B1F55">
      <w:pPr>
        <w:pStyle w:val="Style4"/>
        <w:widowControl/>
        <w:spacing w:line="240" w:lineRule="auto"/>
        <w:ind w:left="-851" w:firstLine="567"/>
        <w:rPr>
          <w:rStyle w:val="FontStyle13"/>
          <w:b/>
          <w:sz w:val="28"/>
          <w:szCs w:val="28"/>
        </w:rPr>
      </w:pPr>
      <w:r w:rsidRPr="00622155">
        <w:rPr>
          <w:rStyle w:val="FontStyle13"/>
          <w:b/>
          <w:sz w:val="28"/>
          <w:szCs w:val="28"/>
          <w:u w:val="single"/>
        </w:rPr>
        <w:lastRenderedPageBreak/>
        <w:t>2. Метод стимулювання обов'язку і відповідальності в навчанні</w:t>
      </w:r>
      <w:r w:rsidRPr="00622155">
        <w:rPr>
          <w:rStyle w:val="FontStyle13"/>
          <w:b/>
          <w:sz w:val="28"/>
          <w:szCs w:val="28"/>
        </w:rPr>
        <w:t xml:space="preserve">. </w:t>
      </w:r>
    </w:p>
    <w:p w:rsidR="00EB21B9" w:rsidRPr="00622155" w:rsidRDefault="00EB21B9" w:rsidP="001B1F55">
      <w:pPr>
        <w:pStyle w:val="Style4"/>
        <w:widowControl/>
        <w:spacing w:line="240" w:lineRule="auto"/>
        <w:ind w:left="-851" w:firstLine="567"/>
        <w:rPr>
          <w:rStyle w:val="FontStyle14"/>
          <w:b w:val="0"/>
          <w:i w:val="0"/>
          <w:sz w:val="28"/>
          <w:szCs w:val="28"/>
        </w:rPr>
      </w:pPr>
      <w:r w:rsidRPr="00622155">
        <w:rPr>
          <w:rStyle w:val="FontStyle14"/>
          <w:b w:val="0"/>
          <w:i w:val="0"/>
          <w:sz w:val="28"/>
          <w:szCs w:val="28"/>
        </w:rPr>
        <w:t>Передбачає показ учням суспільної та осо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бистої значущості учіння; висунення вимог, дотримання яких означає виконання ними свого обов'язку; привчан</w:t>
      </w:r>
      <w:r w:rsidRPr="00622155">
        <w:rPr>
          <w:rStyle w:val="FontStyle14"/>
          <w:b w:val="0"/>
          <w:i w:val="0"/>
          <w:sz w:val="28"/>
          <w:szCs w:val="28"/>
        </w:rPr>
        <w:softHyphen/>
        <w:t>ня їх до виконання вимог; заохочення до сумлінного вико</w:t>
      </w:r>
      <w:r w:rsidRPr="00622155">
        <w:rPr>
          <w:rStyle w:val="FontStyle14"/>
          <w:b w:val="0"/>
          <w:i w:val="0"/>
          <w:sz w:val="28"/>
          <w:szCs w:val="28"/>
        </w:rPr>
        <w:softHyphen/>
        <w:t xml:space="preserve">нання обов'язків; оперативний контроль за виконанням вимог і в разі потреби </w:t>
      </w:r>
      <w:r w:rsidR="00F6594F">
        <w:rPr>
          <w:rStyle w:val="FontStyle14"/>
          <w:b w:val="0"/>
          <w:i w:val="0"/>
          <w:sz w:val="28"/>
          <w:szCs w:val="28"/>
        </w:rPr>
        <w:t>— вказівки на недоліки.</w:t>
      </w:r>
    </w:p>
    <w:p w:rsidR="009F56BC" w:rsidRDefault="00F6594F" w:rsidP="009F56BC">
      <w:pPr>
        <w:shd w:val="clear" w:color="auto" w:fill="FFFFFF"/>
        <w:spacing w:before="100" w:beforeAutospacing="1" w:after="36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Мета використання сучасних методів мотивації навчання</w:t>
      </w:r>
      <w:r w:rsidR="009F56BC">
        <w:rPr>
          <w:rStyle w:val="FontStyle13"/>
          <w:sz w:val="28"/>
          <w:szCs w:val="28"/>
        </w:rPr>
        <w:t>:</w:t>
      </w:r>
    </w:p>
    <w:p w:rsidR="009F56BC" w:rsidRPr="009F56BC" w:rsidRDefault="009F56BC" w:rsidP="009F56BC">
      <w:pPr>
        <w:pStyle w:val="a7"/>
        <w:numPr>
          <w:ilvl w:val="0"/>
          <w:numId w:val="2"/>
        </w:numPr>
        <w:shd w:val="clear" w:color="auto" w:fill="FFFFFF"/>
        <w:spacing w:before="100" w:beforeAutospacing="1" w:after="360"/>
        <w:jc w:val="both"/>
        <w:rPr>
          <w:rFonts w:eastAsia="Times New Roman"/>
          <w:sz w:val="30"/>
          <w:szCs w:val="30"/>
          <w:lang w:eastAsia="ru-RU"/>
        </w:rPr>
      </w:pPr>
      <w:r w:rsidRPr="009F56BC">
        <w:rPr>
          <w:rFonts w:eastAsia="Times New Roman"/>
          <w:sz w:val="30"/>
          <w:szCs w:val="30"/>
          <w:lang w:eastAsia="ru-RU"/>
        </w:rPr>
        <w:t xml:space="preserve">правильна організація початку уроку дозволить вчителю   залучити учнів до активної </w:t>
      </w:r>
      <w:proofErr w:type="spellStart"/>
      <w:r w:rsidRPr="009F56BC">
        <w:rPr>
          <w:rFonts w:eastAsia="Times New Roman"/>
          <w:sz w:val="30"/>
          <w:szCs w:val="30"/>
          <w:lang w:eastAsia="ru-RU"/>
        </w:rPr>
        <w:t>мисленнєвої</w:t>
      </w:r>
      <w:proofErr w:type="spellEnd"/>
      <w:r w:rsidRPr="009F56BC">
        <w:rPr>
          <w:rFonts w:eastAsia="Times New Roman"/>
          <w:sz w:val="30"/>
          <w:szCs w:val="30"/>
          <w:lang w:eastAsia="ru-RU"/>
        </w:rPr>
        <w:t xml:space="preserve"> діяльності з перших хвилин уроку;</w:t>
      </w:r>
    </w:p>
    <w:p w:rsidR="00EB21B9" w:rsidRPr="009F56BC" w:rsidRDefault="00F6594F" w:rsidP="009F56BC">
      <w:pPr>
        <w:pStyle w:val="Style4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sz w:val="28"/>
          <w:szCs w:val="28"/>
        </w:rPr>
      </w:pPr>
      <w:r w:rsidRPr="009F56BC">
        <w:rPr>
          <w:rStyle w:val="FontStyle13"/>
          <w:sz w:val="28"/>
          <w:szCs w:val="28"/>
        </w:rPr>
        <w:t>створити такі умови, за яких учні</w:t>
      </w:r>
      <w:r w:rsidR="00142861" w:rsidRPr="009F56BC">
        <w:rPr>
          <w:rStyle w:val="FontStyle13"/>
          <w:sz w:val="28"/>
          <w:szCs w:val="28"/>
        </w:rPr>
        <w:t xml:space="preserve"> не можуть залишатися пасивними та мають можливість для активного </w:t>
      </w:r>
      <w:proofErr w:type="spellStart"/>
      <w:r w:rsidR="00142861" w:rsidRPr="009F56BC">
        <w:rPr>
          <w:rStyle w:val="FontStyle13"/>
          <w:sz w:val="28"/>
          <w:szCs w:val="28"/>
        </w:rPr>
        <w:t>взаємообміну</w:t>
      </w:r>
      <w:proofErr w:type="spellEnd"/>
      <w:r w:rsidR="00142861" w:rsidRPr="009F56BC">
        <w:rPr>
          <w:rStyle w:val="FontStyle13"/>
          <w:sz w:val="28"/>
          <w:szCs w:val="28"/>
        </w:rPr>
        <w:t xml:space="preserve"> знаннями та навичками роботи з комп’ютером. </w:t>
      </w:r>
    </w:p>
    <w:p w:rsidR="00CF1432" w:rsidRPr="009F56BC" w:rsidRDefault="00CF1432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CF1432" w:rsidRDefault="00CF1432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9F56BC">
      <w:pPr>
        <w:pStyle w:val="Style5"/>
        <w:widowControl/>
        <w:jc w:val="both"/>
        <w:rPr>
          <w:rStyle w:val="FontStyle13"/>
          <w:sz w:val="28"/>
          <w:szCs w:val="28"/>
        </w:rPr>
      </w:pPr>
    </w:p>
    <w:p w:rsidR="00142861" w:rsidRPr="00622155" w:rsidRDefault="00142861" w:rsidP="001B1F55">
      <w:pPr>
        <w:pStyle w:val="Style5"/>
        <w:widowControl/>
        <w:ind w:left="-851" w:firstLine="567"/>
        <w:jc w:val="both"/>
        <w:rPr>
          <w:rStyle w:val="FontStyle13"/>
          <w:sz w:val="28"/>
          <w:szCs w:val="28"/>
        </w:rPr>
      </w:pPr>
    </w:p>
    <w:p w:rsidR="00142861" w:rsidRDefault="00142861" w:rsidP="00142861">
      <w:pPr>
        <w:pStyle w:val="Style1"/>
        <w:widowControl/>
        <w:ind w:left="-851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Розділ 2</w:t>
      </w:r>
    </w:p>
    <w:p w:rsidR="00CF1432" w:rsidRPr="003C7CE6" w:rsidRDefault="00142861" w:rsidP="003C7CE6">
      <w:pPr>
        <w:pStyle w:val="Style1"/>
        <w:widowControl/>
        <w:ind w:left="-851"/>
        <w:rPr>
          <w:rStyle w:val="FontStyle13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Практичні </w:t>
      </w:r>
      <w:r w:rsidRPr="001B1F55">
        <w:rPr>
          <w:rStyle w:val="FontStyle11"/>
          <w:sz w:val="28"/>
          <w:szCs w:val="28"/>
        </w:rPr>
        <w:t xml:space="preserve"> основи  мотивації 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Pr="001B1F55">
        <w:rPr>
          <w:rStyle w:val="FontStyle11"/>
          <w:sz w:val="28"/>
          <w:szCs w:val="28"/>
        </w:rPr>
        <w:t>навчально-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1B1F55">
        <w:rPr>
          <w:rStyle w:val="FontStyle11"/>
          <w:sz w:val="28"/>
          <w:szCs w:val="28"/>
        </w:rPr>
        <w:t>пізнавальної діяльності</w:t>
      </w:r>
      <w:r>
        <w:rPr>
          <w:rStyle w:val="FontStyle11"/>
          <w:sz w:val="28"/>
          <w:szCs w:val="28"/>
        </w:rPr>
        <w:t xml:space="preserve"> учнів на уроках інформатики</w:t>
      </w:r>
    </w:p>
    <w:p w:rsidR="00142861" w:rsidRPr="00142861" w:rsidRDefault="00142861" w:rsidP="00142861">
      <w:pPr>
        <w:widowControl/>
        <w:shd w:val="clear" w:color="auto" w:fill="FFFFFF"/>
        <w:autoSpaceDE/>
        <w:autoSpaceDN/>
        <w:adjustRightInd/>
        <w:ind w:left="-851"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54536">
        <w:rPr>
          <w:rFonts w:eastAsia="Times New Roman"/>
          <w:color w:val="000000"/>
          <w:sz w:val="28"/>
          <w:szCs w:val="28"/>
          <w:lang w:val="ru-RU" w:eastAsia="ru-RU"/>
        </w:rPr>
        <w:t>мотивації</w:t>
      </w:r>
      <w:proofErr w:type="spellEnd"/>
      <w:r w:rsidR="00954536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дають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відповідь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запитання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«Як </w:t>
      </w:r>
      <w:proofErr w:type="spellStart"/>
      <w:r w:rsidR="00954536">
        <w:rPr>
          <w:rFonts w:eastAsia="Times New Roman"/>
          <w:color w:val="000000"/>
          <w:sz w:val="28"/>
          <w:szCs w:val="28"/>
          <w:lang w:val="ru-RU" w:eastAsia="ru-RU"/>
        </w:rPr>
        <w:t>мотивувати</w:t>
      </w:r>
      <w:proofErr w:type="spellEnd"/>
      <w:r w:rsidR="00954536">
        <w:rPr>
          <w:rFonts w:eastAsia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954536">
        <w:rPr>
          <w:rFonts w:eastAsia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?» </w:t>
      </w:r>
      <w:r w:rsidRPr="00142861">
        <w:rPr>
          <w:rFonts w:eastAsia="Times New Roman"/>
          <w:i/>
          <w:iCs/>
          <w:color w:val="000000"/>
          <w:spacing w:val="2"/>
          <w:sz w:val="28"/>
          <w:szCs w:val="28"/>
          <w:lang w:val="ru-RU" w:eastAsia="ru-RU"/>
        </w:rPr>
        <w:t>Метод </w:t>
      </w:r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 xml:space="preserve">у </w:t>
      </w:r>
      <w:proofErr w:type="spellStart"/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>перекладі</w:t>
      </w:r>
      <w:proofErr w:type="spellEnd"/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 xml:space="preserve"> з </w:t>
      </w:r>
      <w:proofErr w:type="spellStart"/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>грецької</w:t>
      </w:r>
      <w:proofErr w:type="spellEnd"/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>означає</w:t>
      </w:r>
      <w:proofErr w:type="spellEnd"/>
      <w:r w:rsidRPr="00142861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> </w:t>
      </w:r>
      <w:r w:rsidRPr="00142861">
        <w:rPr>
          <w:rFonts w:eastAsia="Times New Roman"/>
          <w:i/>
          <w:iCs/>
          <w:color w:val="000000"/>
          <w:spacing w:val="2"/>
          <w:sz w:val="28"/>
          <w:szCs w:val="28"/>
          <w:lang w:val="ru-RU" w:eastAsia="ru-RU"/>
        </w:rPr>
        <w:t xml:space="preserve">шлях, </w:t>
      </w:r>
      <w:proofErr w:type="spellStart"/>
      <w:r w:rsidRPr="00142861">
        <w:rPr>
          <w:rFonts w:eastAsia="Times New Roman"/>
          <w:i/>
          <w:iCs/>
          <w:color w:val="000000"/>
          <w:spacing w:val="2"/>
          <w:sz w:val="28"/>
          <w:szCs w:val="28"/>
          <w:lang w:val="ru-RU" w:eastAsia="ru-RU"/>
        </w:rPr>
        <w:t>спосіб</w:t>
      </w:r>
      <w:proofErr w:type="spellEnd"/>
      <w:r w:rsidRPr="00142861">
        <w:rPr>
          <w:rFonts w:eastAsia="Times New Roman"/>
          <w:i/>
          <w:iCs/>
          <w:color w:val="000000"/>
          <w:spacing w:val="2"/>
          <w:sz w:val="28"/>
          <w:szCs w:val="28"/>
          <w:lang w:val="ru-RU" w:eastAsia="ru-RU"/>
        </w:rPr>
        <w:t>. </w:t>
      </w:r>
      <w:r w:rsidR="00954536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 xml:space="preserve">Методом </w:t>
      </w:r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називають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систему </w:t>
      </w:r>
      <w:proofErr w:type="spellStart"/>
      <w:proofErr w:type="gram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посл</w:t>
      </w:r>
      <w:proofErr w:type="gram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ідовних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взаємозв'язаних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дій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вчителя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і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учнів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, 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які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забезпечують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засвоєння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змісту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освіти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і 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спрямовані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на </w:t>
      </w:r>
      <w:proofErr w:type="spellStart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досягнення</w:t>
      </w:r>
      <w:proofErr w:type="spellEnd"/>
      <w:r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 </w:t>
      </w:r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ними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освітніх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цілей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.</w:t>
      </w:r>
    </w:p>
    <w:p w:rsidR="00142861" w:rsidRPr="00142861" w:rsidRDefault="00142861" w:rsidP="00142861">
      <w:pPr>
        <w:widowControl/>
        <w:shd w:val="clear" w:color="auto" w:fill="FFFFFF"/>
        <w:autoSpaceDE/>
        <w:autoSpaceDN/>
        <w:adjustRightInd/>
        <w:ind w:left="-851"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142861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Спосіб</w:t>
      </w:r>
      <w:proofErr w:type="spellEnd"/>
      <w:r w:rsidRPr="00142861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—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складова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частина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методу,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належить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розв'язування</w:t>
      </w:r>
      <w:proofErr w:type="spellEnd"/>
      <w:r w:rsidRPr="00142861">
        <w:rPr>
          <w:rFonts w:eastAsia="Times New Roman"/>
          <w:color w:val="000000"/>
          <w:sz w:val="28"/>
          <w:szCs w:val="28"/>
          <w:lang w:val="ru-RU" w:eastAsia="ru-RU"/>
        </w:rPr>
        <w:t> </w:t>
      </w:r>
      <w:proofErr w:type="gram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невеликого</w:t>
      </w:r>
      <w:proofErr w:type="gram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класу</w:t>
      </w:r>
      <w:proofErr w:type="spellEnd"/>
      <w:r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задач.</w:t>
      </w:r>
    </w:p>
    <w:p w:rsidR="00142861" w:rsidRDefault="0056763B" w:rsidP="00142861">
      <w:pPr>
        <w:widowControl/>
        <w:shd w:val="clear" w:color="auto" w:fill="FFFFFF"/>
        <w:autoSpaceDE/>
        <w:autoSpaceDN/>
        <w:adjustRightInd/>
        <w:ind w:left="-851" w:firstLine="567"/>
        <w:jc w:val="both"/>
        <w:rPr>
          <w:rFonts w:eastAsia="Times New Roman"/>
          <w:color w:val="000000"/>
          <w:spacing w:val="1"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методів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ідрізняють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142861" w:rsidRPr="00142861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прийоми</w:t>
      </w:r>
      <w:proofErr w:type="spellEnd"/>
      <w:r w:rsidR="00142861" w:rsidRPr="00142861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 </w:t>
      </w:r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Прийом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деталь методу.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розповідь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метод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попереднє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повідомлення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учням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плану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розповіді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прийом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="00142861" w:rsidRPr="00142861">
        <w:rPr>
          <w:rFonts w:eastAsia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мобілізує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учнів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на 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активне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сприйняття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того, 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що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викладає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вчитель</w:t>
      </w:r>
      <w:proofErr w:type="spellEnd"/>
      <w:r w:rsidR="00142861" w:rsidRPr="00142861">
        <w:rPr>
          <w:rFonts w:eastAsia="Times New Roman"/>
          <w:color w:val="000000"/>
          <w:spacing w:val="6"/>
          <w:sz w:val="28"/>
          <w:szCs w:val="28"/>
          <w:lang w:val="ru-RU" w:eastAsia="ru-RU"/>
        </w:rPr>
        <w:t>. </w:t>
      </w:r>
      <w:proofErr w:type="spell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Окремі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прийоми</w:t>
      </w:r>
      <w:proofErr w:type="spellEnd"/>
      <w:r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мотивації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навчання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можуть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входити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до складу </w:t>
      </w:r>
      <w:proofErr w:type="spellStart"/>
      <w:proofErr w:type="gram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р</w:t>
      </w:r>
      <w:proofErr w:type="gram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ізних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методів</w:t>
      </w:r>
      <w:proofErr w:type="spellEnd"/>
      <w:r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мотивації</w:t>
      </w:r>
      <w:proofErr w:type="spellEnd"/>
      <w:r w:rsidR="00142861" w:rsidRPr="00142861">
        <w:rPr>
          <w:rFonts w:eastAsia="Times New Roman"/>
          <w:color w:val="000000"/>
          <w:spacing w:val="3"/>
          <w:sz w:val="28"/>
          <w:szCs w:val="28"/>
          <w:lang w:val="ru-RU" w:eastAsia="ru-RU"/>
        </w:rPr>
        <w:t> </w:t>
      </w:r>
      <w:proofErr w:type="spellStart"/>
      <w:r w:rsidR="00142861" w:rsidRPr="00142861"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навчання</w:t>
      </w:r>
      <w:proofErr w:type="spellEnd"/>
      <w:r w:rsidR="00142861" w:rsidRPr="00142861"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.</w:t>
      </w:r>
    </w:p>
    <w:p w:rsidR="003B45E8" w:rsidRDefault="00367B4D" w:rsidP="00367B4D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Times New Roman"/>
          <w:color w:val="000000"/>
          <w:spacing w:val="1"/>
          <w:sz w:val="28"/>
          <w:szCs w:val="28"/>
          <w:lang w:val="ru-RU" w:eastAsia="ru-RU"/>
        </w:rPr>
      </w:pPr>
      <w:r>
        <w:rPr>
          <w:rFonts w:eastAsia="Times New Roman"/>
          <w:noProof/>
          <w:color w:val="000000"/>
          <w:spacing w:val="1"/>
          <w:sz w:val="28"/>
          <w:szCs w:val="28"/>
          <w:lang w:val="ru-RU" w:eastAsia="ru-RU"/>
        </w:rPr>
        <w:drawing>
          <wp:inline distT="0" distB="0" distL="0" distR="0">
            <wp:extent cx="4467225" cy="248602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F56BC" w:rsidRPr="00142861" w:rsidRDefault="009F56BC" w:rsidP="00142861">
      <w:pPr>
        <w:widowControl/>
        <w:shd w:val="clear" w:color="auto" w:fill="FFFFFF"/>
        <w:autoSpaceDE/>
        <w:autoSpaceDN/>
        <w:adjustRightInd/>
        <w:ind w:left="-851"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lastRenderedPageBreak/>
        <w:t>Розглянемо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практичні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прийоми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мотивації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навчальної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діяльності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учнів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val="ru-RU" w:eastAsia="ru-RU"/>
        </w:rPr>
        <w:t>.</w:t>
      </w:r>
    </w:p>
    <w:tbl>
      <w:tblPr>
        <w:tblStyle w:val="a8"/>
        <w:tblW w:w="7372" w:type="dxa"/>
        <w:tblInd w:w="-885" w:type="dxa"/>
        <w:tblLook w:val="04A0" w:firstRow="1" w:lastRow="0" w:firstColumn="1" w:lastColumn="0" w:noHBand="0" w:noVBand="1"/>
      </w:tblPr>
      <w:tblGrid>
        <w:gridCol w:w="3828"/>
        <w:gridCol w:w="3544"/>
      </w:tblGrid>
      <w:tr w:rsidR="00954536" w:rsidRPr="00954536" w:rsidTr="00C64E8D">
        <w:tc>
          <w:tcPr>
            <w:tcW w:w="3828" w:type="dxa"/>
            <w:hideMark/>
          </w:tcPr>
          <w:p w:rsidR="009F56BC" w:rsidRPr="00C64E8D" w:rsidRDefault="009F56BC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Займи позицію.</w:t>
            </w:r>
          </w:p>
        </w:tc>
        <w:tc>
          <w:tcPr>
            <w:tcW w:w="3544" w:type="dxa"/>
            <w:hideMark/>
          </w:tcPr>
          <w:p w:rsidR="009F56BC" w:rsidRDefault="003C7CE6" w:rsidP="0012704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Нестандартний вхід в урок </w:t>
            </w:r>
            <w:r w:rsid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Дивуй</w:t>
            </w:r>
          </w:p>
          <w:p w:rsidR="00C64E8D" w:rsidRPr="00C64E8D" w:rsidRDefault="00C64E8D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4536" w:rsidRPr="00954536" w:rsidTr="00C64E8D">
        <w:tc>
          <w:tcPr>
            <w:tcW w:w="3828" w:type="dxa"/>
            <w:hideMark/>
          </w:tcPr>
          <w:p w:rsidR="00C64E8D" w:rsidRDefault="009F56BC" w:rsidP="00C64E8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4536">
              <w:rPr>
                <w:rFonts w:eastAsia="Times New Roman"/>
                <w:sz w:val="24"/>
                <w:szCs w:val="24"/>
                <w:lang w:eastAsia="ru-RU"/>
              </w:rPr>
              <w:t>Сформулювавши проблемне питання, вчитель просить учнів зайняти позицію: </w:t>
            </w:r>
            <w:r w:rsidRPr="009545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 , швидше за; скоріше проти; </w:t>
            </w:r>
            <w:proofErr w:type="spellStart"/>
            <w:r w:rsidRPr="009545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проти</w:t>
            </w:r>
            <w:proofErr w:type="spellEnd"/>
            <w:r w:rsidRPr="009545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. </w:t>
            </w:r>
          </w:p>
          <w:p w:rsidR="009F56BC" w:rsidRPr="00954536" w:rsidRDefault="009F56BC" w:rsidP="00C64E8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4536">
              <w:rPr>
                <w:rFonts w:eastAsia="Times New Roman"/>
                <w:sz w:val="24"/>
                <w:szCs w:val="24"/>
                <w:lang w:eastAsia="ru-RU"/>
              </w:rPr>
              <w:t>Учні індивідуально або в групах по подібним думкам повинні аргументувати свою думку, використовуючи матеріали підручника або історичних документів.</w:t>
            </w:r>
          </w:p>
        </w:tc>
        <w:tc>
          <w:tcPr>
            <w:tcW w:w="3544" w:type="dxa"/>
            <w:hideMark/>
          </w:tcPr>
          <w:p w:rsidR="0056763B" w:rsidRDefault="009F56BC" w:rsidP="00C64E8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4536">
              <w:rPr>
                <w:rFonts w:eastAsia="Times New Roman"/>
                <w:sz w:val="24"/>
                <w:szCs w:val="24"/>
                <w:lang w:eastAsia="ru-RU"/>
              </w:rPr>
              <w:t>Учитель починає урок з суперечливого факту, який важко пояснити на основі наявних знань. </w:t>
            </w:r>
          </w:p>
          <w:p w:rsidR="009F56BC" w:rsidRDefault="009F56BC" w:rsidP="00C64E8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45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Приклад.</w:t>
            </w:r>
          </w:p>
          <w:p w:rsidR="0056763B" w:rsidRPr="00C64E8D" w:rsidRDefault="0056763B" w:rsidP="00C64E8D">
            <w:pPr>
              <w:pStyle w:val="a7"/>
              <w:spacing w:line="276" w:lineRule="auto"/>
              <w:ind w:left="34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1.Цікаві факти , як соціальні мережі впливають на нас</w:t>
            </w:r>
          </w:p>
          <w:p w:rsidR="0056763B" w:rsidRPr="00C64E8D" w:rsidRDefault="0056763B" w:rsidP="00C64E8D">
            <w:pPr>
              <w:pStyle w:val="a7"/>
              <w:spacing w:line="276" w:lineRule="auto"/>
              <w:ind w:left="34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2.Найдорожчі помилки в інформатиці</w:t>
            </w:r>
          </w:p>
          <w:p w:rsidR="0056763B" w:rsidRPr="00C64E8D" w:rsidRDefault="0056763B" w:rsidP="00C64E8D">
            <w:pPr>
              <w:pStyle w:val="a7"/>
              <w:spacing w:line="276" w:lineRule="auto"/>
              <w:ind w:left="34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3.Найвідоміші хакери світу.</w:t>
            </w:r>
          </w:p>
          <w:p w:rsidR="00C64E8D" w:rsidRPr="00C64E8D" w:rsidRDefault="0056763B" w:rsidP="00C64E8D">
            <w:pPr>
              <w:spacing w:line="276" w:lineRule="auto"/>
              <w:rPr>
                <w:rFonts w:eastAsia="Times New Roman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4.Еволюція </w:t>
            </w:r>
            <w:proofErr w:type="spellStart"/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пікселя</w:t>
            </w:r>
            <w:proofErr w:type="spellEnd"/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.</w:t>
            </w:r>
            <w:r w:rsidR="00C64E8D" w:rsidRPr="00C64E8D">
              <w:rPr>
                <w:rFonts w:eastAsia="Times New Roman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9F56BC" w:rsidRDefault="00C64E8D" w:rsidP="00C64E8D">
            <w:pPr>
              <w:spacing w:line="276" w:lineRule="auto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bCs/>
                <w:color w:val="808080" w:themeColor="background1" w:themeShade="80"/>
                <w:sz w:val="24"/>
                <w:szCs w:val="24"/>
                <w:lang w:eastAsia="ru-RU"/>
              </w:rPr>
              <w:t>5.</w:t>
            </w: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Що було б, якби процесор працював не зі швидкістю сотні мільйонів байтів в секунду, а в звичному для людини ритмі? Як часто отримував би він сигнали? </w:t>
            </w:r>
            <w:proofErr w:type="spellStart"/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Сигнали</w:t>
            </w:r>
            <w:proofErr w:type="spellEnd"/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від клавіатури він отримував би один раз в десять років. Обробка слова «комп’ютер» займала б майже 100 років. Переміщення покажчика миші з одного кута екрану в інший зайняло б тисячоліття.</w:t>
            </w:r>
          </w:p>
          <w:p w:rsidR="00C64E8D" w:rsidRDefault="00C64E8D" w:rsidP="00C64E8D">
            <w:pPr>
              <w:spacing w:line="276" w:lineRule="auto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C64E8D" w:rsidRPr="00C64E8D" w:rsidRDefault="00C64E8D" w:rsidP="00C64E8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536" w:rsidRPr="00954536" w:rsidTr="00C64E8D">
        <w:tc>
          <w:tcPr>
            <w:tcW w:w="3828" w:type="dxa"/>
            <w:hideMark/>
          </w:tcPr>
          <w:p w:rsidR="009F56BC" w:rsidRPr="00954536" w:rsidRDefault="009F56BC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45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Асоціативний ряд.</w:t>
            </w:r>
          </w:p>
        </w:tc>
        <w:tc>
          <w:tcPr>
            <w:tcW w:w="3544" w:type="dxa"/>
            <w:hideMark/>
          </w:tcPr>
          <w:p w:rsidR="009F56BC" w:rsidRDefault="009F56BC" w:rsidP="0012704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45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Відстрочена відгадка.</w:t>
            </w:r>
          </w:p>
          <w:p w:rsidR="00C64E8D" w:rsidRPr="00954536" w:rsidRDefault="00C64E8D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4536" w:rsidRPr="00954536" w:rsidTr="00C64E8D">
        <w:tc>
          <w:tcPr>
            <w:tcW w:w="3828" w:type="dxa"/>
            <w:hideMark/>
          </w:tcPr>
          <w:p w:rsidR="009F56BC" w:rsidRPr="00C64E8D" w:rsidRDefault="009F56BC" w:rsidP="00C64E8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 xml:space="preserve">До теми або конкретного поняття уроку потрібно виписати в стовпчик </w:t>
            </w:r>
            <w:r w:rsidRPr="00C64E8D">
              <w:rPr>
                <w:rFonts w:eastAsia="Times New Roman"/>
                <w:b/>
                <w:sz w:val="24"/>
                <w:szCs w:val="24"/>
                <w:lang w:eastAsia="ru-RU"/>
              </w:rPr>
              <w:t>слова-асоціації</w:t>
            </w: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. Вихід буде наступним:</w:t>
            </w:r>
          </w:p>
          <w:p w:rsidR="009F56BC" w:rsidRPr="00C64E8D" w:rsidRDefault="009F56BC" w:rsidP="00C64E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якщо ряд вийшов порівняно правильним і достатнім, дати завдання скласти визначення, використовуючи записані слова;</w:t>
            </w:r>
          </w:p>
          <w:p w:rsidR="009F56BC" w:rsidRPr="00C64E8D" w:rsidRDefault="009F56BC" w:rsidP="00C64E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потім вислухати, порівняти зі словниковим варіантом, можна додати нові слова в асоціативний ряд;</w:t>
            </w:r>
          </w:p>
          <w:p w:rsidR="009F56BC" w:rsidRPr="00C64E8D" w:rsidRDefault="009F56BC" w:rsidP="00C64E8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залишити запис на дошці, пояснити нову тему, в кінці уроку повернутися, щось додати або стерти.</w:t>
            </w:r>
          </w:p>
        </w:tc>
        <w:tc>
          <w:tcPr>
            <w:tcW w:w="3544" w:type="dxa"/>
            <w:hideMark/>
          </w:tcPr>
          <w:p w:rsidR="009F56BC" w:rsidRPr="00C64E8D" w:rsidRDefault="009F56BC" w:rsidP="00C64E8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Спрямований на активізацію розумової діяльності учнів на уроці.</w:t>
            </w:r>
          </w:p>
          <w:p w:rsidR="009F56BC" w:rsidRPr="00C64E8D" w:rsidRDefault="009F56BC" w:rsidP="00C64E8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 варіант</w:t>
            </w: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. На початку уроку вчитель дає загадку (дивовижний факт), відгадка до якої (ключик для розуміння) буде відкрита </w:t>
            </w: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уроці </w:t>
            </w: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при роботі над новим матеріалом.</w:t>
            </w:r>
          </w:p>
          <w:p w:rsidR="009F56BC" w:rsidRPr="00C64E8D" w:rsidRDefault="009F56BC" w:rsidP="00C64E8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 варіант</w:t>
            </w: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. Загадку (дивовижний факт) дати </w:t>
            </w: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кінці уроку</w:t>
            </w: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, щоб </w:t>
            </w: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почати з неї наступне заняття.</w:t>
            </w:r>
          </w:p>
          <w:p w:rsidR="00C64E8D" w:rsidRPr="00C64E8D" w:rsidRDefault="00C64E8D" w:rsidP="00C64E8D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Приклад.</w:t>
            </w:r>
          </w:p>
          <w:p w:rsidR="00C64E8D" w:rsidRPr="00C64E8D" w:rsidRDefault="00C64E8D" w:rsidP="00C64E8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Як виконувати обчислення з числовими даними електронної таблиці?</w:t>
            </w:r>
          </w:p>
          <w:p w:rsidR="00C64E8D" w:rsidRPr="00C64E8D" w:rsidRDefault="00C64E8D" w:rsidP="00C64E8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2. Як здійснювати обчислення за допомогою вбудованих функцій?</w:t>
            </w:r>
          </w:p>
          <w:p w:rsidR="00C64E8D" w:rsidRPr="00C64E8D" w:rsidRDefault="00C64E8D" w:rsidP="00C64E8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3. Що відбувається під час копіюванні формул?</w:t>
            </w:r>
          </w:p>
          <w:p w:rsidR="00C64E8D" w:rsidRPr="00C64E8D" w:rsidRDefault="00C64E8D" w:rsidP="00C64E8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4. Які помилки можуть виникати під час використання формул?</w:t>
            </w:r>
          </w:p>
          <w:p w:rsidR="00C64E8D" w:rsidRDefault="00C64E8D" w:rsidP="00C64E8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808080" w:themeColor="background1" w:themeShade="80"/>
                <w:sz w:val="24"/>
                <w:szCs w:val="24"/>
                <w:lang w:eastAsia="ru-RU"/>
              </w:rPr>
              <w:t>— Відповідь на ці запитання ви отримаєте упродовж вивчення нової теми.</w:t>
            </w:r>
          </w:p>
          <w:p w:rsidR="00C64E8D" w:rsidRPr="00C64E8D" w:rsidRDefault="00C64E8D" w:rsidP="00C64E8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536" w:rsidRPr="00954536" w:rsidTr="00C64E8D">
        <w:tc>
          <w:tcPr>
            <w:tcW w:w="3828" w:type="dxa"/>
          </w:tcPr>
          <w:p w:rsidR="00954536" w:rsidRPr="00C64E8D" w:rsidRDefault="00954536" w:rsidP="0012704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Приваблива мета</w:t>
            </w:r>
          </w:p>
        </w:tc>
        <w:tc>
          <w:tcPr>
            <w:tcW w:w="3544" w:type="dxa"/>
          </w:tcPr>
          <w:p w:rsidR="00954536" w:rsidRPr="00C64E8D" w:rsidRDefault="00954536" w:rsidP="0012704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sz w:val="24"/>
                <w:szCs w:val="24"/>
                <w:lang w:eastAsia="ru-RU"/>
              </w:rPr>
              <w:t>Фантастична добавка</w:t>
            </w:r>
          </w:p>
        </w:tc>
      </w:tr>
      <w:tr w:rsidR="00954536" w:rsidRPr="00C64E8D" w:rsidTr="00C64E8D">
        <w:tc>
          <w:tcPr>
            <w:tcW w:w="3828" w:type="dxa"/>
          </w:tcPr>
          <w:p w:rsidR="00954536" w:rsidRPr="00C64E8D" w:rsidRDefault="00954536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Учитель формує цікаву для учнів мету, виконуючи тим самим навчальні завдання</w:t>
            </w:r>
          </w:p>
        </w:tc>
        <w:tc>
          <w:tcPr>
            <w:tcW w:w="3544" w:type="dxa"/>
          </w:tcPr>
          <w:p w:rsidR="00954536" w:rsidRPr="00C64E8D" w:rsidRDefault="00954536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Учитель моделює фантастичну ситуацію, яка допоможе виконати реальні навчальні завдання</w:t>
            </w:r>
          </w:p>
          <w:p w:rsidR="0056763B" w:rsidRPr="00C64E8D" w:rsidRDefault="0056763B" w:rsidP="0056763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Приклад.</w:t>
            </w:r>
          </w:p>
          <w:p w:rsidR="0056763B" w:rsidRPr="00C64E8D" w:rsidRDefault="00C64E8D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color w:val="5E5E5E"/>
                <w:sz w:val="24"/>
                <w:szCs w:val="24"/>
                <w:lang w:eastAsia="ru-RU"/>
              </w:rPr>
              <w:t xml:space="preserve"> Навчальної ситуації в незвичайні умови . Можна перенестися на фантастичну планету; змінити значення якогось параметра, який зазвичай залишається незмінним; придумати фантастичну тварину або рослину; розглянути звичну ситуацію з незвичайної точки зору..</w:t>
            </w:r>
          </w:p>
        </w:tc>
      </w:tr>
      <w:tr w:rsidR="00954536" w:rsidRPr="00C64E8D" w:rsidTr="00C64E8D">
        <w:tc>
          <w:tcPr>
            <w:tcW w:w="3828" w:type="dxa"/>
          </w:tcPr>
          <w:p w:rsidR="00954536" w:rsidRPr="00C64E8D" w:rsidRDefault="00954536" w:rsidP="0012704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sz w:val="24"/>
                <w:szCs w:val="24"/>
                <w:lang w:eastAsia="ru-RU"/>
              </w:rPr>
              <w:t>Практичність теорії</w:t>
            </w:r>
          </w:p>
        </w:tc>
        <w:tc>
          <w:tcPr>
            <w:tcW w:w="3544" w:type="dxa"/>
          </w:tcPr>
          <w:p w:rsidR="00954536" w:rsidRDefault="00954536" w:rsidP="0012704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b/>
                <w:sz w:val="24"/>
                <w:szCs w:val="24"/>
                <w:lang w:eastAsia="ru-RU"/>
              </w:rPr>
              <w:t>Мікрофон</w:t>
            </w:r>
          </w:p>
          <w:p w:rsidR="000E5DDD" w:rsidRPr="00C64E8D" w:rsidRDefault="000E5DDD" w:rsidP="0012704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54536" w:rsidRPr="00C64E8D" w:rsidTr="00C64E8D">
        <w:tc>
          <w:tcPr>
            <w:tcW w:w="3828" w:type="dxa"/>
          </w:tcPr>
          <w:p w:rsidR="00C64E8D" w:rsidRPr="00C64E8D" w:rsidRDefault="00954536" w:rsidP="00C64E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Учитель доводить корисність навчальної теми шляхом розв’язання конкретної практичної ситуації</w:t>
            </w:r>
          </w:p>
          <w:p w:rsidR="00C64E8D" w:rsidRPr="00C64E8D" w:rsidRDefault="00C64E8D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4536" w:rsidRPr="00C64E8D" w:rsidRDefault="00954536" w:rsidP="001270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4E8D">
              <w:rPr>
                <w:rFonts w:eastAsia="Times New Roman"/>
                <w:sz w:val="24"/>
                <w:szCs w:val="24"/>
                <w:lang w:eastAsia="ru-RU"/>
              </w:rPr>
              <w:t>Учні за допомогою «мікрофона» самостійно формують позитивну мотивацію для вивчення певної теми</w:t>
            </w:r>
          </w:p>
        </w:tc>
      </w:tr>
      <w:tr w:rsidR="00160961" w:rsidRPr="00C64E8D" w:rsidTr="00C64E8D">
        <w:tc>
          <w:tcPr>
            <w:tcW w:w="3828" w:type="dxa"/>
          </w:tcPr>
          <w:p w:rsidR="00160961" w:rsidRPr="00160961" w:rsidRDefault="00160961" w:rsidP="00C64E8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Проблемне питання</w:t>
            </w:r>
          </w:p>
        </w:tc>
        <w:tc>
          <w:tcPr>
            <w:tcW w:w="3544" w:type="dxa"/>
          </w:tcPr>
          <w:p w:rsidR="00160961" w:rsidRPr="00C64E8D" w:rsidRDefault="00160961" w:rsidP="00127048">
            <w:pPr>
              <w:rPr>
                <w:rFonts w:eastAsia="Times New Roman"/>
                <w:lang w:eastAsia="ru-RU"/>
              </w:rPr>
            </w:pPr>
          </w:p>
        </w:tc>
      </w:tr>
      <w:tr w:rsidR="00160961" w:rsidRPr="00C64E8D" w:rsidTr="00C64E8D">
        <w:tc>
          <w:tcPr>
            <w:tcW w:w="3828" w:type="dxa"/>
          </w:tcPr>
          <w:p w:rsidR="00160961" w:rsidRDefault="00160961" w:rsidP="00C64E8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Постановка запитання проблемного характеру. </w:t>
            </w:r>
          </w:p>
          <w:p w:rsidR="00160961" w:rsidRDefault="00160961" w:rsidP="00C64E8D">
            <w:pPr>
              <w:rPr>
                <w:rFonts w:eastAsia="Times New Roman"/>
                <w:lang w:eastAsia="ru-RU"/>
              </w:rPr>
            </w:pPr>
            <w:r w:rsidRPr="00160961">
              <w:rPr>
                <w:rFonts w:eastAsia="Times New Roman"/>
                <w:b/>
                <w:lang w:eastAsia="ru-RU"/>
              </w:rPr>
              <w:t>Наприклад:</w:t>
            </w:r>
            <w:r>
              <w:rPr>
                <w:rFonts w:eastAsia="Times New Roman"/>
                <w:lang w:eastAsia="ru-RU"/>
              </w:rPr>
              <w:t xml:space="preserve"> на дошці зображено дерево, на стовбурі записано «комп’ютерні віруси» , під час розповіді записуємо на коренях види вірусів, на гіллі – способи боротьби з вірусами.</w:t>
            </w:r>
          </w:p>
          <w:p w:rsidR="000E5DDD" w:rsidRPr="00160961" w:rsidRDefault="000E5DDD" w:rsidP="00C64E8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44" w:type="dxa"/>
          </w:tcPr>
          <w:p w:rsidR="00160961" w:rsidRPr="00C64E8D" w:rsidRDefault="00160961" w:rsidP="00127048">
            <w:pPr>
              <w:rPr>
                <w:rFonts w:eastAsia="Times New Roman"/>
                <w:lang w:eastAsia="ru-RU"/>
              </w:rPr>
            </w:pPr>
          </w:p>
        </w:tc>
      </w:tr>
    </w:tbl>
    <w:p w:rsidR="000E5DDD" w:rsidRDefault="000E5DDD" w:rsidP="004E683A">
      <w:pPr>
        <w:shd w:val="clear" w:color="auto" w:fill="FFFFFF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</w:p>
    <w:p w:rsidR="000E5DDD" w:rsidRDefault="000E5DDD" w:rsidP="004E683A">
      <w:pPr>
        <w:shd w:val="clear" w:color="auto" w:fill="FFFFFF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</w:p>
    <w:p w:rsidR="004E683A" w:rsidRPr="00160961" w:rsidRDefault="004E683A" w:rsidP="004E683A">
      <w:pPr>
        <w:shd w:val="clear" w:color="auto" w:fill="FFFFFF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  <w:r w:rsidRPr="00160961"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  <w:lastRenderedPageBreak/>
        <w:t>Цікаві матеріали до Прийому «Дивуй!»</w:t>
      </w:r>
    </w:p>
    <w:p w:rsidR="004E683A" w:rsidRPr="00160961" w:rsidRDefault="004E683A" w:rsidP="004E683A">
      <w:pPr>
        <w:shd w:val="clear" w:color="auto" w:fill="FFFFFF"/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spacing w:val="-1"/>
          <w:lang w:eastAsia="ru-RU"/>
        </w:rPr>
        <w:t>« Найдорожчі помилки в інформатиці»</w:t>
      </w:r>
      <w:r w:rsidRPr="00160961">
        <w:rPr>
          <w:rFonts w:eastAsia="Times New Roman"/>
          <w:color w:val="000000" w:themeColor="text1"/>
          <w:lang w:eastAsia="ru-RU"/>
        </w:rPr>
        <w:t> </w:t>
      </w:r>
    </w:p>
    <w:p w:rsidR="004E683A" w:rsidRPr="00160961" w:rsidRDefault="004E683A" w:rsidP="004E683A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1.Вельми дорогою була розробка програмного забезпечення космічної програми “Аполлон”. Незважаючи на ретельну перевірку і дублювання, в програму вкралася помилка. У результаті під час підльоту до Місяця корабель став несподівано обертатися. Тільки винахідливість космонавтів, відключившись комп’ютерне управління, врятувала експедицію від катастрофи.</w:t>
      </w:r>
    </w:p>
    <w:p w:rsidR="004E683A" w:rsidRPr="00160961" w:rsidRDefault="004E683A" w:rsidP="004E683A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2. Через помилку в програмному забезпеченні бортового комп’ютера F-16 політ винищувача був запрограмований у перевернутому стані при перетині екватора. Помилку вдалося виправити при стендових випробуваннях.</w:t>
      </w:r>
    </w:p>
    <w:p w:rsidR="004E683A" w:rsidRPr="00160961" w:rsidRDefault="004E683A" w:rsidP="004E683A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3. Програма комп’ютера Нью-Йоркського банку, що здійснює продаж державних цінних паперів, була розрахована на 36 тисяч операцій. Однак цього виявилося недостатньо, і в один з листопадових днів 1985 р. в розпал піку ділової активності пам’ять виявилася занадто малою для зберігання інформації про всі операції. в системі відбувся збій. У результаті Нью-Йоркський банк заборгував 32 млрд. доларів. Для ліквідації помилки в програмі банк змушений був взяти в борг 24 млрд. доларів, віддавши в заставу всі свої активи.</w:t>
      </w:r>
    </w:p>
    <w:p w:rsidR="004E683A" w:rsidRPr="00160961" w:rsidRDefault="004E683A" w:rsidP="004E683A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3.Одним з перших збоїв комп’ютерної системи, який відчула на собі ціла країна, став збій в роботі комп’ютерної системи обробки міжміських дзвінків компанії AT &amp; T в 1990 році. Через це абоненти компанії майже на 9 годин втратили можливість телефонувати в інші міста і країни, а сама несправність стала чи не найбільшою за всю історію існування цієї телекомунікаційної компанії.</w:t>
      </w:r>
    </w:p>
    <w:p w:rsidR="004E683A" w:rsidRPr="00160961" w:rsidRDefault="004E683A" w:rsidP="004E683A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4 У 1996 році відзначилися французи. Через помилки в програмному забезпеченні 4 червня був перерваний політ космічної ракети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Ariane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5. Збитки в результаті склали більше 500 мільйонів доларів. А причина крилася в тому, що через недогляд змінна, яка описувала горизонтальну швидкість ракети, була представлена цілим 16-бітним числом. У результаті, як тільки ця значення змінної перевищила 32 768 (2 в 15-му степені), система управління ракетою, що називається, “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підвисла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>”, а ракету, яка мов «зійшла з розуму», довелося знищити.</w:t>
      </w:r>
    </w:p>
    <w:p w:rsidR="004E683A" w:rsidRPr="00160961" w:rsidRDefault="004E683A" w:rsidP="00160961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lastRenderedPageBreak/>
        <w:t xml:space="preserve">5. Наступна абсолютно жахлива історія, пов’язана з помилками в програмному забезпеченні, трапилася в Канаді в 1987 році. І пов’язана вона з розробленим компанією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Atomic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Energy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of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Canada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Limited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(AECL) медичним апаратом Therac-25, що використовувалися для радіаційної терапії хворих на рак. Як і в попередніх випадках, програмне забезпечення нещасливого апарату містило помилки. У результаті цього в період з 1985 по 1987 рік кілька десятків хворих, які проходили лікування на Therac-25, отримали підвищену дозу радіації, а для чотирьох з них лікування під управлінням комп’ютера і зовсім закінчилося трагічно.</w:t>
      </w:r>
    </w:p>
    <w:p w:rsidR="004E683A" w:rsidRPr="00160961" w:rsidRDefault="004E683A" w:rsidP="004E683A">
      <w:pPr>
        <w:ind w:left="-993" w:right="1" w:firstLine="600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6. У США в липні 1962 р. з-за пропуску дефіса в програмі довелося підірвати космічну ракету, що стартувала з мису Кеннеді до Венери. Ракета коштувала 18,5 млн. доларів.</w:t>
      </w:r>
    </w:p>
    <w:p w:rsidR="004E683A" w:rsidRPr="00160961" w:rsidRDefault="004E683A" w:rsidP="004E683A">
      <w:pPr>
        <w:shd w:val="clear" w:color="auto" w:fill="FFFFFF"/>
        <w:outlineLvl w:val="0"/>
        <w:rPr>
          <w:rFonts w:eastAsia="Times New Roman"/>
          <w:color w:val="000000" w:themeColor="text1"/>
          <w:kern w:val="36"/>
          <w:lang w:eastAsia="ru-RU"/>
        </w:rPr>
      </w:pPr>
    </w:p>
    <w:p w:rsidR="004E683A" w:rsidRPr="00160961" w:rsidRDefault="004E683A" w:rsidP="004E683A">
      <w:pPr>
        <w:shd w:val="clear" w:color="auto" w:fill="FFFFFF"/>
        <w:ind w:left="-851"/>
        <w:outlineLvl w:val="0"/>
        <w:rPr>
          <w:rFonts w:eastAsia="Times New Roman"/>
          <w:b/>
          <w:color w:val="000000" w:themeColor="text1"/>
          <w:kern w:val="36"/>
          <w:lang w:eastAsia="ru-RU"/>
        </w:rPr>
      </w:pPr>
      <w:r w:rsidRPr="00160961">
        <w:rPr>
          <w:rFonts w:eastAsia="Times New Roman"/>
          <w:b/>
          <w:color w:val="000000" w:themeColor="text1"/>
          <w:kern w:val="36"/>
          <w:lang w:eastAsia="ru-RU"/>
        </w:rPr>
        <w:t>Цікаві факти про те, як соціальні мережі впливають на нас: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outlineLvl w:val="0"/>
        <w:rPr>
          <w:rFonts w:eastAsia="Times New Roman"/>
          <w:b/>
          <w:color w:val="000000" w:themeColor="text1"/>
          <w:kern w:val="36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>Ви не можете не перевіряти свою сторінку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А раптом прийшло повідомлення? Цікава запис на стіні, якій потрібно терміново поставити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лайк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? Нова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фоточка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у друга? Насправді ви так не думаєте. Ви просто перевіряєте сторінку, тому що не можете її не перевіряти.</w:t>
      </w:r>
      <w:r w:rsidRPr="00160961">
        <w:rPr>
          <w:rFonts w:eastAsia="Times New Roman"/>
          <w:color w:val="000000" w:themeColor="text1"/>
          <w:lang w:eastAsia="ru-RU"/>
        </w:rPr>
        <w:br/>
        <w:t xml:space="preserve">80 % опитаних дослідниками користувачів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зізналися, що не можуть не перевірити сторіночку хоча б раз на добу. А третина опитаних займається цим з хворобливою регулярністю і приходить в жах від думки, щось трапиться з їх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аккаунтом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(нам здається, що набагато більше). Психологічна залежність від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не менш міцна, ніж у курця – від сигарет. Вона навіть отримала назву у американських психологів «розлад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фейсбук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-залежності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»).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 змушують вас ревнувати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Навіть коли і приводу – то немає. За підсумками опитувань, більшість людей не гидує стеженням в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соцмережах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за своїми партнерами. Тим більше, що це так просто і зручно робити 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 допомагають вам у роботі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У той час, як більшість роботодавців блокують доступ до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 робочих комп’ютерів, щоб співробітники не </w:t>
      </w:r>
      <w:r w:rsidRPr="00160961">
        <w:rPr>
          <w:rFonts w:eastAsia="Times New Roman"/>
          <w:color w:val="000000" w:themeColor="text1"/>
          <w:lang w:eastAsia="ru-RU"/>
        </w:rPr>
        <w:lastRenderedPageBreak/>
        <w:t xml:space="preserve">відволікалися від роботи, психологи рекомендують цього не робити. Люди, які використовують на роботі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Фейсбук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або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Твіттер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працюють на 9 % краще, ніж інші. Короткі перерви на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соцмережу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дають мозку можливість відволіктися і відпочити. Але тільки короткі!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 можуть зробити вас нещасними…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Більшість людей використовують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, щоб розповісти про позитивні сторони свого життя. Наприклад, викласти фото з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​​відпустки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, похвалитися покупкою якоїсь речі, поділитися смішним відео про кота. Але якщо ваші справи пішли кривою дорогою,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миттєво перетворюються у ворога. Заздрість, смуток, неможливість поскаржитися на проблеми через страх осуду – всі ці почуття тільки посилюють пригнічений настрій і можуть привести вас до депресії. Дослідження показали, що в довгостроковій перспективі надмірне захоплення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соцмережами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перетворює вас у заздрісника і скиглія, навіть якщо ці якості не властиві вашій натурі.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>… А можуть – щасливими!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Ви можете хвалитися. Новою зачіскою, новою машиною, новою дівчиною/хлопцем. Ви можете розповідати про свої особисті перемоги і досягнення – і отримувати схвалення! Нарешті, ви можете похихотіти над смішним коміксом, який хтось виклав на стінку, і підняти собі настрій. Все це підвищує вашу самооцінку і додає в життя позитиву. Тільки будьте обережні! Не заходьте у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соцмережу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засмученими і злими, вона, як збільшувальне скло, покращує хороше і погіршує погане.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>Ви втрачаєте друзів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Цей факт є сукупністю попередніх. Заздрість, роздратування, завищені очікування, ревнощі –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дають нам занадто багато можливостей проявити гірші якості своєї натури. Ви чекаєте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лайків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і вихвалянь, а вас проігнорували. Ви написали другу що те, особисто важливе для вас, а він не відповів або, будучи зайнятим, відмахнувся. Прикро!</w:t>
      </w:r>
      <w:r w:rsidRPr="00160961">
        <w:rPr>
          <w:rFonts w:eastAsia="Times New Roman"/>
          <w:color w:val="000000" w:themeColor="text1"/>
          <w:lang w:eastAsia="ru-RU"/>
        </w:rPr>
        <w:br/>
      </w:r>
      <w:r w:rsidRPr="00160961">
        <w:rPr>
          <w:rFonts w:eastAsia="Times New Roman"/>
          <w:color w:val="000000" w:themeColor="text1"/>
          <w:lang w:eastAsia="ru-RU"/>
        </w:rPr>
        <w:lastRenderedPageBreak/>
        <w:t xml:space="preserve">Не слід чекати від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заміну повноцінному спілкуванню. Вас щось турбує? Призначте зустріч в кафе і поговоріть про це. Вас гарантовано вислухають і, можливо, підтримають. Принаймні, шансів отримати від одного максимум уваги у вас буде набагато більше, ніж якщо ви, відволікаючи його від навчання або роботи, раптом вирішите розкрити душу.</w:t>
      </w:r>
    </w:p>
    <w:p w:rsidR="004E683A" w:rsidRPr="00160961" w:rsidRDefault="004E683A" w:rsidP="004E683A">
      <w:pPr>
        <w:pStyle w:val="a7"/>
        <w:numPr>
          <w:ilvl w:val="0"/>
          <w:numId w:val="5"/>
        </w:numPr>
        <w:shd w:val="clear" w:color="auto" w:fill="FFFFFF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Соцмережі</w:t>
      </w:r>
      <w:proofErr w:type="spellEnd"/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 змушують вас відчувати себе товстими або в поганій формі</w:t>
      </w:r>
    </w:p>
    <w:p w:rsidR="004E683A" w:rsidRPr="00160961" w:rsidRDefault="004E683A" w:rsidP="004E683A">
      <w:pPr>
        <w:shd w:val="clear" w:color="auto" w:fill="FFFFFF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75 % користувачів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Фейсбук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незадоволені своїм зовнішнім виглядом. З них 51 % називає причиною цього порівняння своїх фотографій з іншими.</w:t>
      </w:r>
    </w:p>
    <w:p w:rsidR="004E683A" w:rsidRPr="00160961" w:rsidRDefault="004E683A" w:rsidP="004E683A">
      <w:pPr>
        <w:rPr>
          <w:color w:val="000000" w:themeColor="text1"/>
        </w:rPr>
      </w:pPr>
    </w:p>
    <w:p w:rsidR="00160961" w:rsidRPr="00160961" w:rsidRDefault="00160961" w:rsidP="00160961">
      <w:pPr>
        <w:ind w:left="-851" w:right="1" w:firstLine="600"/>
        <w:jc w:val="center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>Найвідоміші хакери світу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Останнім часом слово «хакер» використовується для визначення людини, яка використовує свої, або чужі знання в області комп’ютерних та інших високих технологій, для здійснення злочинної діяльності, такої як, наприклад, незаконне проникнення в закриті мережі. Існують і менш узагальнені види «хакерів»: </w:t>
      </w:r>
      <w:proofErr w:type="spellStart"/>
      <w:r w:rsidRPr="00160961">
        <w:rPr>
          <w:rFonts w:eastAsia="Times New Roman"/>
          <w:i/>
          <w:color w:val="000000" w:themeColor="text1"/>
          <w:lang w:eastAsia="ru-RU"/>
        </w:rPr>
        <w:t>кардери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(злом і незаконне використання інформації з чужим кредитних картах), крекери (злом захисту програмних продуктів знаходяться під охороною авторськими правами), </w:t>
      </w:r>
      <w:proofErr w:type="spellStart"/>
      <w:r w:rsidRPr="00160961">
        <w:rPr>
          <w:rFonts w:eastAsia="Times New Roman"/>
          <w:i/>
          <w:color w:val="000000" w:themeColor="text1"/>
          <w:lang w:eastAsia="ru-RU"/>
        </w:rPr>
        <w:t>скрипт-Кід</w:t>
      </w:r>
      <w:proofErr w:type="spellEnd"/>
      <w:r w:rsidRPr="00160961">
        <w:rPr>
          <w:rFonts w:eastAsia="Times New Roman"/>
          <w:i/>
          <w:color w:val="000000" w:themeColor="text1"/>
          <w:lang w:eastAsia="ru-RU"/>
        </w:rPr>
        <w:t xml:space="preserve"> </w:t>
      </w:r>
      <w:r w:rsidRPr="00160961">
        <w:rPr>
          <w:rFonts w:eastAsia="Times New Roman"/>
          <w:color w:val="000000" w:themeColor="text1"/>
          <w:lang w:eastAsia="ru-RU"/>
        </w:rPr>
        <w:t xml:space="preserve">(використовують готові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експлоїти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та вразливості для здійснення зломів), </w:t>
      </w:r>
      <w:r w:rsidRPr="00160961">
        <w:rPr>
          <w:rFonts w:eastAsia="Times New Roman"/>
          <w:i/>
          <w:color w:val="000000" w:themeColor="text1"/>
          <w:lang w:eastAsia="ru-RU"/>
        </w:rPr>
        <w:t>мережні пірати</w:t>
      </w:r>
      <w:r w:rsidRPr="00160961">
        <w:rPr>
          <w:rFonts w:eastAsia="Times New Roman"/>
          <w:color w:val="000000" w:themeColor="text1"/>
          <w:lang w:eastAsia="ru-RU"/>
        </w:rPr>
        <w:t xml:space="preserve"> (займаються несанкціонованим розповсюдженням програмних продуктів, захищених авторськими та іншими суміжними правами).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 «Хакерів», які використовують свої навички і знання в мирних цілях і на благо суспільства, так само називають </w:t>
      </w:r>
      <w:r w:rsidRPr="00160961">
        <w:rPr>
          <w:rFonts w:eastAsia="Times New Roman"/>
          <w:i/>
          <w:color w:val="000000" w:themeColor="text1"/>
          <w:lang w:eastAsia="ru-RU"/>
        </w:rPr>
        <w:t>«Білими шапками».</w:t>
      </w:r>
      <w:r w:rsidRPr="00160961">
        <w:rPr>
          <w:rFonts w:eastAsia="Times New Roman"/>
          <w:color w:val="000000" w:themeColor="text1"/>
          <w:lang w:eastAsia="ru-RU"/>
        </w:rPr>
        <w:t xml:space="preserve"> Часто їх ще називають «Етичними хакерами». Цих «хакерів», що не порушують закони, часто наймають компанії для дослідження та тестування захищеності їх систем. Інші ж «Білі шапки» діють без дозволу компаній, обходячи, але, не порушуючи закони і цілісності систем, а так само винаходять нові цікаві речі.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«Хакерів», які використовують свої навички та знання для особистої вигоди, порушення закону та інших незаконних дій, називають «</w:t>
      </w:r>
      <w:r w:rsidRPr="00160961">
        <w:rPr>
          <w:rFonts w:eastAsia="Times New Roman"/>
          <w:i/>
          <w:color w:val="000000" w:themeColor="text1"/>
          <w:lang w:eastAsia="ru-RU"/>
        </w:rPr>
        <w:t>Чорними шапками».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lastRenderedPageBreak/>
        <w:t>У цій частині статті розглядаються декілька найвідоміших «Білих шапок» і їхні винаходи та технології, які вони створили.</w:t>
      </w:r>
      <w:r w:rsidRPr="00160961">
        <w:rPr>
          <w:rFonts w:eastAsia="Times New Roman"/>
          <w:b/>
          <w:bCs/>
          <w:color w:val="000000" w:themeColor="text1"/>
          <w:lang w:eastAsia="ru-RU"/>
        </w:rPr>
        <w:t> </w:t>
      </w:r>
    </w:p>
    <w:p w:rsidR="00160961" w:rsidRPr="00160961" w:rsidRDefault="00160961" w:rsidP="00160961">
      <w:pPr>
        <w:ind w:left="-851" w:right="1" w:firstLine="600"/>
        <w:jc w:val="center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>Стівен Возняк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Його ще називають –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Воз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, а так само він відомий, як Стів з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Apple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. Возняк 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Джобс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заснували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Apple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Computer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. Віз почав займатися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хакерством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із створення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блю-боксів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, які дозволяють користувачам обходити механізми перемикання в телефонних лініях, що дозволяє здійснювати міжміські дзвінки безкоштовно.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Джобс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Воз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продавали ці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блю-бокси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однокурсникам і навіть використовували його самі для дзвінка Папі Римському.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Возняк кинув коледж і винайшов комп’ютер, який зробив його відомим. У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Джобса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була ідея продавати дані комп’ютери, як повноцінний пристрій. Вони обміркували цю та ідею і втілили її в гаражі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Джобса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. Возняк 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Джобс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продали перші 100 комп’ютерів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 Appl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>e  місцевим продавцеві за $ 666,66 кожен.</w:t>
      </w:r>
      <w:r w:rsidRPr="00160961">
        <w:rPr>
          <w:rFonts w:eastAsia="Times New Roman"/>
          <w:b/>
          <w:bCs/>
          <w:color w:val="000000" w:themeColor="text1"/>
          <w:lang w:eastAsia="ru-RU"/>
        </w:rPr>
        <w:t> </w:t>
      </w:r>
    </w:p>
    <w:p w:rsidR="00160961" w:rsidRPr="00160961" w:rsidRDefault="00160961" w:rsidP="00160961">
      <w:pPr>
        <w:ind w:left="-851" w:right="1" w:firstLine="600"/>
        <w:jc w:val="center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Тім </w:t>
      </w: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Бернерс-Лі</w:t>
      </w:r>
      <w:proofErr w:type="spellEnd"/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color w:val="000000" w:themeColor="text1"/>
          <w:lang w:eastAsia="ru-RU"/>
        </w:rPr>
        <w:t>Бернерс-Лі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поважається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за те, що винайшов Всесвітню Мережу (WWW).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Бернерс-Лі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отримав багато нагород, включаючи Премію тисячоліття в області технологій (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Millennium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Technology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Prize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>).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color w:val="000000" w:themeColor="text1"/>
          <w:lang w:eastAsia="ru-RU"/>
        </w:rPr>
        <w:t>Бернерс-Лі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був вперше спійманий на «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хакерстві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>», коли зламував коди доступу зі своїм другом під час навчання в Оксфорді. Після йому заборонили в доступі до університетських комп’ютерів.</w:t>
      </w:r>
      <w:r w:rsidRPr="00160961">
        <w:rPr>
          <w:rFonts w:eastAsia="Times New Roman"/>
          <w:b/>
          <w:bCs/>
          <w:color w:val="000000" w:themeColor="text1"/>
          <w:lang w:eastAsia="ru-RU"/>
        </w:rPr>
        <w:t> </w:t>
      </w:r>
    </w:p>
    <w:p w:rsidR="00160961" w:rsidRPr="00160961" w:rsidRDefault="00160961" w:rsidP="00160961">
      <w:pPr>
        <w:ind w:left="-851" w:right="1" w:firstLine="600"/>
        <w:jc w:val="center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Лінус</w:t>
      </w:r>
      <w:proofErr w:type="spellEnd"/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Торвальдс</w:t>
      </w:r>
      <w:proofErr w:type="spellEnd"/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color w:val="000000" w:themeColor="text1"/>
          <w:lang w:eastAsia="ru-RU"/>
        </w:rPr>
        <w:t>Лінус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– це батько-засновник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Linux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– популярної операційної системи, заснованої на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Unix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>. Він називає себе інженером, і каже, що його мета проста: «Я просто хочу отримувати задоволення, створюючи кращу операційну систему в світі».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На даний момент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Торвальдс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служить ватажком братства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Linux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і координує всі зміни, які програмісти-волонтери вносять в код ядра. У його честь було названо астероїд, він отримав почесні докторські ступені від Університету Стокгольма і Університету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Хельсінкі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, а так само його ім’я згадується в журналі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Time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«60 років героїв».</w:t>
      </w:r>
    </w:p>
    <w:p w:rsidR="00160961" w:rsidRPr="00160961" w:rsidRDefault="00160961" w:rsidP="00160961">
      <w:pPr>
        <w:ind w:left="-851" w:right="1" w:firstLine="600"/>
        <w:jc w:val="center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b/>
          <w:bCs/>
          <w:color w:val="000000" w:themeColor="text1"/>
          <w:lang w:eastAsia="ru-RU"/>
        </w:rPr>
        <w:t>Адріан Ламо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Ламо завдав серйозної шкоди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компаніям Micro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soft і The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New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York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Times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. Він підключався до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інтернету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 кафе, точок друку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lastRenderedPageBreak/>
        <w:t>фотогра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>фій Kinko і навіть бібліотек, і врешті-решт його охрестили «Бездомним хакером». Ламо часто знаходив помилки в системах безпеки і зламував їх. Але разом з тим він і інформував компанії про ці помилки.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Злом мережі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The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New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York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Times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привернув до нього увагу. За це суд призначив йому штраф у розмірі 65 000 доларів як компенсацію. А крім того, він був засуджений до шести місяців домашнього арешту і двох років випробувального терміну. Випробувальний термін закінчився в січні 2007 року, і тепер Ламо відомий як лектор і журналіст.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Зараз Митник – корисний член суспільства. Після п’яти років і восьми місяців, проведених у камері одиночного ув’язнення, він став консультантом з комп’ютерної безпеки.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За його власними словами, він влізав в телефонні мережі, викрадав корпоративні таємниці і проникав в систему оборони країни.</w:t>
      </w:r>
    </w:p>
    <w:p w:rsidR="00160961" w:rsidRPr="00160961" w:rsidRDefault="00160961" w:rsidP="00160961">
      <w:pPr>
        <w:ind w:left="-851" w:right="1" w:firstLine="600"/>
        <w:jc w:val="center"/>
        <w:rPr>
          <w:rFonts w:eastAsia="Times New Roman"/>
          <w:color w:val="000000" w:themeColor="text1"/>
          <w:lang w:eastAsia="ru-RU"/>
        </w:rPr>
      </w:pP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Кевін</w:t>
      </w:r>
      <w:proofErr w:type="spellEnd"/>
      <w:r w:rsidRPr="00160961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b/>
          <w:bCs/>
          <w:color w:val="000000" w:themeColor="text1"/>
          <w:lang w:eastAsia="ru-RU"/>
        </w:rPr>
        <w:t>Мітнік</w:t>
      </w:r>
      <w:proofErr w:type="spellEnd"/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Ім’я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Кевіна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Мітніка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, мабуть, можна назвати синонімом слова «хакер». У Міністерстві юстиції США його досі вважають найнебезпечнішим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кіберзлочинців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всіх часів. Його злодіяння навіть були увічнені у фільмі «Злом».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 xml:space="preserve">Почав </w:t>
      </w:r>
      <w:proofErr w:type="spellStart"/>
      <w:r w:rsidRPr="00160961">
        <w:rPr>
          <w:rFonts w:eastAsia="Times New Roman"/>
          <w:color w:val="000000" w:themeColor="text1"/>
          <w:lang w:eastAsia="ru-RU"/>
        </w:rPr>
        <w:t>Мітнік</w:t>
      </w:r>
      <w:proofErr w:type="spellEnd"/>
      <w:r w:rsidRPr="00160961">
        <w:rPr>
          <w:rFonts w:eastAsia="Times New Roman"/>
          <w:color w:val="000000" w:themeColor="text1"/>
          <w:lang w:eastAsia="ru-RU"/>
        </w:rPr>
        <w:t xml:space="preserve"> з того, що зламав лос-анджелеську систему транспортних карт, щоб безкоштовно кататися на автобусах.</w:t>
      </w:r>
    </w:p>
    <w:p w:rsidR="00160961" w:rsidRPr="00160961" w:rsidRDefault="00160961" w:rsidP="00160961">
      <w:pPr>
        <w:ind w:left="-851" w:right="1" w:firstLine="600"/>
        <w:jc w:val="both"/>
        <w:rPr>
          <w:rFonts w:eastAsia="Times New Roman"/>
          <w:color w:val="000000" w:themeColor="text1"/>
          <w:lang w:eastAsia="ru-RU"/>
        </w:rPr>
      </w:pPr>
      <w:r w:rsidRPr="00160961">
        <w:rPr>
          <w:rFonts w:eastAsia="Times New Roman"/>
          <w:color w:val="000000" w:themeColor="text1"/>
          <w:lang w:eastAsia="ru-RU"/>
        </w:rPr>
        <w:t>Та багато інших молодих та цілеспрямованих людей займаються саме цим видом діяльності.</w:t>
      </w:r>
    </w:p>
    <w:p w:rsidR="00CF1432" w:rsidRDefault="00CF1432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60961">
      <w:pPr>
        <w:shd w:val="clear" w:color="auto" w:fill="FFFFFF"/>
        <w:outlineLvl w:val="0"/>
        <w:rPr>
          <w:rStyle w:val="FontStyle13"/>
          <w:color w:val="000000" w:themeColor="text1"/>
          <w:sz w:val="28"/>
          <w:szCs w:val="28"/>
        </w:rPr>
      </w:pPr>
    </w:p>
    <w:p w:rsidR="00160961" w:rsidRDefault="00280F41" w:rsidP="00160961">
      <w:pPr>
        <w:shd w:val="clear" w:color="auto" w:fill="FFFFFF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  <w:r>
        <w:rPr>
          <w:noProof/>
          <w:lang w:val="ru-RU" w:eastAsia="ru-RU"/>
        </w:rPr>
        <w:lastRenderedPageBreak/>
        <w:pict>
          <v:group id="_x0000_s1030" style="position:absolute;margin-left:20.15pt;margin-top:6.15pt;width:259.5pt;height:406.85pt;z-index:251661312" coordorigin="1995,300" coordsize="5190,82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25;top:4095;width:600;height:3690" filled="f" fillcolor="white [3201]" stroked="f" strokecolor="black [3200]" strokeweight="1pt">
              <v:stroke dashstyle="dash"/>
              <v:shadow color="#868686"/>
              <v:textbox style="layout-flow:vertical;mso-layout-flow-alt:bottom-to-top;mso-next-textbox:#_x0000_s1027">
                <w:txbxContent>
                  <w:p w:rsidR="00E034EE" w:rsidRPr="00E034EE" w:rsidRDefault="00E034EE">
                    <w:pPr>
                      <w:rPr>
                        <w:b/>
                        <w:color w:val="D99594" w:themeColor="accent2" w:themeTint="99"/>
                      </w:rPr>
                    </w:pPr>
                    <w:r w:rsidRPr="00E034EE">
                      <w:rPr>
                        <w:b/>
                        <w:color w:val="D99594" w:themeColor="accent2" w:themeTint="99"/>
                      </w:rPr>
                      <w:t>КОМП</w:t>
                    </w:r>
                    <w:r w:rsidRPr="00E034EE">
                      <w:rPr>
                        <w:b/>
                        <w:color w:val="D99594" w:themeColor="accent2" w:themeTint="99"/>
                        <w:lang w:val="en-US"/>
                      </w:rPr>
                      <w:t>’</w:t>
                    </w:r>
                    <w:r w:rsidRPr="00E034EE">
                      <w:rPr>
                        <w:b/>
                        <w:color w:val="D99594" w:themeColor="accent2" w:themeTint="99"/>
                      </w:rPr>
                      <w:t>ЮТЕРНІ ВІРУСИ</w:t>
                    </w:r>
                  </w:p>
                </w:txbxContent>
              </v:textbox>
            </v:shape>
            <v:shape id="_x0000_s1028" type="#_x0000_t202" style="position:absolute;left:3225;top:7785;width:1635;height:735" filled="f" stroked="f">
              <v:textbox style="mso-next-textbox:#_x0000_s1028">
                <w:txbxContent>
                  <w:p w:rsidR="00E034EE" w:rsidRPr="00E034EE" w:rsidRDefault="00E034EE">
                    <w:pPr>
                      <w:rPr>
                        <w:b/>
                        <w:color w:val="FF0000"/>
                      </w:rPr>
                    </w:pPr>
                    <w:r w:rsidRPr="00E034EE">
                      <w:rPr>
                        <w:b/>
                        <w:color w:val="FF0000"/>
                      </w:rPr>
                      <w:t>ВИДИ ВІРУСІВ</w:t>
                    </w:r>
                  </w:p>
                </w:txbxContent>
              </v:textbox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9" type="#_x0000_t95" style="position:absolute;left:1995;top:300;width:5190;height:1290" filled="f" stroked="f">
              <v:textbox style="mso-next-textbox:#_x0000_s1029">
                <w:txbxContent>
                  <w:p w:rsidR="00E034EE" w:rsidRPr="00E034EE" w:rsidRDefault="00E034EE">
                    <w:pPr>
                      <w:rPr>
                        <w:b/>
                        <w:color w:val="00B050"/>
                      </w:rPr>
                    </w:pPr>
                    <w:r w:rsidRPr="00E034EE">
                      <w:rPr>
                        <w:b/>
                        <w:color w:val="00B050"/>
                      </w:rPr>
                      <w:t>СПОСОБИ БОРОТЬБИ З ВІРУСАМИ</w:t>
                    </w:r>
                  </w:p>
                </w:txbxContent>
              </v:textbox>
            </v:shape>
          </v:group>
        </w:pict>
      </w:r>
      <w:r w:rsidR="00160961" w:rsidRPr="00160961"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  <w:t>Цікаві матеріали до Прийому «</w:t>
      </w:r>
      <w:r w:rsidR="00160961"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  <w:t>Проблемне питання</w:t>
      </w:r>
      <w:r w:rsidR="00160961" w:rsidRPr="00160961"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  <w:t>»</w:t>
      </w:r>
    </w:p>
    <w:p w:rsidR="000E5DDD" w:rsidRDefault="000E5DDD" w:rsidP="00160961">
      <w:pPr>
        <w:shd w:val="clear" w:color="auto" w:fill="FFFFFF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</w:p>
    <w:p w:rsidR="000E5DDD" w:rsidRDefault="000E5DDD" w:rsidP="00160961">
      <w:pPr>
        <w:shd w:val="clear" w:color="auto" w:fill="FFFFFF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</w:p>
    <w:p w:rsidR="00160961" w:rsidRPr="00160961" w:rsidRDefault="00E034EE" w:rsidP="00E034EE">
      <w:pPr>
        <w:shd w:val="clear" w:color="auto" w:fill="FFFFFF"/>
        <w:ind w:left="-993"/>
        <w:outlineLvl w:val="0"/>
        <w:rPr>
          <w:rFonts w:eastAsia="Times New Roman"/>
          <w:b/>
          <w:i/>
          <w:color w:val="000000" w:themeColor="text1"/>
          <w:kern w:val="36"/>
          <w:u w:val="single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704AFC83" wp14:editId="07C62B06">
            <wp:extent cx="4057650" cy="5330245"/>
            <wp:effectExtent l="0" t="0" r="0" b="0"/>
            <wp:docPr id="10" name="Рисунок 10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t="8737" r="8114" b="6023"/>
                    <a:stretch/>
                  </pic:blipFill>
                  <pic:spPr bwMode="auto">
                    <a:xfrm>
                      <a:off x="0" y="0"/>
                      <a:ext cx="4061818" cy="533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961" w:rsidRPr="00160961" w:rsidRDefault="00160961" w:rsidP="00160961">
      <w:pPr>
        <w:pStyle w:val="Style5"/>
        <w:widowControl/>
        <w:ind w:left="-851" w:firstLine="567"/>
        <w:jc w:val="both"/>
        <w:rPr>
          <w:rStyle w:val="FontStyle13"/>
          <w:color w:val="000000" w:themeColor="text1"/>
          <w:sz w:val="28"/>
          <w:szCs w:val="28"/>
        </w:rPr>
      </w:pPr>
    </w:p>
    <w:p w:rsidR="000E5DDD" w:rsidRDefault="000E5DDD" w:rsidP="001B1F55">
      <w:pPr>
        <w:pStyle w:val="Style5"/>
        <w:widowControl/>
        <w:ind w:left="-851" w:firstLine="567"/>
        <w:jc w:val="both"/>
        <w:rPr>
          <w:rStyle w:val="FontStyle13"/>
          <w:b/>
          <w:color w:val="000000" w:themeColor="text1"/>
          <w:sz w:val="28"/>
          <w:szCs w:val="28"/>
        </w:rPr>
      </w:pPr>
    </w:p>
    <w:p w:rsidR="00CF1432" w:rsidRPr="00160961" w:rsidRDefault="00142861" w:rsidP="001B1F55">
      <w:pPr>
        <w:pStyle w:val="Style5"/>
        <w:widowControl/>
        <w:ind w:left="-851" w:firstLine="567"/>
        <w:jc w:val="both"/>
        <w:rPr>
          <w:rStyle w:val="FontStyle13"/>
          <w:b/>
          <w:color w:val="000000" w:themeColor="text1"/>
          <w:sz w:val="28"/>
          <w:szCs w:val="28"/>
        </w:rPr>
      </w:pPr>
      <w:r w:rsidRPr="00160961">
        <w:rPr>
          <w:rStyle w:val="FontStyle13"/>
          <w:b/>
          <w:color w:val="000000" w:themeColor="text1"/>
          <w:sz w:val="28"/>
          <w:szCs w:val="28"/>
        </w:rPr>
        <w:lastRenderedPageBreak/>
        <w:t>Висновки</w:t>
      </w:r>
    </w:p>
    <w:p w:rsidR="00CF1432" w:rsidRPr="00BD589A" w:rsidRDefault="00CF1432" w:rsidP="00B7048F">
      <w:pPr>
        <w:pStyle w:val="Style4"/>
        <w:widowControl/>
        <w:spacing w:line="240" w:lineRule="auto"/>
        <w:ind w:left="-851" w:firstLine="709"/>
        <w:rPr>
          <w:sz w:val="28"/>
          <w:szCs w:val="28"/>
          <w:shd w:val="clear" w:color="auto" w:fill="FFFFFF"/>
        </w:rPr>
      </w:pPr>
      <w:r w:rsidRPr="00160961">
        <w:rPr>
          <w:rStyle w:val="FontStyle13"/>
          <w:color w:val="000000" w:themeColor="text1"/>
          <w:sz w:val="28"/>
          <w:szCs w:val="28"/>
        </w:rPr>
        <w:t xml:space="preserve"> </w:t>
      </w:r>
      <w:r w:rsidR="00E95545" w:rsidRPr="00BD589A">
        <w:rPr>
          <w:sz w:val="28"/>
          <w:szCs w:val="28"/>
          <w:shd w:val="clear" w:color="auto" w:fill="FFFFFF"/>
        </w:rPr>
        <w:t>Мотивація до навчання – одна із головних умов якісної організації освітнього процесу . Вона не тільки сприяє розвитку інтелекту, але і є рушійною силою удосконалення особистості в цілому. Формування навчальної мотивації є однією з основних проблем сучасної освіти. Її актуальність обумовлена самою навчальною діяльністю, оновленням змісту навчання, формуванням в учнів прийомів самостійного отримання знань, розвитку активності. Сьогодні найгостріші проблеми в галузі освіти і виховання пов’язані з відсутністю мотивації в більшості учнів, відповідно знижуються показники їх освіченості і вихованості. Тому питання  мотивації навчальної діяльності учнів на уроках інформатики є актуальною в даний час.</w:t>
      </w:r>
    </w:p>
    <w:p w:rsidR="00B7048F" w:rsidRPr="00BD589A" w:rsidRDefault="00B7048F" w:rsidP="00B7048F">
      <w:pPr>
        <w:pStyle w:val="Style4"/>
        <w:widowControl/>
        <w:spacing w:line="240" w:lineRule="auto"/>
        <w:ind w:left="-851" w:firstLine="709"/>
        <w:rPr>
          <w:rFonts w:ascii="Tahoma" w:hAnsi="Tahoma" w:cs="Tahoma"/>
          <w:sz w:val="23"/>
          <w:szCs w:val="23"/>
          <w:shd w:val="clear" w:color="auto" w:fill="FFFFFF"/>
        </w:rPr>
      </w:pPr>
      <w:r w:rsidRPr="00BD589A">
        <w:rPr>
          <w:sz w:val="28"/>
          <w:szCs w:val="28"/>
          <w:shd w:val="clear" w:color="auto" w:fill="FFFFFF"/>
        </w:rPr>
        <w:t>Тож, педагоги повинні розуміти, що для того, щоб вчити інших, потрібно знати більше, ніж всі інші. І ці знання не повинні обмежуватися предметом і методикою його викладання. Учитель повинен бути в курсі передових технологій, мати знання в різних сферах. Тому, необхідною умовою зростання професійної діяльності будь-якого педагога є його самоосвіта та самовдосконалення</w:t>
      </w:r>
      <w:r w:rsidRPr="00BD589A">
        <w:rPr>
          <w:rFonts w:ascii="Tahoma" w:hAnsi="Tahoma" w:cs="Tahoma"/>
          <w:sz w:val="23"/>
          <w:szCs w:val="23"/>
          <w:shd w:val="clear" w:color="auto" w:fill="FFFFFF"/>
        </w:rPr>
        <w:t>.</w:t>
      </w:r>
    </w:p>
    <w:p w:rsidR="000E5DDD" w:rsidRPr="00BD589A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E5DDD" w:rsidRPr="00BD589A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E5DDD" w:rsidRPr="00BD589A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E5DDD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E5DDD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E5DDD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E5DDD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E5DDD" w:rsidRDefault="000E5DDD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Список використаної літератури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>1. 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Л.С.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Педагогическая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психология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Л.С. Выго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тский / ред. В.В.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Давыдов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. – М. :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Педагогика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, 1991. – 480 с.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2. Гончаренко С.У. Український педагогічний словник /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С.У. Гонча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ренко. – К. : Либідь, 1997. – 374 с.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3. Жалдак М.І. Профільне навчання  інформатики /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Жалдак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М.І., Морзе Н.В.,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Кузьмінська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О.Г. // Комп’ютерно-орієнтовані системи навчання : зб. наук. праць. – К. : НПУ імені М.П. Драгоманова, 2004. – Вип. 1 (8). – С. 3-18.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4. Костюк Г.С. Навчально-виховний процес і психічний розвиток особистості / Г.С. Костюк / за ред.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Л.М. Прокол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ієнко.  – К. : Радянська школа, 1989. – 608 с.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5. Крайг Г.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Психология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развития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/ Г.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Крайг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Бокум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;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 нау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ч. пед. пер. Т.В.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Прохоренко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С-Пб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. :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Питер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, 2005. – 939 с. 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>6. Крамаренко Т.Г. Формування особистісних якостей школяра у процесі комп’ютерно-орієнтованого навчання математики : дис. … канд. пед. наук : 13.00.02 / Крамаренко Тетяна Григорівна. – К. : НПУ імені М.П. Драгоманова, 2008. – 270 с.</w:t>
      </w:r>
    </w:p>
    <w:p w:rsidR="0087179E" w:rsidRPr="0087179E" w:rsidRDefault="0087179E" w:rsidP="0087179E">
      <w:pPr>
        <w:widowControl/>
        <w:autoSpaceDE/>
        <w:autoSpaceDN/>
        <w:adjustRightInd/>
        <w:ind w:left="-851" w:right="-33" w:firstLine="425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7. Машбиц Е.И.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Психолого-педагогические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проблемы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компьютеризации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обучения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Е.И. Машб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иц. – М. :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Педагогика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, 1988. – 191 с.</w:t>
      </w:r>
    </w:p>
    <w:p w:rsidR="0087179E" w:rsidRPr="00BD589A" w:rsidRDefault="0087179E" w:rsidP="00BD589A">
      <w:pPr>
        <w:widowControl/>
        <w:autoSpaceDE/>
        <w:autoSpaceDN/>
        <w:adjustRightInd/>
        <w:ind w:left="-851" w:right="-33" w:firstLine="425"/>
        <w:jc w:val="both"/>
        <w:rPr>
          <w:rStyle w:val="FontStyle13"/>
          <w:rFonts w:eastAsia="Times New Roman"/>
          <w:color w:val="000000"/>
          <w:sz w:val="28"/>
          <w:szCs w:val="28"/>
          <w:lang w:val="ru-RU" w:eastAsia="ru-RU"/>
        </w:rPr>
      </w:pPr>
      <w:r w:rsidRPr="0087179E">
        <w:rPr>
          <w:rFonts w:eastAsia="Times New Roman"/>
          <w:color w:val="000000"/>
          <w:sz w:val="28"/>
          <w:szCs w:val="28"/>
          <w:lang w:eastAsia="ru-RU"/>
        </w:rPr>
        <w:t xml:space="preserve">8. Рамський Ю.С. Зміни в професійній діяльності вчителя в епоху інформатизації освіти / </w:t>
      </w:r>
      <w:proofErr w:type="spellStart"/>
      <w:r w:rsidRPr="0087179E">
        <w:rPr>
          <w:rFonts w:eastAsia="Times New Roman"/>
          <w:color w:val="000000"/>
          <w:sz w:val="28"/>
          <w:szCs w:val="28"/>
          <w:lang w:eastAsia="ru-RU"/>
        </w:rPr>
        <w:t>Ю.С. Рам</w:t>
      </w:r>
      <w:proofErr w:type="spellEnd"/>
      <w:r w:rsidRPr="0087179E">
        <w:rPr>
          <w:rFonts w:eastAsia="Times New Roman"/>
          <w:color w:val="000000"/>
          <w:sz w:val="28"/>
          <w:szCs w:val="28"/>
          <w:lang w:eastAsia="ru-RU"/>
        </w:rPr>
        <w:t>ський // Комп’ютерно-орієнтовані системи навчання : зб. наук. праць. – К. : НПУ імені М.П. Драгоманова, 2007. – Вип. 5 (12). – C. 10-12.</w:t>
      </w:r>
      <w:bookmarkStart w:id="0" w:name="_GoBack"/>
      <w:bookmarkEnd w:id="0"/>
    </w:p>
    <w:sectPr w:rsidR="0087179E" w:rsidRPr="00BD589A" w:rsidSect="008D3746">
      <w:footerReference w:type="default" r:id="rId14"/>
      <w:type w:val="continuous"/>
      <w:pgSz w:w="8390" w:h="11905"/>
      <w:pgMar w:top="762" w:right="662" w:bottom="619" w:left="13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41" w:rsidRDefault="00280F41">
      <w:r>
        <w:separator/>
      </w:r>
    </w:p>
  </w:endnote>
  <w:endnote w:type="continuationSeparator" w:id="0">
    <w:p w:rsidR="00280F41" w:rsidRDefault="002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197530"/>
      <w:docPartObj>
        <w:docPartGallery w:val="Page Numbers (Bottom of Page)"/>
        <w:docPartUnique/>
      </w:docPartObj>
    </w:sdtPr>
    <w:sdtEndPr/>
    <w:sdtContent>
      <w:p w:rsidR="00F6594F" w:rsidRDefault="00F659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9A" w:rsidRPr="00BD589A">
          <w:rPr>
            <w:noProof/>
            <w:lang w:val="ru-RU"/>
          </w:rPr>
          <w:t>19</w:t>
        </w:r>
        <w:r>
          <w:fldChar w:fldCharType="end"/>
        </w:r>
      </w:p>
    </w:sdtContent>
  </w:sdt>
  <w:p w:rsidR="00F6594F" w:rsidRDefault="00F65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41" w:rsidRDefault="00280F41">
      <w:r>
        <w:separator/>
      </w:r>
    </w:p>
  </w:footnote>
  <w:footnote w:type="continuationSeparator" w:id="0">
    <w:p w:rsidR="00280F41" w:rsidRDefault="002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3A6"/>
    <w:multiLevelType w:val="singleLevel"/>
    <w:tmpl w:val="E87EDF2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BCF7A95"/>
    <w:multiLevelType w:val="hybridMultilevel"/>
    <w:tmpl w:val="E6422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30D5A"/>
    <w:multiLevelType w:val="hybridMultilevel"/>
    <w:tmpl w:val="8DE2929E"/>
    <w:lvl w:ilvl="0" w:tplc="667ACC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EC52570"/>
    <w:multiLevelType w:val="multilevel"/>
    <w:tmpl w:val="D81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FA2B10"/>
    <w:multiLevelType w:val="hybridMultilevel"/>
    <w:tmpl w:val="74AC5DDC"/>
    <w:lvl w:ilvl="0" w:tplc="61821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F24C6"/>
    <w:rsid w:val="000E1CCD"/>
    <w:rsid w:val="000E5DDD"/>
    <w:rsid w:val="00142861"/>
    <w:rsid w:val="00160961"/>
    <w:rsid w:val="001B1F55"/>
    <w:rsid w:val="00280F41"/>
    <w:rsid w:val="00367B4D"/>
    <w:rsid w:val="003B45E8"/>
    <w:rsid w:val="003C7CE6"/>
    <w:rsid w:val="004D003F"/>
    <w:rsid w:val="004E683A"/>
    <w:rsid w:val="004F24C6"/>
    <w:rsid w:val="0056763B"/>
    <w:rsid w:val="00622155"/>
    <w:rsid w:val="006E7087"/>
    <w:rsid w:val="00855AD7"/>
    <w:rsid w:val="0087179E"/>
    <w:rsid w:val="00874A37"/>
    <w:rsid w:val="008D3746"/>
    <w:rsid w:val="00954536"/>
    <w:rsid w:val="0099288E"/>
    <w:rsid w:val="009F56BC"/>
    <w:rsid w:val="00B7048F"/>
    <w:rsid w:val="00BC23B0"/>
    <w:rsid w:val="00BD589A"/>
    <w:rsid w:val="00C64E8D"/>
    <w:rsid w:val="00C97C53"/>
    <w:rsid w:val="00CD3733"/>
    <w:rsid w:val="00CF1432"/>
    <w:rsid w:val="00D74E3F"/>
    <w:rsid w:val="00E034EE"/>
    <w:rsid w:val="00E95545"/>
    <w:rsid w:val="00EB21B9"/>
    <w:rsid w:val="00ED462D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4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83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3746"/>
  </w:style>
  <w:style w:type="paragraph" w:customStyle="1" w:styleId="Style2">
    <w:name w:val="Style2"/>
    <w:basedOn w:val="a"/>
    <w:uiPriority w:val="99"/>
    <w:rsid w:val="008D3746"/>
    <w:pPr>
      <w:spacing w:line="228" w:lineRule="exact"/>
      <w:ind w:firstLine="278"/>
      <w:jc w:val="both"/>
    </w:pPr>
  </w:style>
  <w:style w:type="paragraph" w:customStyle="1" w:styleId="Style3">
    <w:name w:val="Style3"/>
    <w:basedOn w:val="a"/>
    <w:uiPriority w:val="99"/>
    <w:rsid w:val="008D3746"/>
  </w:style>
  <w:style w:type="paragraph" w:customStyle="1" w:styleId="Style4">
    <w:name w:val="Style4"/>
    <w:basedOn w:val="a"/>
    <w:uiPriority w:val="99"/>
    <w:rsid w:val="008D3746"/>
    <w:pPr>
      <w:spacing w:line="227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8D3746"/>
  </w:style>
  <w:style w:type="character" w:customStyle="1" w:styleId="FontStyle11">
    <w:name w:val="Font Style11"/>
    <w:basedOn w:val="a0"/>
    <w:uiPriority w:val="99"/>
    <w:rsid w:val="008D37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D374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8D374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E1CC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0E1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BC23B0"/>
    <w:pPr>
      <w:spacing w:line="211" w:lineRule="exact"/>
    </w:pPr>
  </w:style>
  <w:style w:type="paragraph" w:customStyle="1" w:styleId="Style14">
    <w:name w:val="Style14"/>
    <w:basedOn w:val="a"/>
    <w:uiPriority w:val="99"/>
    <w:rsid w:val="00BC23B0"/>
    <w:pPr>
      <w:spacing w:line="209" w:lineRule="exact"/>
      <w:ind w:firstLine="336"/>
      <w:jc w:val="both"/>
    </w:pPr>
  </w:style>
  <w:style w:type="character" w:customStyle="1" w:styleId="FontStyle102">
    <w:name w:val="Font Style102"/>
    <w:basedOn w:val="a0"/>
    <w:uiPriority w:val="99"/>
    <w:rsid w:val="00BC23B0"/>
    <w:rPr>
      <w:rFonts w:ascii="Franklin Gothic Medium" w:hAnsi="Franklin Gothic Medium" w:cs="Franklin Gothic Medium"/>
      <w:sz w:val="22"/>
      <w:szCs w:val="22"/>
    </w:rPr>
  </w:style>
  <w:style w:type="character" w:customStyle="1" w:styleId="FontStyle103">
    <w:name w:val="Font Style103"/>
    <w:basedOn w:val="a0"/>
    <w:uiPriority w:val="99"/>
    <w:rsid w:val="00BC23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BC23B0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sid w:val="00BC23B0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5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94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94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861"/>
  </w:style>
  <w:style w:type="paragraph" w:styleId="a7">
    <w:name w:val="List Paragraph"/>
    <w:basedOn w:val="a"/>
    <w:uiPriority w:val="34"/>
    <w:qFormat/>
    <w:rsid w:val="009F56BC"/>
    <w:pPr>
      <w:ind w:left="720"/>
      <w:contextualSpacing/>
    </w:pPr>
  </w:style>
  <w:style w:type="table" w:styleId="a8">
    <w:name w:val="Table Grid"/>
    <w:basedOn w:val="a1"/>
    <w:uiPriority w:val="59"/>
    <w:rsid w:val="0095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4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5E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E683A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4E683A"/>
    <w:rPr>
      <w:color w:val="0000FF"/>
      <w:u w:val="single"/>
    </w:rPr>
  </w:style>
  <w:style w:type="paragraph" w:customStyle="1" w:styleId="a00">
    <w:name w:val="a0"/>
    <w:basedOn w:val="a"/>
    <w:rsid w:val="008717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10">
    <w:name w:val="a1"/>
    <w:basedOn w:val="a"/>
    <w:rsid w:val="008717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2D71A-5C65-4C5D-8A32-DB03888B614F}" type="doc">
      <dgm:prSet loTypeId="urn:microsoft.com/office/officeart/2005/8/layout/radial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E418D66-3EDB-4271-8787-5D57B2B69AD9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Методи мотивації</a:t>
          </a:r>
          <a:r>
            <a:rPr lang="ru-RU" sz="900">
              <a:latin typeface="Times New Roman" pitchFamily="18" charset="0"/>
              <a:cs typeface="Times New Roman" pitchFamily="18" charset="0"/>
            </a:rPr>
            <a:t>: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Формування пізнавальних інтересів учнів;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Створення ситуації новизни;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Опори на життєвий досвід учнів;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Створення відчуття успіху у навчанні;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Симуляції обовязку та відповідальності у навчанні.</a:t>
          </a:r>
        </a:p>
      </dgm:t>
    </dgm:pt>
    <dgm:pt modelId="{07B692BE-9032-42E9-8568-2DA188A2C430}" type="parTrans" cxnId="{A8CE2D7E-3039-4DEF-AC32-065A7D0B0590}">
      <dgm:prSet/>
      <dgm:spPr/>
      <dgm:t>
        <a:bodyPr/>
        <a:lstStyle/>
        <a:p>
          <a:endParaRPr lang="ru-RU"/>
        </a:p>
      </dgm:t>
    </dgm:pt>
    <dgm:pt modelId="{45168483-D63D-4DD3-B7F1-8E6B37656156}" type="sibTrans" cxnId="{A8CE2D7E-3039-4DEF-AC32-065A7D0B0590}">
      <dgm:prSet/>
      <dgm:spPr/>
      <dgm:t>
        <a:bodyPr/>
        <a:lstStyle/>
        <a:p>
          <a:endParaRPr lang="ru-RU"/>
        </a:p>
      </dgm:t>
    </dgm:pt>
    <dgm:pt modelId="{1C316BA8-7FF6-42D8-8DCD-A0A8D736E50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ПРИЙОМ "Займи позицію"</a:t>
          </a:r>
        </a:p>
      </dgm:t>
    </dgm:pt>
    <dgm:pt modelId="{14567989-A042-453C-A841-82F758E5FE9E}" type="parTrans" cxnId="{8D89FBDC-E6A4-48B6-9F74-7996F3175EEC}">
      <dgm:prSet/>
      <dgm:spPr/>
      <dgm:t>
        <a:bodyPr/>
        <a:lstStyle/>
        <a:p>
          <a:endParaRPr lang="ru-RU"/>
        </a:p>
      </dgm:t>
    </dgm:pt>
    <dgm:pt modelId="{486CF6C1-3A4B-4533-ABA5-90DCC4401CB3}" type="sibTrans" cxnId="{8D89FBDC-E6A4-48B6-9F74-7996F3175EEC}">
      <dgm:prSet/>
      <dgm:spPr/>
      <dgm:t>
        <a:bodyPr/>
        <a:lstStyle/>
        <a:p>
          <a:endParaRPr lang="ru-RU"/>
        </a:p>
      </dgm:t>
    </dgm:pt>
    <dgm:pt modelId="{39D91F27-1784-40A8-9156-B2FC012DE1E3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"Практичність теорії"</a:t>
          </a:r>
        </a:p>
      </dgm:t>
    </dgm:pt>
    <dgm:pt modelId="{E42E47B1-CCB6-47BE-AEC5-5B5664F13E5B}" type="parTrans" cxnId="{D2765C95-09FC-47AD-B3BB-61237B5F0619}">
      <dgm:prSet/>
      <dgm:spPr/>
      <dgm:t>
        <a:bodyPr/>
        <a:lstStyle/>
        <a:p>
          <a:endParaRPr lang="ru-RU"/>
        </a:p>
      </dgm:t>
    </dgm:pt>
    <dgm:pt modelId="{6329E333-BBCB-409B-A56C-AD830F62C1AE}" type="sibTrans" cxnId="{D2765C95-09FC-47AD-B3BB-61237B5F0619}">
      <dgm:prSet/>
      <dgm:spPr/>
      <dgm:t>
        <a:bodyPr/>
        <a:lstStyle/>
        <a:p>
          <a:endParaRPr lang="ru-RU"/>
        </a:p>
      </dgm:t>
    </dgm:pt>
    <dgm:pt modelId="{0FBE871B-5332-4E02-A24A-CFBD724D888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r>
            <a:rPr lang="ru-RU" sz="1000"/>
            <a:t>"Мікрофон"</a:t>
          </a:r>
        </a:p>
      </dgm:t>
    </dgm:pt>
    <dgm:pt modelId="{0AC5192E-4FFE-43E6-92FD-B188ADF5BCE7}" type="parTrans" cxnId="{10783FBB-23B7-4A8B-8333-3D9696E73322}">
      <dgm:prSet/>
      <dgm:spPr/>
      <dgm:t>
        <a:bodyPr/>
        <a:lstStyle/>
        <a:p>
          <a:endParaRPr lang="ru-RU"/>
        </a:p>
      </dgm:t>
    </dgm:pt>
    <dgm:pt modelId="{6FD222CA-BF7F-4393-80BC-039F4684EC92}" type="sibTrans" cxnId="{10783FBB-23B7-4A8B-8333-3D9696E73322}">
      <dgm:prSet/>
      <dgm:spPr/>
      <dgm:t>
        <a:bodyPr/>
        <a:lstStyle/>
        <a:p>
          <a:endParaRPr lang="ru-RU"/>
        </a:p>
      </dgm:t>
    </dgm:pt>
    <dgm:pt modelId="{FFAC3260-CCE9-4C90-A622-1ECCF76777B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r>
            <a:rPr lang="ru-RU" sz="1000"/>
            <a:t>"Дивуй" </a:t>
          </a:r>
        </a:p>
      </dgm:t>
    </dgm:pt>
    <dgm:pt modelId="{6796D595-C4B3-4CBA-9AC9-FF4210E4AF5D}" type="parTrans" cxnId="{D21732B2-3478-44E4-BEC3-8E24B7E0C6F7}">
      <dgm:prSet/>
      <dgm:spPr/>
      <dgm:t>
        <a:bodyPr/>
        <a:lstStyle/>
        <a:p>
          <a:endParaRPr lang="ru-RU"/>
        </a:p>
      </dgm:t>
    </dgm:pt>
    <dgm:pt modelId="{C5D7E7D2-4087-4A8F-AA6D-1ACB135F06EE}" type="sibTrans" cxnId="{D21732B2-3478-44E4-BEC3-8E24B7E0C6F7}">
      <dgm:prSet/>
      <dgm:spPr/>
      <dgm:t>
        <a:bodyPr/>
        <a:lstStyle/>
        <a:p>
          <a:endParaRPr lang="ru-RU"/>
        </a:p>
      </dgm:t>
    </dgm:pt>
    <dgm:pt modelId="{4436BEA8-7617-4945-A200-78EA97B9DE3A}">
      <dgm:prSet phldrT="[Текст]" custT="1"/>
      <dgm:spPr/>
      <dgm:t>
        <a:bodyPr/>
        <a:lstStyle/>
        <a:p>
          <a:r>
            <a:rPr lang="ru-RU" sz="1000"/>
            <a:t>ПРИЙОМ</a:t>
          </a:r>
        </a:p>
        <a:p>
          <a:r>
            <a:rPr lang="ru-RU" sz="600"/>
            <a:t>"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Асоціативний</a:t>
          </a:r>
          <a:r>
            <a:rPr lang="ru-RU" sz="600"/>
            <a:t> </a:t>
          </a:r>
          <a:r>
            <a:rPr lang="ru-RU" sz="1000"/>
            <a:t>ряд"</a:t>
          </a:r>
        </a:p>
      </dgm:t>
    </dgm:pt>
    <dgm:pt modelId="{01C03B6D-370B-4D5E-9482-803D1B453BE8}" type="parTrans" cxnId="{3F8D2378-B2C4-42EA-BCA0-E3473C067D3B}">
      <dgm:prSet/>
      <dgm:spPr/>
      <dgm:t>
        <a:bodyPr/>
        <a:lstStyle/>
        <a:p>
          <a:endParaRPr lang="ru-RU"/>
        </a:p>
      </dgm:t>
    </dgm:pt>
    <dgm:pt modelId="{BA53D02B-E1E0-4CAE-B3CD-87DBC03B81D7}" type="sibTrans" cxnId="{3F8D2378-B2C4-42EA-BCA0-E3473C067D3B}">
      <dgm:prSet/>
      <dgm:spPr/>
      <dgm:t>
        <a:bodyPr/>
        <a:lstStyle/>
        <a:p>
          <a:endParaRPr lang="ru-RU"/>
        </a:p>
      </dgm:t>
    </dgm:pt>
    <dgm:pt modelId="{4F65A44D-68E5-47D8-BDB4-93290E3E2D1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r>
            <a:rPr lang="ru-RU" sz="600"/>
            <a:t>"</a:t>
          </a:r>
          <a:r>
            <a:rPr lang="ru-RU" sz="1000"/>
            <a:t>Відстрочена відгадка</a:t>
          </a:r>
          <a:r>
            <a:rPr lang="ru-RU" sz="600"/>
            <a:t>"</a:t>
          </a:r>
        </a:p>
      </dgm:t>
    </dgm:pt>
    <dgm:pt modelId="{26203ABA-D423-431D-ADDE-8F6833C2B0E5}" type="parTrans" cxnId="{7CA05631-C328-4469-B935-8FB5F53CA1B9}">
      <dgm:prSet/>
      <dgm:spPr/>
      <dgm:t>
        <a:bodyPr/>
        <a:lstStyle/>
        <a:p>
          <a:endParaRPr lang="ru-RU"/>
        </a:p>
      </dgm:t>
    </dgm:pt>
    <dgm:pt modelId="{1859F47F-BE23-4437-BB98-7C19DA20D351}" type="sibTrans" cxnId="{7CA05631-C328-4469-B935-8FB5F53CA1B9}">
      <dgm:prSet/>
      <dgm:spPr/>
      <dgm:t>
        <a:bodyPr/>
        <a:lstStyle/>
        <a:p>
          <a:endParaRPr lang="ru-RU"/>
        </a:p>
      </dgm:t>
    </dgm:pt>
    <dgm:pt modelId="{07F1FDFA-216A-4AFA-BBC0-4D2A142A83DC}">
      <dgm:prSet phldrT="[Текст]" custT="1"/>
      <dgm:spPr/>
      <dgm:t>
        <a:bodyPr/>
        <a:lstStyle/>
        <a:p>
          <a:r>
            <a:rPr lang="ru-RU" sz="1000"/>
            <a:t>ПРИЙОМ</a:t>
          </a:r>
        </a:p>
        <a:p>
          <a:r>
            <a:rPr lang="ru-RU" sz="600"/>
            <a:t>"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Приваблива</a:t>
          </a:r>
          <a:r>
            <a:rPr lang="ru-RU" sz="600"/>
            <a:t> </a:t>
          </a:r>
          <a:r>
            <a:rPr lang="ru-RU" sz="1000"/>
            <a:t>мета</a:t>
          </a:r>
          <a:r>
            <a:rPr lang="ru-RU" sz="600"/>
            <a:t>"</a:t>
          </a:r>
        </a:p>
      </dgm:t>
    </dgm:pt>
    <dgm:pt modelId="{6527B3AF-5A50-463B-B9BA-20B472F4C38E}" type="parTrans" cxnId="{5EA49B0F-CB0A-4516-9216-8C79DA90AB96}">
      <dgm:prSet/>
      <dgm:spPr/>
      <dgm:t>
        <a:bodyPr/>
        <a:lstStyle/>
        <a:p>
          <a:endParaRPr lang="ru-RU"/>
        </a:p>
      </dgm:t>
    </dgm:pt>
    <dgm:pt modelId="{3A28B6E7-2AFE-4F28-A437-A6A7E520C8F4}" type="sibTrans" cxnId="{5EA49B0F-CB0A-4516-9216-8C79DA90AB96}">
      <dgm:prSet/>
      <dgm:spPr/>
      <dgm:t>
        <a:bodyPr/>
        <a:lstStyle/>
        <a:p>
          <a:endParaRPr lang="ru-RU"/>
        </a:p>
      </dgm:t>
    </dgm:pt>
    <dgm:pt modelId="{43715B92-C4A3-4A81-9AF8-FEB5A8281526}">
      <dgm:prSet phldrT="[Текст]" custT="1"/>
      <dgm:spPr/>
      <dgm:t>
        <a:bodyPr/>
        <a:lstStyle/>
        <a:p>
          <a:r>
            <a:rPr lang="ru-RU" sz="1000"/>
            <a:t>ПРИЙОМ</a:t>
          </a:r>
        </a:p>
        <a:p>
          <a:r>
            <a:rPr lang="ru-RU" sz="600"/>
            <a:t>"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Фантастична</a:t>
          </a:r>
          <a:r>
            <a:rPr lang="ru-RU" sz="600"/>
            <a:t> </a:t>
          </a:r>
          <a:r>
            <a:rPr lang="ru-RU" sz="1000"/>
            <a:t>добавка"</a:t>
          </a:r>
        </a:p>
      </dgm:t>
    </dgm:pt>
    <dgm:pt modelId="{F220ABE6-BA99-4C02-8705-9263A1CD7684}" type="parTrans" cxnId="{812219BC-42FD-477E-9253-9F086A31D75E}">
      <dgm:prSet/>
      <dgm:spPr/>
      <dgm:t>
        <a:bodyPr/>
        <a:lstStyle/>
        <a:p>
          <a:endParaRPr lang="ru-RU"/>
        </a:p>
      </dgm:t>
    </dgm:pt>
    <dgm:pt modelId="{49CC3A21-6524-46BE-BC54-A6D39F6F03EE}" type="sibTrans" cxnId="{812219BC-42FD-477E-9253-9F086A31D75E}">
      <dgm:prSet/>
      <dgm:spPr/>
      <dgm:t>
        <a:bodyPr/>
        <a:lstStyle/>
        <a:p>
          <a:endParaRPr lang="ru-RU"/>
        </a:p>
      </dgm:t>
    </dgm:pt>
    <dgm:pt modelId="{9DC52DE8-C005-41A3-B87E-75EB9D280B56}" type="pres">
      <dgm:prSet presAssocID="{2162D71A-5C65-4C5D-8A32-DB03888B614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EB1C90-A7B8-4C85-A71C-7CF4B8EBB901}" type="pres">
      <dgm:prSet presAssocID="{2162D71A-5C65-4C5D-8A32-DB03888B614F}" presName="radial" presStyleCnt="0">
        <dgm:presLayoutVars>
          <dgm:animLvl val="ctr"/>
        </dgm:presLayoutVars>
      </dgm:prSet>
      <dgm:spPr/>
    </dgm:pt>
    <dgm:pt modelId="{21257CC5-9E04-4A79-AF4E-0899C92FF9E5}" type="pres">
      <dgm:prSet presAssocID="{CE418D66-3EDB-4271-8787-5D57B2B69AD9}" presName="centerShape" presStyleLbl="vennNode1" presStyleIdx="0" presStyleCnt="9" custScaleX="256037" custScaleY="168221" custLinFactNeighborX="2964" custLinFactNeighborY="-1976"/>
      <dgm:spPr/>
      <dgm:t>
        <a:bodyPr/>
        <a:lstStyle/>
        <a:p>
          <a:endParaRPr lang="ru-RU"/>
        </a:p>
      </dgm:t>
    </dgm:pt>
    <dgm:pt modelId="{02193846-8537-4DC1-B377-B126F20B40DA}" type="pres">
      <dgm:prSet presAssocID="{1C316BA8-7FF6-42D8-8DCD-A0A8D736E50B}" presName="node" presStyleLbl="vennNode1" presStyleIdx="1" presStyleCnt="9" custScaleX="296160" custScaleY="68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13CDF2-268B-43D7-8581-C7AFB25DF756}" type="pres">
      <dgm:prSet presAssocID="{FFAC3260-CCE9-4C90-A622-1ECCF76777BF}" presName="node" presStyleLbl="vennNode1" presStyleIdx="2" presStyleCnt="9" custScaleX="224507" custRadScaleRad="154934" custRadScaleInc="28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0D8F9-C3B0-49C9-B087-DA51780F54DE}" type="pres">
      <dgm:prSet presAssocID="{4436BEA8-7617-4945-A200-78EA97B9DE3A}" presName="node" presStyleLbl="vennNode1" presStyleIdx="3" presStyleCnt="9" custScaleX="242825" custRadScaleRad="180671" custRadScaleInc="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60F02C-88BE-4CF8-91C3-EFD090407C5F}" type="pres">
      <dgm:prSet presAssocID="{4F65A44D-68E5-47D8-BDB4-93290E3E2D1B}" presName="node" presStyleLbl="vennNode1" presStyleIdx="4" presStyleCnt="9" custScaleX="210204" custRadScaleRad="151680" custRadScaleInc="-41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CB21CC-773E-43AF-9092-34221E2BA6FD}" type="pres">
      <dgm:prSet presAssocID="{07F1FDFA-216A-4AFA-BBC0-4D2A142A83DC}" presName="node" presStyleLbl="vennNode1" presStyleIdx="5" presStyleCnt="9" custScaleX="242686" custScaleY="97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A84619-23BB-47EE-B9FD-08289A308346}" type="pres">
      <dgm:prSet presAssocID="{43715B92-C4A3-4A81-9AF8-FEB5A8281526}" presName="node" presStyleLbl="vennNode1" presStyleIdx="6" presStyleCnt="9" custScaleX="211055" custScaleY="119582" custRadScaleRad="144607" custRadScaleInc="38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B130B1-0B80-4CAF-8252-A383CF7F396B}" type="pres">
      <dgm:prSet presAssocID="{39D91F27-1784-40A8-9156-B2FC012DE1E3}" presName="node" presStyleLbl="vennNode1" presStyleIdx="7" presStyleCnt="9" custScaleX="235821" custScaleY="160439" custRadScaleRad="162268" custRadScaleInc="47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C4E07-C142-41F7-A394-BEF9C7754617}" type="pres">
      <dgm:prSet presAssocID="{0FBE871B-5332-4E02-A24A-CFBD724D888D}" presName="node" presStyleLbl="vennNode1" presStyleIdx="8" presStyleCnt="9" custScaleX="197789" custRadScaleRad="135818" custRadScaleInc="-18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765C95-09FC-47AD-B3BB-61237B5F0619}" srcId="{CE418D66-3EDB-4271-8787-5D57B2B69AD9}" destId="{39D91F27-1784-40A8-9156-B2FC012DE1E3}" srcOrd="6" destOrd="0" parTransId="{E42E47B1-CCB6-47BE-AEC5-5B5664F13E5B}" sibTransId="{6329E333-BBCB-409B-A56C-AD830F62C1AE}"/>
    <dgm:cxn modelId="{4398B34C-A0FA-4074-92F4-053584D75F79}" type="presOf" srcId="{4F65A44D-68E5-47D8-BDB4-93290E3E2D1B}" destId="{A760F02C-88BE-4CF8-91C3-EFD090407C5F}" srcOrd="0" destOrd="0" presId="urn:microsoft.com/office/officeart/2005/8/layout/radial3"/>
    <dgm:cxn modelId="{746B12CF-CCC4-4992-8ABD-97DAD8E28F99}" type="presOf" srcId="{43715B92-C4A3-4A81-9AF8-FEB5A8281526}" destId="{DBA84619-23BB-47EE-B9FD-08289A308346}" srcOrd="0" destOrd="0" presId="urn:microsoft.com/office/officeart/2005/8/layout/radial3"/>
    <dgm:cxn modelId="{812219BC-42FD-477E-9253-9F086A31D75E}" srcId="{CE418D66-3EDB-4271-8787-5D57B2B69AD9}" destId="{43715B92-C4A3-4A81-9AF8-FEB5A8281526}" srcOrd="5" destOrd="0" parTransId="{F220ABE6-BA99-4C02-8705-9263A1CD7684}" sibTransId="{49CC3A21-6524-46BE-BC54-A6D39F6F03EE}"/>
    <dgm:cxn modelId="{3F8D2378-B2C4-42EA-BCA0-E3473C067D3B}" srcId="{CE418D66-3EDB-4271-8787-5D57B2B69AD9}" destId="{4436BEA8-7617-4945-A200-78EA97B9DE3A}" srcOrd="2" destOrd="0" parTransId="{01C03B6D-370B-4D5E-9482-803D1B453BE8}" sibTransId="{BA53D02B-E1E0-4CAE-B3CD-87DBC03B81D7}"/>
    <dgm:cxn modelId="{45672542-32DD-48E9-9BB7-948CFB57CF19}" type="presOf" srcId="{0FBE871B-5332-4E02-A24A-CFBD724D888D}" destId="{08EC4E07-C142-41F7-A394-BEF9C7754617}" srcOrd="0" destOrd="0" presId="urn:microsoft.com/office/officeart/2005/8/layout/radial3"/>
    <dgm:cxn modelId="{AE1FF4BD-456A-43A3-992F-D5FB0068E119}" type="presOf" srcId="{4436BEA8-7617-4945-A200-78EA97B9DE3A}" destId="{4AE0D8F9-C3B0-49C9-B087-DA51780F54DE}" srcOrd="0" destOrd="0" presId="urn:microsoft.com/office/officeart/2005/8/layout/radial3"/>
    <dgm:cxn modelId="{2AC5CE1B-DCC1-4C17-8BF7-ED3CBD30EF96}" type="presOf" srcId="{CE418D66-3EDB-4271-8787-5D57B2B69AD9}" destId="{21257CC5-9E04-4A79-AF4E-0899C92FF9E5}" srcOrd="0" destOrd="0" presId="urn:microsoft.com/office/officeart/2005/8/layout/radial3"/>
    <dgm:cxn modelId="{106D1FFC-16B0-4716-838F-20808A8A839F}" type="presOf" srcId="{39D91F27-1784-40A8-9156-B2FC012DE1E3}" destId="{4CB130B1-0B80-4CAF-8252-A383CF7F396B}" srcOrd="0" destOrd="0" presId="urn:microsoft.com/office/officeart/2005/8/layout/radial3"/>
    <dgm:cxn modelId="{10783FBB-23B7-4A8B-8333-3D9696E73322}" srcId="{CE418D66-3EDB-4271-8787-5D57B2B69AD9}" destId="{0FBE871B-5332-4E02-A24A-CFBD724D888D}" srcOrd="7" destOrd="0" parTransId="{0AC5192E-4FFE-43E6-92FD-B188ADF5BCE7}" sibTransId="{6FD222CA-BF7F-4393-80BC-039F4684EC92}"/>
    <dgm:cxn modelId="{91004C87-A12A-43C9-8DD1-143D11183D92}" type="presOf" srcId="{FFAC3260-CCE9-4C90-A622-1ECCF76777BF}" destId="{B113CDF2-268B-43D7-8581-C7AFB25DF756}" srcOrd="0" destOrd="0" presId="urn:microsoft.com/office/officeart/2005/8/layout/radial3"/>
    <dgm:cxn modelId="{65DB6043-1301-4D1E-BC6D-21272C815534}" type="presOf" srcId="{07F1FDFA-216A-4AFA-BBC0-4D2A142A83DC}" destId="{31CB21CC-773E-43AF-9092-34221E2BA6FD}" srcOrd="0" destOrd="0" presId="urn:microsoft.com/office/officeart/2005/8/layout/radial3"/>
    <dgm:cxn modelId="{A8CE2D7E-3039-4DEF-AC32-065A7D0B0590}" srcId="{2162D71A-5C65-4C5D-8A32-DB03888B614F}" destId="{CE418D66-3EDB-4271-8787-5D57B2B69AD9}" srcOrd="0" destOrd="0" parTransId="{07B692BE-9032-42E9-8568-2DA188A2C430}" sibTransId="{45168483-D63D-4DD3-B7F1-8E6B37656156}"/>
    <dgm:cxn modelId="{18B0814F-E783-43AE-9724-9DAD753545A1}" type="presOf" srcId="{1C316BA8-7FF6-42D8-8DCD-A0A8D736E50B}" destId="{02193846-8537-4DC1-B377-B126F20B40DA}" srcOrd="0" destOrd="0" presId="urn:microsoft.com/office/officeart/2005/8/layout/radial3"/>
    <dgm:cxn modelId="{A9A35EC2-54EC-4CC8-B56E-9C863E4985F8}" type="presOf" srcId="{2162D71A-5C65-4C5D-8A32-DB03888B614F}" destId="{9DC52DE8-C005-41A3-B87E-75EB9D280B56}" srcOrd="0" destOrd="0" presId="urn:microsoft.com/office/officeart/2005/8/layout/radial3"/>
    <dgm:cxn modelId="{D21732B2-3478-44E4-BEC3-8E24B7E0C6F7}" srcId="{CE418D66-3EDB-4271-8787-5D57B2B69AD9}" destId="{FFAC3260-CCE9-4C90-A622-1ECCF76777BF}" srcOrd="1" destOrd="0" parTransId="{6796D595-C4B3-4CBA-9AC9-FF4210E4AF5D}" sibTransId="{C5D7E7D2-4087-4A8F-AA6D-1ACB135F06EE}"/>
    <dgm:cxn modelId="{5EA49B0F-CB0A-4516-9216-8C79DA90AB96}" srcId="{CE418D66-3EDB-4271-8787-5D57B2B69AD9}" destId="{07F1FDFA-216A-4AFA-BBC0-4D2A142A83DC}" srcOrd="4" destOrd="0" parTransId="{6527B3AF-5A50-463B-B9BA-20B472F4C38E}" sibTransId="{3A28B6E7-2AFE-4F28-A437-A6A7E520C8F4}"/>
    <dgm:cxn modelId="{7CA05631-C328-4469-B935-8FB5F53CA1B9}" srcId="{CE418D66-3EDB-4271-8787-5D57B2B69AD9}" destId="{4F65A44D-68E5-47D8-BDB4-93290E3E2D1B}" srcOrd="3" destOrd="0" parTransId="{26203ABA-D423-431D-ADDE-8F6833C2B0E5}" sibTransId="{1859F47F-BE23-4437-BB98-7C19DA20D351}"/>
    <dgm:cxn modelId="{8D89FBDC-E6A4-48B6-9F74-7996F3175EEC}" srcId="{CE418D66-3EDB-4271-8787-5D57B2B69AD9}" destId="{1C316BA8-7FF6-42D8-8DCD-A0A8D736E50B}" srcOrd="0" destOrd="0" parTransId="{14567989-A042-453C-A841-82F758E5FE9E}" sibTransId="{486CF6C1-3A4B-4533-ABA5-90DCC4401CB3}"/>
    <dgm:cxn modelId="{22E9E9C0-D1FE-4843-800E-7910463BCB94}" type="presParOf" srcId="{9DC52DE8-C005-41A3-B87E-75EB9D280B56}" destId="{CCEB1C90-A7B8-4C85-A71C-7CF4B8EBB901}" srcOrd="0" destOrd="0" presId="urn:microsoft.com/office/officeart/2005/8/layout/radial3"/>
    <dgm:cxn modelId="{E22B17DC-7F3F-459A-920D-3E2E56F32B67}" type="presParOf" srcId="{CCEB1C90-A7B8-4C85-A71C-7CF4B8EBB901}" destId="{21257CC5-9E04-4A79-AF4E-0899C92FF9E5}" srcOrd="0" destOrd="0" presId="urn:microsoft.com/office/officeart/2005/8/layout/radial3"/>
    <dgm:cxn modelId="{F5D24688-B37E-43E5-B703-69375225FD3D}" type="presParOf" srcId="{CCEB1C90-A7B8-4C85-A71C-7CF4B8EBB901}" destId="{02193846-8537-4DC1-B377-B126F20B40DA}" srcOrd="1" destOrd="0" presId="urn:microsoft.com/office/officeart/2005/8/layout/radial3"/>
    <dgm:cxn modelId="{698041E7-21D4-49F8-8AD9-B9473BA1B2A3}" type="presParOf" srcId="{CCEB1C90-A7B8-4C85-A71C-7CF4B8EBB901}" destId="{B113CDF2-268B-43D7-8581-C7AFB25DF756}" srcOrd="2" destOrd="0" presId="urn:microsoft.com/office/officeart/2005/8/layout/radial3"/>
    <dgm:cxn modelId="{F8D62740-47FB-427E-9ED2-F622E3F79EFF}" type="presParOf" srcId="{CCEB1C90-A7B8-4C85-A71C-7CF4B8EBB901}" destId="{4AE0D8F9-C3B0-49C9-B087-DA51780F54DE}" srcOrd="3" destOrd="0" presId="urn:microsoft.com/office/officeart/2005/8/layout/radial3"/>
    <dgm:cxn modelId="{68E223C1-2909-4AF3-9E00-923D7A29E8C3}" type="presParOf" srcId="{CCEB1C90-A7B8-4C85-A71C-7CF4B8EBB901}" destId="{A760F02C-88BE-4CF8-91C3-EFD090407C5F}" srcOrd="4" destOrd="0" presId="urn:microsoft.com/office/officeart/2005/8/layout/radial3"/>
    <dgm:cxn modelId="{C5B28639-FB17-40AD-8AEE-CF9FB5C6C884}" type="presParOf" srcId="{CCEB1C90-A7B8-4C85-A71C-7CF4B8EBB901}" destId="{31CB21CC-773E-43AF-9092-34221E2BA6FD}" srcOrd="5" destOrd="0" presId="urn:microsoft.com/office/officeart/2005/8/layout/radial3"/>
    <dgm:cxn modelId="{056809AE-C967-4DD9-AFB0-78B348F360BF}" type="presParOf" srcId="{CCEB1C90-A7B8-4C85-A71C-7CF4B8EBB901}" destId="{DBA84619-23BB-47EE-B9FD-08289A308346}" srcOrd="6" destOrd="0" presId="urn:microsoft.com/office/officeart/2005/8/layout/radial3"/>
    <dgm:cxn modelId="{8E8163BA-EEB0-47A9-93FF-D39C0DCF5488}" type="presParOf" srcId="{CCEB1C90-A7B8-4C85-A71C-7CF4B8EBB901}" destId="{4CB130B1-0B80-4CAF-8252-A383CF7F396B}" srcOrd="7" destOrd="0" presId="urn:microsoft.com/office/officeart/2005/8/layout/radial3"/>
    <dgm:cxn modelId="{D6199DF3-E506-48C3-B6ED-F74FB3466987}" type="presParOf" srcId="{CCEB1C90-A7B8-4C85-A71C-7CF4B8EBB901}" destId="{08EC4E07-C142-41F7-A394-BEF9C7754617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57CC5-9E04-4A79-AF4E-0899C92FF9E5}">
      <dsp:nvSpPr>
        <dsp:cNvPr id="0" name=""/>
        <dsp:cNvSpPr/>
      </dsp:nvSpPr>
      <dsp:spPr>
        <a:xfrm>
          <a:off x="1042716" y="351964"/>
          <a:ext cx="2483276" cy="163155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Методи мотивації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Формування пізнавальних інтересів учнів;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Створення ситуації новизни;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Опори на життєвий досвід учнів;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Створення відчуття успіху у навчанні;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Симуляції обовязку та відповідальності у навчанні.</a:t>
          </a:r>
        </a:p>
      </dsp:txBody>
      <dsp:txXfrm>
        <a:off x="1406383" y="590900"/>
        <a:ext cx="1755942" cy="1153686"/>
      </dsp:txXfrm>
    </dsp:sp>
    <dsp:sp modelId="{02193846-8537-4DC1-B377-B126F20B40DA}">
      <dsp:nvSpPr>
        <dsp:cNvPr id="0" name=""/>
        <dsp:cNvSpPr/>
      </dsp:nvSpPr>
      <dsp:spPr>
        <a:xfrm>
          <a:off x="1507014" y="42237"/>
          <a:ext cx="1436212" cy="331556"/>
        </a:xfrm>
        <a:prstGeom prst="ellipse">
          <a:avLst/>
        </a:prstGeom>
        <a:solidFill>
          <a:schemeClr val="accent5">
            <a:alpha val="50000"/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ПРИЙОМ "Займи позицію"</a:t>
          </a:r>
        </a:p>
      </dsp:txBody>
      <dsp:txXfrm>
        <a:off x="1717342" y="90792"/>
        <a:ext cx="1015556" cy="234446"/>
      </dsp:txXfrm>
    </dsp:sp>
    <dsp:sp modelId="{B113CDF2-268B-43D7-8581-C7AFB25DF756}">
      <dsp:nvSpPr>
        <dsp:cNvPr id="0" name=""/>
        <dsp:cNvSpPr/>
      </dsp:nvSpPr>
      <dsp:spPr>
        <a:xfrm>
          <a:off x="2988601" y="136372"/>
          <a:ext cx="1088735" cy="484944"/>
        </a:xfrm>
        <a:prstGeom prst="ellipse">
          <a:avLst/>
        </a:prstGeom>
        <a:solidFill>
          <a:schemeClr val="accent5">
            <a:alpha val="50000"/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"Дивуй" </a:t>
          </a:r>
        </a:p>
      </dsp:txBody>
      <dsp:txXfrm>
        <a:off x="3148043" y="207390"/>
        <a:ext cx="769851" cy="342908"/>
      </dsp:txXfrm>
    </dsp:sp>
    <dsp:sp modelId="{4AE0D8F9-C3B0-49C9-B087-DA51780F54DE}">
      <dsp:nvSpPr>
        <dsp:cNvPr id="0" name=""/>
        <dsp:cNvSpPr/>
      </dsp:nvSpPr>
      <dsp:spPr>
        <a:xfrm>
          <a:off x="3289657" y="974628"/>
          <a:ext cx="1177567" cy="484944"/>
        </a:xfrm>
        <a:prstGeom prst="ellipse">
          <a:avLst/>
        </a:prstGeom>
        <a:solidFill>
          <a:schemeClr val="accent5">
            <a:alpha val="50000"/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ПРИЙОМ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Асоціативний</a:t>
          </a:r>
          <a:r>
            <a:rPr lang="ru-RU" sz="600" kern="1200"/>
            <a:t> </a:t>
          </a:r>
          <a:r>
            <a:rPr lang="ru-RU" sz="1000" kern="1200"/>
            <a:t>ряд"</a:t>
          </a:r>
        </a:p>
      </dsp:txBody>
      <dsp:txXfrm>
        <a:off x="3462108" y="1045646"/>
        <a:ext cx="832665" cy="342908"/>
      </dsp:txXfrm>
    </dsp:sp>
    <dsp:sp modelId="{A760F02C-88BE-4CF8-91C3-EFD090407C5F}">
      <dsp:nvSpPr>
        <dsp:cNvPr id="0" name=""/>
        <dsp:cNvSpPr/>
      </dsp:nvSpPr>
      <dsp:spPr>
        <a:xfrm>
          <a:off x="3072326" y="1639978"/>
          <a:ext cx="1019373" cy="484944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</a:t>
          </a:r>
          <a:r>
            <a:rPr lang="ru-RU" sz="1000" kern="1200"/>
            <a:t>Відстрочена відгадка</a:t>
          </a:r>
          <a:r>
            <a:rPr lang="ru-RU" sz="600" kern="1200"/>
            <a:t>"</a:t>
          </a:r>
        </a:p>
      </dsp:txBody>
      <dsp:txXfrm>
        <a:off x="3221610" y="1710996"/>
        <a:ext cx="720805" cy="342908"/>
      </dsp:txXfrm>
    </dsp:sp>
    <dsp:sp modelId="{31CB21CC-773E-43AF-9092-34221E2BA6FD}">
      <dsp:nvSpPr>
        <dsp:cNvPr id="0" name=""/>
        <dsp:cNvSpPr/>
      </dsp:nvSpPr>
      <dsp:spPr>
        <a:xfrm>
          <a:off x="1636674" y="1969108"/>
          <a:ext cx="1176893" cy="474678"/>
        </a:xfrm>
        <a:prstGeom prst="ellipse">
          <a:avLst/>
        </a:prstGeom>
        <a:solidFill>
          <a:schemeClr val="accent5">
            <a:alpha val="50000"/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ПРИЙОМ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Приваблива</a:t>
          </a:r>
          <a:r>
            <a:rPr lang="ru-RU" sz="600" kern="1200"/>
            <a:t> </a:t>
          </a:r>
          <a:r>
            <a:rPr lang="ru-RU" sz="1000" kern="1200"/>
            <a:t>мета</a:t>
          </a:r>
          <a:r>
            <a:rPr lang="ru-RU" sz="600" kern="1200"/>
            <a:t>"</a:t>
          </a:r>
        </a:p>
      </dsp:txBody>
      <dsp:txXfrm>
        <a:off x="1809026" y="2038623"/>
        <a:ext cx="832189" cy="335648"/>
      </dsp:txXfrm>
    </dsp:sp>
    <dsp:sp modelId="{DBA84619-23BB-47EE-B9FD-08289A308346}">
      <dsp:nvSpPr>
        <dsp:cNvPr id="0" name=""/>
        <dsp:cNvSpPr/>
      </dsp:nvSpPr>
      <dsp:spPr>
        <a:xfrm>
          <a:off x="435087" y="1590949"/>
          <a:ext cx="1023500" cy="579906"/>
        </a:xfrm>
        <a:prstGeom prst="ellipse">
          <a:avLst/>
        </a:prstGeom>
        <a:solidFill>
          <a:schemeClr val="accent5">
            <a:alpha val="50000"/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ПРИЙОМ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Фантастична</a:t>
          </a:r>
          <a:r>
            <a:rPr lang="ru-RU" sz="600" kern="1200"/>
            <a:t> </a:t>
          </a:r>
          <a:r>
            <a:rPr lang="ru-RU" sz="1000" kern="1200"/>
            <a:t>добавка"</a:t>
          </a:r>
        </a:p>
      </dsp:txBody>
      <dsp:txXfrm>
        <a:off x="584975" y="1675874"/>
        <a:ext cx="723724" cy="410056"/>
      </dsp:txXfrm>
    </dsp:sp>
    <dsp:sp modelId="{4CB130B1-0B80-4CAF-8252-A383CF7F396B}">
      <dsp:nvSpPr>
        <dsp:cNvPr id="0" name=""/>
        <dsp:cNvSpPr/>
      </dsp:nvSpPr>
      <dsp:spPr>
        <a:xfrm>
          <a:off x="33038" y="757800"/>
          <a:ext cx="1143601" cy="778040"/>
        </a:xfrm>
        <a:prstGeom prst="ellipse">
          <a:avLst/>
        </a:prstGeom>
        <a:solidFill>
          <a:schemeClr val="accent5">
            <a:alpha val="50000"/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"Практичність теорії"</a:t>
          </a:r>
        </a:p>
      </dsp:txBody>
      <dsp:txXfrm>
        <a:off x="200514" y="871741"/>
        <a:ext cx="808649" cy="550158"/>
      </dsp:txXfrm>
    </dsp:sp>
    <dsp:sp modelId="{08EC4E07-C142-41F7-A394-BEF9C7754617}">
      <dsp:nvSpPr>
        <dsp:cNvPr id="0" name=""/>
        <dsp:cNvSpPr/>
      </dsp:nvSpPr>
      <dsp:spPr>
        <a:xfrm>
          <a:off x="657463" y="153675"/>
          <a:ext cx="959167" cy="48494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ПРИЙОМ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"Мікрофон"</a:t>
          </a:r>
        </a:p>
      </dsp:txBody>
      <dsp:txXfrm>
        <a:off x="797930" y="224693"/>
        <a:ext cx="678233" cy="342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Пользователь</cp:lastModifiedBy>
  <cp:revision>14</cp:revision>
  <dcterms:created xsi:type="dcterms:W3CDTF">2020-01-02T07:11:00Z</dcterms:created>
  <dcterms:modified xsi:type="dcterms:W3CDTF">2020-01-04T19:13:00Z</dcterms:modified>
</cp:coreProperties>
</file>