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6D9F1" w:themeColor="text2" w:themeTint="33"/>
  <w:body>
    <w:p w:rsidR="002F3BA8" w:rsidRPr="002F3BA8" w:rsidRDefault="002F3BA8" w:rsidP="002F3BA8">
      <w:pPr>
        <w:spacing w:before="100" w:beforeAutospacing="1" w:after="315" w:line="240" w:lineRule="auto"/>
        <w:outlineLvl w:val="0"/>
        <w:rPr>
          <w:rFonts w:ascii="Ubuntu-Bold" w:eastAsia="Times New Roman" w:hAnsi="Ubuntu-Bold" w:cs="Times New Roman"/>
          <w:b/>
          <w:bCs/>
          <w:color w:val="000000"/>
          <w:kern w:val="36"/>
          <w:sz w:val="45"/>
          <w:szCs w:val="45"/>
          <w:lang w:val="uk-UA" w:eastAsia="ru-RU"/>
        </w:rPr>
      </w:pPr>
      <w:proofErr w:type="spellStart"/>
      <w:proofErr w:type="gramStart"/>
      <w:r w:rsidRPr="002F3BA8">
        <w:rPr>
          <w:rFonts w:ascii="Ubuntu-Bold" w:eastAsia="Times New Roman" w:hAnsi="Ubuntu-Bold" w:cs="Times New Roman"/>
          <w:b/>
          <w:bCs/>
          <w:color w:val="000000"/>
          <w:kern w:val="36"/>
          <w:sz w:val="45"/>
          <w:szCs w:val="45"/>
          <w:lang w:eastAsia="ru-RU"/>
        </w:rPr>
        <w:t>Приклади</w:t>
      </w:r>
      <w:proofErr w:type="spellEnd"/>
      <w:r w:rsidRPr="002F3BA8">
        <w:rPr>
          <w:rFonts w:ascii="Ubuntu-Bold" w:eastAsia="Times New Roman" w:hAnsi="Ubuntu-Bold" w:cs="Times New Roman"/>
          <w:b/>
          <w:bCs/>
          <w:color w:val="000000"/>
          <w:kern w:val="36"/>
          <w:sz w:val="45"/>
          <w:szCs w:val="45"/>
          <w:lang w:eastAsia="ru-RU"/>
        </w:rPr>
        <w:t xml:space="preserve"> </w:t>
      </w:r>
      <w:proofErr w:type="spellStart"/>
      <w:r w:rsidRPr="002F3BA8">
        <w:rPr>
          <w:rFonts w:ascii="Ubuntu-Bold" w:eastAsia="Times New Roman" w:hAnsi="Ubuntu-Bold" w:cs="Times New Roman"/>
          <w:b/>
          <w:bCs/>
          <w:color w:val="000000"/>
          <w:kern w:val="36"/>
          <w:sz w:val="45"/>
          <w:szCs w:val="45"/>
          <w:lang w:eastAsia="ru-RU"/>
        </w:rPr>
        <w:t>невдалої</w:t>
      </w:r>
      <w:proofErr w:type="spellEnd"/>
      <w:r w:rsidRPr="002F3BA8">
        <w:rPr>
          <w:rFonts w:ascii="Ubuntu-Bold" w:eastAsia="Times New Roman" w:hAnsi="Ubuntu-Bold" w:cs="Times New Roman"/>
          <w:b/>
          <w:bCs/>
          <w:color w:val="000000"/>
          <w:kern w:val="36"/>
          <w:sz w:val="45"/>
          <w:szCs w:val="45"/>
          <w:lang w:eastAsia="ru-RU"/>
        </w:rPr>
        <w:t xml:space="preserve"> </w:t>
      </w:r>
      <w:proofErr w:type="spellStart"/>
      <w:r w:rsidRPr="002F3BA8">
        <w:rPr>
          <w:rFonts w:ascii="Ubuntu-Bold" w:eastAsia="Times New Roman" w:hAnsi="Ubuntu-Bold" w:cs="Times New Roman"/>
          <w:b/>
          <w:bCs/>
          <w:color w:val="000000"/>
          <w:kern w:val="36"/>
          <w:sz w:val="45"/>
          <w:szCs w:val="45"/>
          <w:lang w:eastAsia="ru-RU"/>
        </w:rPr>
        <w:t>реклами</w:t>
      </w:r>
      <w:proofErr w:type="spellEnd"/>
      <w:r w:rsidRPr="002F3BA8">
        <w:rPr>
          <w:rFonts w:ascii="Ubuntu-Bold" w:eastAsia="Times New Roman" w:hAnsi="Ubuntu-Bold" w:cs="Times New Roman"/>
          <w:b/>
          <w:bCs/>
          <w:color w:val="000000"/>
          <w:kern w:val="36"/>
          <w:sz w:val="45"/>
          <w:szCs w:val="45"/>
          <w:lang w:eastAsia="ru-RU"/>
        </w:rPr>
        <w:t xml:space="preserve"> </w:t>
      </w:r>
      <w:proofErr w:type="spellStart"/>
      <w:r w:rsidRPr="002F3BA8">
        <w:rPr>
          <w:rFonts w:ascii="Ubuntu-Bold" w:eastAsia="Times New Roman" w:hAnsi="Ubuntu-Bold" w:cs="Times New Roman"/>
          <w:b/>
          <w:bCs/>
          <w:color w:val="000000"/>
          <w:kern w:val="36"/>
          <w:sz w:val="45"/>
          <w:szCs w:val="45"/>
          <w:lang w:eastAsia="ru-RU"/>
        </w:rPr>
        <w:t>товарів</w:t>
      </w:r>
      <w:proofErr w:type="spellEnd"/>
      <w:r w:rsidRPr="002F3BA8">
        <w:rPr>
          <w:rFonts w:ascii="Ubuntu-Bold" w:eastAsia="Times New Roman" w:hAnsi="Ubuntu-Bold" w:cs="Times New Roman"/>
          <w:b/>
          <w:bCs/>
          <w:color w:val="000000"/>
          <w:kern w:val="36"/>
          <w:sz w:val="45"/>
          <w:szCs w:val="45"/>
          <w:lang w:eastAsia="ru-RU"/>
        </w:rPr>
        <w:t xml:space="preserve">, за яку </w:t>
      </w:r>
      <w:proofErr w:type="spellStart"/>
      <w:r w:rsidRPr="002F3BA8">
        <w:rPr>
          <w:rFonts w:ascii="Ubuntu-Bold" w:eastAsia="Times New Roman" w:hAnsi="Ubuntu-Bold" w:cs="Times New Roman"/>
          <w:b/>
          <w:bCs/>
          <w:color w:val="000000"/>
          <w:kern w:val="36"/>
          <w:sz w:val="45"/>
          <w:szCs w:val="45"/>
          <w:lang w:eastAsia="ru-RU"/>
        </w:rPr>
        <w:t>можна</w:t>
      </w:r>
      <w:proofErr w:type="spellEnd"/>
      <w:r w:rsidRPr="002F3BA8">
        <w:rPr>
          <w:rFonts w:ascii="Ubuntu-Bold" w:eastAsia="Times New Roman" w:hAnsi="Ubuntu-Bold" w:cs="Times New Roman"/>
          <w:b/>
          <w:bCs/>
          <w:color w:val="000000"/>
          <w:kern w:val="36"/>
          <w:sz w:val="45"/>
          <w:szCs w:val="45"/>
          <w:lang w:eastAsia="ru-RU"/>
        </w:rPr>
        <w:t xml:space="preserve"> </w:t>
      </w:r>
      <w:proofErr w:type="spellStart"/>
      <w:r w:rsidRPr="002F3BA8">
        <w:rPr>
          <w:rFonts w:ascii="Ubuntu-Bold" w:eastAsia="Times New Roman" w:hAnsi="Ubuntu-Bold" w:cs="Times New Roman"/>
          <w:b/>
          <w:bCs/>
          <w:color w:val="000000"/>
          <w:kern w:val="36"/>
          <w:sz w:val="45"/>
          <w:szCs w:val="45"/>
          <w:lang w:eastAsia="ru-RU"/>
        </w:rPr>
        <w:t>отримати</w:t>
      </w:r>
      <w:proofErr w:type="spellEnd"/>
      <w:r w:rsidRPr="002F3BA8">
        <w:rPr>
          <w:rFonts w:ascii="Ubuntu-Bold" w:eastAsia="Times New Roman" w:hAnsi="Ubuntu-Bold" w:cs="Times New Roman"/>
          <w:b/>
          <w:bCs/>
          <w:color w:val="000000"/>
          <w:kern w:val="36"/>
          <w:sz w:val="45"/>
          <w:szCs w:val="45"/>
          <w:lang w:eastAsia="ru-RU"/>
        </w:rPr>
        <w:t xml:space="preserve"> штраф</w:t>
      </w:r>
      <w:proofErr w:type="gramEnd"/>
    </w:p>
    <w:p w:rsidR="002F3BA8" w:rsidRPr="002F3BA8" w:rsidRDefault="002F3BA8" w:rsidP="002F3BA8">
      <w:pPr>
        <w:spacing w:after="450" w:line="240" w:lineRule="auto"/>
        <w:jc w:val="both"/>
        <w:rPr>
          <w:rFonts w:ascii="Ubuntu-Light" w:eastAsia="Times New Roman" w:hAnsi="Ubuntu-Light" w:cs="Times New Roman"/>
          <w:sz w:val="27"/>
          <w:szCs w:val="27"/>
          <w:lang w:eastAsia="ru-RU"/>
        </w:rPr>
      </w:pPr>
      <w:r w:rsidRPr="002F3BA8">
        <w:rPr>
          <w:rFonts w:ascii="Times New Roman" w:eastAsia="Times New Roman" w:hAnsi="Times New Roman" w:cs="Times New Roman"/>
          <w:noProof/>
          <w:sz w:val="40"/>
          <w:szCs w:val="40"/>
          <w:lang w:eastAsia="ru-RU"/>
        </w:rPr>
        <w:drawing>
          <wp:anchor distT="0" distB="0" distL="0" distR="0" simplePos="0" relativeHeight="251658240" behindDoc="0" locked="0" layoutInCell="1" allowOverlap="0" wp14:anchorId="2785D74B" wp14:editId="54A13083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7969885" cy="4462780"/>
            <wp:effectExtent l="0" t="0" r="0" b="0"/>
            <wp:wrapSquare wrapText="bothSides"/>
            <wp:docPr id="6" name="Рисунок 6" descr="https://konkurent.ua/media/cache/9c/9f/9c9f3f8c464f2767354a3f7292970d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konkurent.ua/media/cache/9c/9f/9c9f3f8c464f2767354a3f7292970d46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69885" cy="446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2F3BA8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Обіцяти</w:t>
      </w:r>
      <w:proofErr w:type="spellEnd"/>
      <w:r w:rsidRPr="002F3BA8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</w:t>
      </w:r>
      <w:proofErr w:type="spellStart"/>
      <w:r w:rsidRPr="002F3BA8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малинову</w:t>
      </w:r>
      <w:proofErr w:type="spellEnd"/>
      <w:r w:rsidRPr="002F3BA8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</w:t>
      </w:r>
      <w:proofErr w:type="spellStart"/>
      <w:r w:rsidRPr="002F3BA8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пригоду</w:t>
      </w:r>
      <w:proofErr w:type="spellEnd"/>
      <w:r w:rsidRPr="002F3BA8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(</w:t>
      </w:r>
      <w:proofErr w:type="spellStart"/>
      <w:r w:rsidRPr="002F3BA8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досвід</w:t>
      </w:r>
      <w:proofErr w:type="spellEnd"/>
      <w:r w:rsidRPr="002F3BA8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ЄС</w:t>
      </w:r>
      <w:r w:rsidRPr="002F3BA8">
        <w:rPr>
          <w:rFonts w:ascii="Ubuntu-Bold" w:eastAsia="Times New Roman" w:hAnsi="Ubuntu-Bold" w:cs="Times New Roman"/>
          <w:b/>
          <w:bCs/>
          <w:sz w:val="27"/>
          <w:szCs w:val="27"/>
          <w:lang w:eastAsia="ru-RU"/>
        </w:rPr>
        <w:t>)</w:t>
      </w:r>
    </w:p>
    <w:p w:rsidR="002F3BA8" w:rsidRDefault="002F3BA8" w:rsidP="002F3BA8">
      <w:pPr>
        <w:spacing w:after="450" w:line="240" w:lineRule="auto"/>
        <w:jc w:val="both"/>
        <w:rPr>
          <w:rFonts w:ascii="Ubuntu-Light" w:eastAsia="Times New Roman" w:hAnsi="Ubuntu-Light" w:cs="Times New Roman"/>
          <w:sz w:val="27"/>
          <w:szCs w:val="27"/>
          <w:lang w:val="uk-UA" w:eastAsia="ru-RU"/>
        </w:rPr>
      </w:pPr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У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червні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Суд</w:t>
      </w:r>
      <w:proofErr w:type="gram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ЄС</w:t>
      </w:r>
      <w:proofErr w:type="gram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розглянув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 </w:t>
      </w:r>
      <w:hyperlink r:id="rId6" w:history="1">
        <w:r w:rsidRPr="002F3BA8">
          <w:rPr>
            <w:rFonts w:ascii="Ubuntu-Light" w:eastAsia="Times New Roman" w:hAnsi="Ubuntu-Light" w:cs="Times New Roman"/>
            <w:color w:val="BA2326"/>
            <w:sz w:val="27"/>
            <w:szCs w:val="27"/>
            <w:u w:val="single"/>
            <w:lang w:eastAsia="ru-RU"/>
          </w:rPr>
          <w:t>справу</w:t>
        </w:r>
      </w:hyperlink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 про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недостовірну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рекламу чаю,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що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вводить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споживачів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в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оману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щодо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його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інгредієнтів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. </w:t>
      </w:r>
    </w:p>
    <w:p w:rsidR="002F3BA8" w:rsidRPr="002F3BA8" w:rsidRDefault="002F3BA8" w:rsidP="002F3BA8">
      <w:pPr>
        <w:spacing w:after="450" w:line="240" w:lineRule="auto"/>
        <w:jc w:val="both"/>
        <w:rPr>
          <w:rFonts w:ascii="Ubuntu-Light" w:eastAsia="Times New Roman" w:hAnsi="Ubuntu-Light" w:cs="Times New Roman"/>
          <w:sz w:val="27"/>
          <w:szCs w:val="27"/>
          <w:lang w:eastAsia="ru-RU"/>
        </w:rPr>
      </w:pPr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На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упаковці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німецького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чаю,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який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обіцяє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"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малинову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і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ванільну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пригоду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"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були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зображені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ягоди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малини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,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квітки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ванілі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, а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також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зроблено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proofErr w:type="gram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п</w:t>
      </w:r>
      <w:proofErr w:type="gram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ідпис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про "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натуральний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аромат". </w:t>
      </w:r>
      <w:proofErr w:type="spellStart"/>
      <w:proofErr w:type="gram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З</w:t>
      </w:r>
      <w:proofErr w:type="gram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і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списку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інгредієнтів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випливало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,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що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чай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насправді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містив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ароматизатори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,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ідентичні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натуральним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.</w:t>
      </w:r>
    </w:p>
    <w:p w:rsidR="002F3BA8" w:rsidRPr="002F3BA8" w:rsidRDefault="002F3BA8" w:rsidP="002F3BA8">
      <w:pPr>
        <w:spacing w:after="450" w:line="240" w:lineRule="auto"/>
        <w:jc w:val="both"/>
        <w:rPr>
          <w:rFonts w:ascii="Ubuntu-Light" w:eastAsia="Times New Roman" w:hAnsi="Ubuntu-Light" w:cs="Times New Roman"/>
          <w:sz w:val="27"/>
          <w:szCs w:val="27"/>
          <w:lang w:eastAsia="ru-RU"/>
        </w:rPr>
      </w:pPr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Суд</w:t>
      </w:r>
      <w:proofErr w:type="gram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ЄС</w:t>
      </w:r>
      <w:proofErr w:type="gram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вказав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,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що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споживач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має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право на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коректну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,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нейтральну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та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об'єктивну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інформацію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про продукт, яка не повинна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вводити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його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в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оману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.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Вказівка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на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інгредієнт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,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який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насправді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в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продукті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відсутній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,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може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ввести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споживача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в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оману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, і тому буде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суперечити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положенням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 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fldChar w:fldCharType="begin"/>
      </w:r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instrText xml:space="preserve"> HYPERLINK "http://faolex.fao.org/docs/pdf/eur34490.pdf" </w:instrText>
      </w:r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fldChar w:fldCharType="separate"/>
      </w:r>
      <w:r w:rsidRPr="002F3BA8">
        <w:rPr>
          <w:rFonts w:ascii="Ubuntu-Light" w:eastAsia="Times New Roman" w:hAnsi="Ubuntu-Light" w:cs="Times New Roman"/>
          <w:color w:val="BA2326"/>
          <w:sz w:val="27"/>
          <w:szCs w:val="27"/>
          <w:u w:val="single"/>
          <w:lang w:eastAsia="ru-RU"/>
        </w:rPr>
        <w:t>Директиви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fldChar w:fldCharType="end"/>
      </w:r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.</w:t>
      </w:r>
    </w:p>
    <w:p w:rsidR="002F3BA8" w:rsidRDefault="002F3BA8" w:rsidP="002F3BA8">
      <w:pPr>
        <w:spacing w:after="450" w:line="240" w:lineRule="auto"/>
        <w:jc w:val="both"/>
        <w:rPr>
          <w:rFonts w:ascii="Ubuntu-Bold" w:eastAsia="Times New Roman" w:hAnsi="Ubuntu-Bold" w:cs="Times New Roman"/>
          <w:b/>
          <w:bCs/>
          <w:sz w:val="27"/>
          <w:szCs w:val="27"/>
          <w:lang w:val="uk-UA" w:eastAsia="ru-RU"/>
        </w:rPr>
      </w:pPr>
    </w:p>
    <w:p w:rsidR="002F3BA8" w:rsidRPr="002F3BA8" w:rsidRDefault="002F3BA8" w:rsidP="002F3BA8">
      <w:pPr>
        <w:spacing w:after="45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F3BA8"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  <w:lastRenderedPageBreak/>
        <w:drawing>
          <wp:anchor distT="0" distB="0" distL="0" distR="0" simplePos="0" relativeHeight="251658240" behindDoc="0" locked="0" layoutInCell="1" allowOverlap="0" wp14:anchorId="43613F47" wp14:editId="04C55B9E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7087870" cy="4394200"/>
            <wp:effectExtent l="0" t="0" r="0" b="6350"/>
            <wp:wrapSquare wrapText="bothSides"/>
            <wp:docPr id="5" name="Рисунок 5" descr="https://konkurent.ua/media/cache/5f/db/5fdbce29f5b7e53ffb3385ba12e01f6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konkurent.ua/media/cache/5f/db/5fdbce29f5b7e53ffb3385ba12e01f6e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6995" cy="4412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2F3BA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Органік</w:t>
      </w:r>
      <w:proofErr w:type="spellEnd"/>
      <w:r w:rsidRPr="002F3BA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і </w:t>
      </w:r>
      <w:proofErr w:type="spellStart"/>
      <w:r w:rsidRPr="002F3BA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грузинське</w:t>
      </w:r>
      <w:proofErr w:type="spellEnd"/>
      <w:r w:rsidRPr="002F3BA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2F3BA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виноробство</w:t>
      </w:r>
      <w:proofErr w:type="spellEnd"/>
      <w:r w:rsidRPr="002F3BA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: ТМ </w:t>
      </w:r>
      <w:proofErr w:type="spellStart"/>
      <w:r w:rsidRPr="002F3BA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вряту</w:t>
      </w:r>
      <w:proofErr w:type="gramStart"/>
      <w:r w:rsidRPr="002F3BA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є</w:t>
      </w:r>
      <w:proofErr w:type="spellEnd"/>
      <w:r w:rsidRPr="002F3BA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?</w:t>
      </w:r>
      <w:proofErr w:type="gramEnd"/>
    </w:p>
    <w:p w:rsidR="002F3BA8" w:rsidRDefault="002F3BA8" w:rsidP="002F3BA8">
      <w:pPr>
        <w:spacing w:after="450" w:line="240" w:lineRule="auto"/>
        <w:jc w:val="both"/>
        <w:rPr>
          <w:rFonts w:ascii="Ubuntu-Light" w:eastAsia="Times New Roman" w:hAnsi="Ubuntu-Light" w:cs="Times New Roman"/>
          <w:sz w:val="27"/>
          <w:szCs w:val="27"/>
          <w:lang w:val="uk-UA" w:eastAsia="ru-RU"/>
        </w:rPr>
      </w:pP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Існує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думка,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що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додавання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слова "ORGANIC" на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товарі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збільшує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його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роздрібну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вартість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на 20-40% -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погодьтеся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,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доволі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приваблива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перспектива.</w:t>
      </w:r>
    </w:p>
    <w:p w:rsidR="002F3BA8" w:rsidRPr="002F3BA8" w:rsidRDefault="002F3BA8" w:rsidP="002F3BA8">
      <w:pPr>
        <w:spacing w:after="450" w:line="240" w:lineRule="auto"/>
        <w:jc w:val="both"/>
        <w:rPr>
          <w:rFonts w:ascii="Ubuntu-Light" w:eastAsia="Times New Roman" w:hAnsi="Ubuntu-Light" w:cs="Times New Roman"/>
          <w:sz w:val="27"/>
          <w:szCs w:val="27"/>
          <w:lang w:eastAsia="ru-RU"/>
        </w:rPr>
      </w:pPr>
      <w:r>
        <w:rPr>
          <w:rFonts w:ascii="Ubuntu-Light" w:eastAsia="Times New Roman" w:hAnsi="Ubuntu-Light" w:cs="Times New Roman"/>
          <w:sz w:val="27"/>
          <w:szCs w:val="27"/>
          <w:lang w:val="uk-UA" w:eastAsia="ru-RU"/>
        </w:rPr>
        <w:t>П</w:t>
      </w:r>
      <w:proofErr w:type="spellStart"/>
      <w:r>
        <w:rPr>
          <w:rFonts w:ascii="Ubuntu-Light" w:eastAsia="Times New Roman" w:hAnsi="Ubuntu-Light" w:cs="Times New Roman"/>
          <w:sz w:val="27"/>
          <w:szCs w:val="27"/>
          <w:lang w:eastAsia="ru-RU"/>
        </w:rPr>
        <w:t>риклад</w:t>
      </w:r>
      <w:proofErr w:type="spellEnd"/>
      <w:r>
        <w:rPr>
          <w:rFonts w:ascii="Ubuntu-Light" w:eastAsia="Times New Roman" w:hAnsi="Ubuntu-Light" w:cs="Times New Roman"/>
          <w:sz w:val="27"/>
          <w:szCs w:val="27"/>
          <w:lang w:val="uk-UA" w:eastAsia="ru-RU"/>
        </w:rPr>
        <w:t>:</w:t>
      </w:r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візьмемо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позначення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"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Еталон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грузинського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виноробства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", яке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українська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компанія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намагалася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зареєструвати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в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якості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торговельної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марки і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отримала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відмову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.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Щоб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отримати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позитивне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рішення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патентного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відомства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компанія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надала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документи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,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які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засвідчують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,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що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вино (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готовий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продукт)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хоча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і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виготовляється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в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Україні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, але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вирощування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винограду і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вироблеництво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виноматеріалів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proofErr w:type="gram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в</w:t>
      </w:r>
      <w:proofErr w:type="gram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ідбувається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на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території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Грузії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.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Апеляційна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палата ДСІВ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погодилася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з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доказами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,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що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споживач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вина в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Україні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не буде введений в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оману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,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якщо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побачить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цей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знак на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пляшці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.</w:t>
      </w:r>
    </w:p>
    <w:p w:rsidR="002F3BA8" w:rsidRDefault="002F3BA8" w:rsidP="002F3BA8">
      <w:pPr>
        <w:spacing w:after="450" w:line="240" w:lineRule="auto"/>
        <w:jc w:val="both"/>
        <w:rPr>
          <w:rFonts w:ascii="Ubuntu-Bold" w:eastAsia="Times New Roman" w:hAnsi="Ubuntu-Bold" w:cs="Times New Roman"/>
          <w:b/>
          <w:bCs/>
          <w:sz w:val="27"/>
          <w:szCs w:val="27"/>
          <w:lang w:val="uk-UA" w:eastAsia="ru-RU"/>
        </w:rPr>
      </w:pPr>
    </w:p>
    <w:p w:rsidR="002F3BA8" w:rsidRDefault="002F3BA8" w:rsidP="002F3BA8">
      <w:pPr>
        <w:spacing w:after="450" w:line="240" w:lineRule="auto"/>
        <w:jc w:val="both"/>
        <w:rPr>
          <w:rFonts w:ascii="Ubuntu-Bold" w:eastAsia="Times New Roman" w:hAnsi="Ubuntu-Bold" w:cs="Times New Roman"/>
          <w:b/>
          <w:bCs/>
          <w:sz w:val="27"/>
          <w:szCs w:val="27"/>
          <w:lang w:val="uk-UA" w:eastAsia="ru-RU"/>
        </w:rPr>
      </w:pPr>
    </w:p>
    <w:p w:rsidR="002F3BA8" w:rsidRDefault="002F3BA8" w:rsidP="002F3BA8">
      <w:pPr>
        <w:spacing w:after="450" w:line="240" w:lineRule="auto"/>
        <w:jc w:val="both"/>
        <w:rPr>
          <w:rFonts w:ascii="Ubuntu-Bold" w:eastAsia="Times New Roman" w:hAnsi="Ubuntu-Bold" w:cs="Times New Roman"/>
          <w:b/>
          <w:bCs/>
          <w:sz w:val="27"/>
          <w:szCs w:val="27"/>
          <w:lang w:val="uk-UA" w:eastAsia="ru-RU"/>
        </w:rPr>
      </w:pPr>
    </w:p>
    <w:p w:rsidR="002F3BA8" w:rsidRDefault="002F3BA8" w:rsidP="002F3BA8">
      <w:pPr>
        <w:spacing w:after="450" w:line="240" w:lineRule="auto"/>
        <w:jc w:val="both"/>
        <w:rPr>
          <w:rFonts w:ascii="Ubuntu-Bold" w:eastAsia="Times New Roman" w:hAnsi="Ubuntu-Bold" w:cs="Times New Roman"/>
          <w:b/>
          <w:bCs/>
          <w:sz w:val="27"/>
          <w:szCs w:val="27"/>
          <w:lang w:val="uk-UA" w:eastAsia="ru-RU"/>
        </w:rPr>
      </w:pPr>
    </w:p>
    <w:p w:rsidR="002F3BA8" w:rsidRPr="002F3BA8" w:rsidRDefault="002F3BA8" w:rsidP="002F3BA8">
      <w:pPr>
        <w:spacing w:after="45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F3BA8"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  <w:lastRenderedPageBreak/>
        <w:drawing>
          <wp:anchor distT="0" distB="0" distL="0" distR="0" simplePos="0" relativeHeight="251658240" behindDoc="0" locked="0" layoutInCell="1" allowOverlap="0" wp14:anchorId="416CE4DC" wp14:editId="0994ABD5">
            <wp:simplePos x="0" y="0"/>
            <wp:positionH relativeFrom="column">
              <wp:posOffset>-886460</wp:posOffset>
            </wp:positionH>
            <wp:positionV relativeFrom="line">
              <wp:posOffset>-136525</wp:posOffset>
            </wp:positionV>
            <wp:extent cx="6716395" cy="4007485"/>
            <wp:effectExtent l="0" t="0" r="8255" b="0"/>
            <wp:wrapSquare wrapText="bothSides"/>
            <wp:docPr id="4" name="Рисунок 4" descr="https://konkurent.ua/media/cache/3c/de/3cde2e1fff13522a5ebc3fbc4bdf4af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konkurent.ua/media/cache/3c/de/3cde2e1fff13522a5ebc3fbc4bdf4af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6395" cy="400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3BA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Молоко з Карпат - штраф </w:t>
      </w:r>
      <w:proofErr w:type="spellStart"/>
      <w:r w:rsidRPr="002F3BA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майже</w:t>
      </w:r>
      <w:proofErr w:type="spellEnd"/>
      <w:r w:rsidRPr="002F3BA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70 000 </w:t>
      </w:r>
      <w:proofErr w:type="spellStart"/>
      <w:r w:rsidRPr="002F3BA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грн</w:t>
      </w:r>
      <w:proofErr w:type="spellEnd"/>
    </w:p>
    <w:p w:rsidR="002F3BA8" w:rsidRPr="002F3BA8" w:rsidRDefault="002F3BA8" w:rsidP="002F3BA8">
      <w:pPr>
        <w:spacing w:after="450" w:line="240" w:lineRule="auto"/>
        <w:jc w:val="both"/>
        <w:rPr>
          <w:rFonts w:ascii="Ubuntu-Light" w:eastAsia="Times New Roman" w:hAnsi="Ubuntu-Light" w:cs="Times New Roman"/>
          <w:sz w:val="27"/>
          <w:szCs w:val="27"/>
          <w:lang w:eastAsia="ru-RU"/>
        </w:rPr>
      </w:pPr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АМКУ </w:t>
      </w:r>
      <w:proofErr w:type="spellStart"/>
      <w:proofErr w:type="gram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пров</w:t>
      </w:r>
      <w:proofErr w:type="gram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ів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опитування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споживачів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і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дізнався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,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що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майже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70%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опитаних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вважають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,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що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фраза "З ЧИСТИХ КАРПАТ" на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упаковці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молочної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продукції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означає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,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що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її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виготовлено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тільки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з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молочної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сировини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, яка походить з Карпат. Як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виявилося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,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близько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20%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сировини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для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цієї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молочної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продукції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походить з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Львівської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області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, а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решта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- з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інших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областей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України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.</w:t>
      </w:r>
    </w:p>
    <w:p w:rsidR="002F3BA8" w:rsidRPr="002F3BA8" w:rsidRDefault="002F3BA8" w:rsidP="002F3BA8">
      <w:pPr>
        <w:spacing w:after="450" w:line="240" w:lineRule="auto"/>
        <w:jc w:val="both"/>
        <w:rPr>
          <w:rFonts w:ascii="Ubuntu-Light" w:eastAsia="Times New Roman" w:hAnsi="Ubuntu-Light" w:cs="Times New Roman"/>
          <w:sz w:val="27"/>
          <w:szCs w:val="27"/>
          <w:lang w:eastAsia="ru-RU"/>
        </w:rPr>
      </w:pP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Висновок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суду: право на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торговельну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марку </w:t>
      </w:r>
      <w:proofErr w:type="spellStart"/>
      <w:proofErr w:type="gram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поступається</w:t>
      </w:r>
      <w:proofErr w:type="spellEnd"/>
      <w:proofErr w:type="gram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праву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споживача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на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отримання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достовірної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інформації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про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харчові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продукти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,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зокрема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правдивих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даних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про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місце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походження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сировини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.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Торговельна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марка не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звільняє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від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обов'язку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повідомляти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достовірну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інформацію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і не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захищає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від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зловживання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нею для того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щоб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обійти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вимоги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до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реклами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і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маркування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товару.</w:t>
      </w:r>
    </w:p>
    <w:p w:rsidR="002F3BA8" w:rsidRDefault="002F3BA8" w:rsidP="002F3BA8">
      <w:pPr>
        <w:spacing w:after="450" w:line="240" w:lineRule="auto"/>
        <w:jc w:val="both"/>
        <w:rPr>
          <w:rFonts w:ascii="Ubuntu-Bold" w:eastAsia="Times New Roman" w:hAnsi="Ubuntu-Bold" w:cs="Times New Roman"/>
          <w:b/>
          <w:bCs/>
          <w:sz w:val="27"/>
          <w:szCs w:val="27"/>
          <w:lang w:val="uk-UA" w:eastAsia="ru-RU"/>
        </w:rPr>
      </w:pPr>
    </w:p>
    <w:p w:rsidR="002F3BA8" w:rsidRDefault="002F3BA8" w:rsidP="002F3BA8">
      <w:pPr>
        <w:spacing w:after="450" w:line="240" w:lineRule="auto"/>
        <w:jc w:val="both"/>
        <w:rPr>
          <w:rFonts w:ascii="Ubuntu-Bold" w:eastAsia="Times New Roman" w:hAnsi="Ubuntu-Bold" w:cs="Times New Roman"/>
          <w:b/>
          <w:bCs/>
          <w:sz w:val="27"/>
          <w:szCs w:val="27"/>
          <w:lang w:val="uk-UA" w:eastAsia="ru-RU"/>
        </w:rPr>
      </w:pPr>
    </w:p>
    <w:p w:rsidR="002F3BA8" w:rsidRDefault="002F3BA8" w:rsidP="002F3BA8">
      <w:pPr>
        <w:spacing w:after="450" w:line="240" w:lineRule="auto"/>
        <w:jc w:val="both"/>
        <w:rPr>
          <w:rFonts w:ascii="Ubuntu-Bold" w:eastAsia="Times New Roman" w:hAnsi="Ubuntu-Bold" w:cs="Times New Roman"/>
          <w:b/>
          <w:bCs/>
          <w:sz w:val="27"/>
          <w:szCs w:val="27"/>
          <w:lang w:val="uk-UA" w:eastAsia="ru-RU"/>
        </w:rPr>
      </w:pPr>
    </w:p>
    <w:p w:rsidR="002F3BA8" w:rsidRDefault="002F3BA8" w:rsidP="002F3BA8">
      <w:pPr>
        <w:spacing w:after="450" w:line="240" w:lineRule="auto"/>
        <w:jc w:val="both"/>
        <w:rPr>
          <w:rFonts w:ascii="Ubuntu-Bold" w:eastAsia="Times New Roman" w:hAnsi="Ubuntu-Bold" w:cs="Times New Roman"/>
          <w:b/>
          <w:bCs/>
          <w:sz w:val="27"/>
          <w:szCs w:val="27"/>
          <w:lang w:val="uk-UA" w:eastAsia="ru-RU"/>
        </w:rPr>
      </w:pPr>
    </w:p>
    <w:p w:rsidR="002F3BA8" w:rsidRDefault="002F3BA8" w:rsidP="002F3BA8">
      <w:pPr>
        <w:spacing w:after="450" w:line="240" w:lineRule="auto"/>
        <w:jc w:val="both"/>
        <w:rPr>
          <w:rFonts w:ascii="Ubuntu-Bold" w:eastAsia="Times New Roman" w:hAnsi="Ubuntu-Bold" w:cs="Times New Roman"/>
          <w:b/>
          <w:bCs/>
          <w:sz w:val="27"/>
          <w:szCs w:val="27"/>
          <w:lang w:val="uk-UA" w:eastAsia="ru-RU"/>
        </w:rPr>
      </w:pPr>
    </w:p>
    <w:p w:rsidR="002F3BA8" w:rsidRPr="002F3BA8" w:rsidRDefault="002F3BA8" w:rsidP="002F3BA8">
      <w:pPr>
        <w:spacing w:after="45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F3BA8"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  <w:lastRenderedPageBreak/>
        <w:drawing>
          <wp:anchor distT="0" distB="0" distL="0" distR="0" simplePos="0" relativeHeight="251658240" behindDoc="0" locked="0" layoutInCell="1" allowOverlap="0" wp14:anchorId="45F43587" wp14:editId="44B6521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6965950" cy="3111500"/>
            <wp:effectExtent l="0" t="0" r="6350" b="0"/>
            <wp:wrapSquare wrapText="bothSides"/>
            <wp:docPr id="3" name="Рисунок 3" descr="https://konkurent.ua/media/cache/72/1c/721cfe754312dcc286a90fba36f92d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konkurent.ua/media/cache/72/1c/721cfe754312dcc286a90fba36f92d2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7" cy="3112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2F3BA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Туалетний</w:t>
      </w:r>
      <w:proofErr w:type="spellEnd"/>
      <w:r w:rsidRPr="002F3BA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2F3BA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папі</w:t>
      </w:r>
      <w:proofErr w:type="gramStart"/>
      <w:r w:rsidRPr="002F3BA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р</w:t>
      </w:r>
      <w:proofErr w:type="spellEnd"/>
      <w:proofErr w:type="gramEnd"/>
      <w:r w:rsidRPr="002F3BA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"</w:t>
      </w:r>
      <w:proofErr w:type="spellStart"/>
      <w:r w:rsidRPr="002F3BA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Антисептичний</w:t>
      </w:r>
      <w:proofErr w:type="spellEnd"/>
      <w:r w:rsidRPr="002F3BA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"</w:t>
      </w:r>
    </w:p>
    <w:p w:rsidR="002F3BA8" w:rsidRPr="002F3BA8" w:rsidRDefault="002F3BA8" w:rsidP="002F3BA8">
      <w:pPr>
        <w:spacing w:after="450" w:line="240" w:lineRule="auto"/>
        <w:jc w:val="both"/>
        <w:rPr>
          <w:rFonts w:ascii="Ubuntu-Light" w:eastAsia="Times New Roman" w:hAnsi="Ubuntu-Light" w:cs="Times New Roman"/>
          <w:sz w:val="27"/>
          <w:szCs w:val="27"/>
          <w:lang w:eastAsia="ru-RU"/>
        </w:rPr>
      </w:pPr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АМКУ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вирішив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,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що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наявність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слова "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антисептичний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"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привертає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увагу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покупця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і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завдяки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уявленню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споживача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про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сенс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цього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слова служить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додатковим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стимулом для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купі</w:t>
      </w:r>
      <w:proofErr w:type="gram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вл</w:t>
      </w:r>
      <w:proofErr w:type="gram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і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товару.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Однак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, на думку АМКУ, слово "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антисептичний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" вводить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споживача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в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оману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,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адже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папі</w:t>
      </w:r>
      <w:proofErr w:type="gram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р</w:t>
      </w:r>
      <w:proofErr w:type="spellEnd"/>
      <w:proofErr w:type="gram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не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має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дезинфікуючої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,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бактерицидної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або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противірусної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дії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.</w:t>
      </w:r>
    </w:p>
    <w:p w:rsidR="002F3BA8" w:rsidRPr="002F3BA8" w:rsidRDefault="002F3BA8" w:rsidP="002F3BA8">
      <w:pPr>
        <w:spacing w:after="450" w:line="240" w:lineRule="auto"/>
        <w:jc w:val="both"/>
        <w:rPr>
          <w:rFonts w:ascii="Ubuntu-Light" w:eastAsia="Times New Roman" w:hAnsi="Ubuntu-Light" w:cs="Times New Roman"/>
          <w:sz w:val="27"/>
          <w:szCs w:val="27"/>
          <w:lang w:eastAsia="ru-RU"/>
        </w:rPr>
      </w:pP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Виробник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вказав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,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що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володіє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патентом на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корисну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модель –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санітарно-гігієнічний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виріб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,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згідно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з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описом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якого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туалетний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папі</w:t>
      </w:r>
      <w:proofErr w:type="gram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р</w:t>
      </w:r>
      <w:proofErr w:type="spellEnd"/>
      <w:proofErr w:type="gram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містить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антисептик. При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цьому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суд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зазначив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,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що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на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самій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упаковці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товару </w:t>
      </w:r>
      <w:proofErr w:type="spellStart"/>
      <w:proofErr w:type="gram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нема</w:t>
      </w:r>
      <w:proofErr w:type="gram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є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ні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слова про те,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що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виріб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є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дезинфікуючим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або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медичним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(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лікарським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)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засобом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.</w:t>
      </w:r>
    </w:p>
    <w:p w:rsidR="002F3BA8" w:rsidRPr="002F3BA8" w:rsidRDefault="002F3BA8" w:rsidP="002F3BA8">
      <w:pPr>
        <w:spacing w:after="450" w:line="240" w:lineRule="auto"/>
        <w:jc w:val="both"/>
        <w:rPr>
          <w:rFonts w:ascii="Ubuntu-Light" w:eastAsia="Times New Roman" w:hAnsi="Ubuntu-Light" w:cs="Times New Roman"/>
          <w:sz w:val="27"/>
          <w:szCs w:val="27"/>
          <w:lang w:eastAsia="ru-RU"/>
        </w:rPr>
      </w:pP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Висновок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суду: АМКУ дав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невірну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оцінку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обставинам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,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оскільки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туалетний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папі</w:t>
      </w:r>
      <w:proofErr w:type="gram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р</w:t>
      </w:r>
      <w:proofErr w:type="spellEnd"/>
      <w:proofErr w:type="gram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–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виріб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побутового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призначення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з антисептиком на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поверхні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, а значить,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рішення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про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недобросовісну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конкуренцію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підлягає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скасуванню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як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незаконне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.</w:t>
      </w:r>
    </w:p>
    <w:p w:rsidR="002F3BA8" w:rsidRDefault="002F3BA8" w:rsidP="002F3BA8">
      <w:pPr>
        <w:spacing w:after="450" w:line="240" w:lineRule="auto"/>
        <w:jc w:val="both"/>
        <w:rPr>
          <w:rFonts w:ascii="Ubuntu-Bold" w:eastAsia="Times New Roman" w:hAnsi="Ubuntu-Bold" w:cs="Times New Roman"/>
          <w:b/>
          <w:bCs/>
          <w:sz w:val="27"/>
          <w:szCs w:val="27"/>
          <w:lang w:val="uk-UA" w:eastAsia="ru-RU"/>
        </w:rPr>
      </w:pPr>
    </w:p>
    <w:p w:rsidR="002F3BA8" w:rsidRDefault="002F3BA8" w:rsidP="002F3BA8">
      <w:pPr>
        <w:spacing w:after="450" w:line="240" w:lineRule="auto"/>
        <w:jc w:val="both"/>
        <w:rPr>
          <w:rFonts w:ascii="Ubuntu-Bold" w:eastAsia="Times New Roman" w:hAnsi="Ubuntu-Bold" w:cs="Times New Roman"/>
          <w:b/>
          <w:bCs/>
          <w:sz w:val="27"/>
          <w:szCs w:val="27"/>
          <w:lang w:val="uk-UA" w:eastAsia="ru-RU"/>
        </w:rPr>
      </w:pPr>
    </w:p>
    <w:p w:rsidR="002F3BA8" w:rsidRDefault="002F3BA8" w:rsidP="002F3BA8">
      <w:pPr>
        <w:spacing w:after="450" w:line="240" w:lineRule="auto"/>
        <w:jc w:val="both"/>
        <w:rPr>
          <w:rFonts w:ascii="Ubuntu-Bold" w:eastAsia="Times New Roman" w:hAnsi="Ubuntu-Bold" w:cs="Times New Roman"/>
          <w:b/>
          <w:bCs/>
          <w:sz w:val="27"/>
          <w:szCs w:val="27"/>
          <w:lang w:val="uk-UA" w:eastAsia="ru-RU"/>
        </w:rPr>
      </w:pPr>
    </w:p>
    <w:p w:rsidR="002F3BA8" w:rsidRDefault="002F3BA8" w:rsidP="002F3BA8">
      <w:pPr>
        <w:spacing w:after="450" w:line="240" w:lineRule="auto"/>
        <w:jc w:val="both"/>
        <w:rPr>
          <w:rFonts w:ascii="Ubuntu-Bold" w:eastAsia="Times New Roman" w:hAnsi="Ubuntu-Bold" w:cs="Times New Roman"/>
          <w:b/>
          <w:bCs/>
          <w:sz w:val="27"/>
          <w:szCs w:val="27"/>
          <w:lang w:val="uk-UA" w:eastAsia="ru-RU"/>
        </w:rPr>
      </w:pPr>
    </w:p>
    <w:p w:rsidR="002F3BA8" w:rsidRDefault="002F3BA8" w:rsidP="002F3BA8">
      <w:pPr>
        <w:spacing w:after="450" w:line="240" w:lineRule="auto"/>
        <w:jc w:val="both"/>
        <w:rPr>
          <w:rFonts w:ascii="Ubuntu-Bold" w:eastAsia="Times New Roman" w:hAnsi="Ubuntu-Bold" w:cs="Times New Roman"/>
          <w:b/>
          <w:bCs/>
          <w:sz w:val="27"/>
          <w:szCs w:val="27"/>
          <w:lang w:val="uk-UA" w:eastAsia="ru-RU"/>
        </w:rPr>
      </w:pPr>
    </w:p>
    <w:p w:rsidR="002F3BA8" w:rsidRDefault="002F3BA8" w:rsidP="002F3BA8">
      <w:pPr>
        <w:spacing w:after="450" w:line="240" w:lineRule="auto"/>
        <w:jc w:val="both"/>
        <w:rPr>
          <w:rFonts w:ascii="Ubuntu-Bold" w:eastAsia="Times New Roman" w:hAnsi="Ubuntu-Bold" w:cs="Times New Roman"/>
          <w:b/>
          <w:bCs/>
          <w:sz w:val="27"/>
          <w:szCs w:val="27"/>
          <w:lang w:val="uk-UA" w:eastAsia="ru-RU"/>
        </w:rPr>
      </w:pPr>
      <w:r>
        <w:rPr>
          <w:rFonts w:ascii="Ubuntu-Light" w:eastAsia="Times New Roman" w:hAnsi="Ubuntu-Light" w:cs="Times New Roman"/>
          <w:noProof/>
          <w:sz w:val="27"/>
          <w:szCs w:val="27"/>
          <w:lang w:eastAsia="ru-RU"/>
        </w:rPr>
        <w:lastRenderedPageBreak/>
        <w:drawing>
          <wp:anchor distT="0" distB="0" distL="0" distR="0" simplePos="0" relativeHeight="251658240" behindDoc="0" locked="0" layoutInCell="1" allowOverlap="0" wp14:anchorId="3ED84612" wp14:editId="0A04F43D">
            <wp:simplePos x="0" y="0"/>
            <wp:positionH relativeFrom="column">
              <wp:posOffset>-573405</wp:posOffset>
            </wp:positionH>
            <wp:positionV relativeFrom="line">
              <wp:posOffset>-205105</wp:posOffset>
            </wp:positionV>
            <wp:extent cx="6195695" cy="3889375"/>
            <wp:effectExtent l="0" t="0" r="0" b="0"/>
            <wp:wrapSquare wrapText="bothSides"/>
            <wp:docPr id="2" name="Рисунок 2" descr="https://konkurent.ua/media/cache/b0/3a/b03a78c0cf6586a70e344792aa59563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konkurent.ua/media/cache/b0/3a/b03a78c0cf6586a70e344792aa59563b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5695" cy="388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3BA8" w:rsidRDefault="002F3BA8" w:rsidP="002F3BA8">
      <w:pPr>
        <w:spacing w:after="450" w:line="240" w:lineRule="auto"/>
        <w:jc w:val="both"/>
        <w:rPr>
          <w:rFonts w:ascii="Ubuntu-Bold" w:eastAsia="Times New Roman" w:hAnsi="Ubuntu-Bold" w:cs="Times New Roman"/>
          <w:b/>
          <w:bCs/>
          <w:sz w:val="27"/>
          <w:szCs w:val="27"/>
          <w:lang w:val="uk-UA" w:eastAsia="ru-RU"/>
        </w:rPr>
      </w:pPr>
    </w:p>
    <w:p w:rsidR="002F3BA8" w:rsidRDefault="002F3BA8" w:rsidP="002F3BA8">
      <w:pPr>
        <w:spacing w:after="450" w:line="240" w:lineRule="auto"/>
        <w:jc w:val="both"/>
        <w:rPr>
          <w:rFonts w:ascii="Ubuntu-Bold" w:eastAsia="Times New Roman" w:hAnsi="Ubuntu-Bold" w:cs="Times New Roman"/>
          <w:b/>
          <w:bCs/>
          <w:sz w:val="27"/>
          <w:szCs w:val="27"/>
          <w:lang w:val="uk-UA" w:eastAsia="ru-RU"/>
        </w:rPr>
      </w:pPr>
    </w:p>
    <w:p w:rsidR="002F3BA8" w:rsidRDefault="002F3BA8" w:rsidP="002F3BA8">
      <w:pPr>
        <w:spacing w:after="450" w:line="240" w:lineRule="auto"/>
        <w:jc w:val="both"/>
        <w:rPr>
          <w:rFonts w:ascii="Ubuntu-Bold" w:eastAsia="Times New Roman" w:hAnsi="Ubuntu-Bold" w:cs="Times New Roman"/>
          <w:b/>
          <w:bCs/>
          <w:sz w:val="27"/>
          <w:szCs w:val="27"/>
          <w:lang w:val="uk-UA" w:eastAsia="ru-RU"/>
        </w:rPr>
      </w:pPr>
    </w:p>
    <w:p w:rsidR="002F3BA8" w:rsidRDefault="002F3BA8" w:rsidP="002F3BA8">
      <w:pPr>
        <w:spacing w:after="450" w:line="240" w:lineRule="auto"/>
        <w:jc w:val="both"/>
        <w:rPr>
          <w:rFonts w:ascii="Ubuntu-Bold" w:eastAsia="Times New Roman" w:hAnsi="Ubuntu-Bold" w:cs="Times New Roman"/>
          <w:b/>
          <w:bCs/>
          <w:sz w:val="27"/>
          <w:szCs w:val="27"/>
          <w:lang w:val="uk-UA" w:eastAsia="ru-RU"/>
        </w:rPr>
      </w:pPr>
    </w:p>
    <w:p w:rsidR="002F3BA8" w:rsidRDefault="002F3BA8" w:rsidP="002F3BA8">
      <w:pPr>
        <w:spacing w:after="450" w:line="240" w:lineRule="auto"/>
        <w:jc w:val="both"/>
        <w:rPr>
          <w:rFonts w:ascii="Ubuntu-Bold" w:eastAsia="Times New Roman" w:hAnsi="Ubuntu-Bold" w:cs="Times New Roman"/>
          <w:b/>
          <w:bCs/>
          <w:sz w:val="27"/>
          <w:szCs w:val="27"/>
          <w:lang w:val="uk-UA" w:eastAsia="ru-RU"/>
        </w:rPr>
      </w:pPr>
    </w:p>
    <w:p w:rsidR="002F3BA8" w:rsidRDefault="002F3BA8" w:rsidP="002F3BA8">
      <w:pPr>
        <w:spacing w:after="450" w:line="240" w:lineRule="auto"/>
        <w:jc w:val="both"/>
        <w:rPr>
          <w:rFonts w:ascii="Ubuntu-Bold" w:eastAsia="Times New Roman" w:hAnsi="Ubuntu-Bold" w:cs="Times New Roman"/>
          <w:b/>
          <w:bCs/>
          <w:sz w:val="27"/>
          <w:szCs w:val="27"/>
          <w:lang w:val="uk-UA" w:eastAsia="ru-RU"/>
        </w:rPr>
      </w:pPr>
    </w:p>
    <w:p w:rsidR="002F3BA8" w:rsidRDefault="002F3BA8" w:rsidP="002F3BA8">
      <w:pPr>
        <w:spacing w:after="450" w:line="240" w:lineRule="auto"/>
        <w:jc w:val="both"/>
        <w:rPr>
          <w:rFonts w:ascii="Ubuntu-Bold" w:eastAsia="Times New Roman" w:hAnsi="Ubuntu-Bold" w:cs="Times New Roman"/>
          <w:b/>
          <w:bCs/>
          <w:sz w:val="27"/>
          <w:szCs w:val="27"/>
          <w:lang w:val="uk-UA" w:eastAsia="ru-RU"/>
        </w:rPr>
      </w:pPr>
    </w:p>
    <w:p w:rsidR="002F3BA8" w:rsidRPr="002F3BA8" w:rsidRDefault="002F3BA8" w:rsidP="002F3BA8">
      <w:pPr>
        <w:spacing w:after="450" w:line="240" w:lineRule="auto"/>
        <w:ind w:left="-851"/>
        <w:jc w:val="both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2F3BA8"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  <w:t xml:space="preserve">Герб або імітація іншої державної символіки - штраф 34 000 </w:t>
      </w:r>
      <w:proofErr w:type="spellStart"/>
      <w:r w:rsidRPr="002F3BA8"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  <w:t>грн</w:t>
      </w:r>
      <w:proofErr w:type="spellEnd"/>
    </w:p>
    <w:p w:rsidR="002F3BA8" w:rsidRPr="002F3BA8" w:rsidRDefault="002F3BA8" w:rsidP="002F3BA8">
      <w:pPr>
        <w:spacing w:after="450" w:line="240" w:lineRule="auto"/>
        <w:jc w:val="both"/>
        <w:rPr>
          <w:rFonts w:ascii="Ubuntu-Light" w:eastAsia="Times New Roman" w:hAnsi="Ubuntu-Light" w:cs="Times New Roman"/>
          <w:sz w:val="27"/>
          <w:szCs w:val="27"/>
          <w:lang w:eastAsia="ru-RU"/>
        </w:rPr>
      </w:pP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Компанія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використала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на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упаковці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продукції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зображення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герба,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який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імітував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герб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однієї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з областей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України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.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Слід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зазначити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,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що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компанія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звернулася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до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обласної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ради за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отриманням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дозволу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на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таке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використання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герба, але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дозвіл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не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отримала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(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хоча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до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повноважень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обласної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ради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відноситься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видача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за плату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дозволу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gram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на</w:t>
      </w:r>
      <w:proofErr w:type="gram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комерційне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використання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герба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області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).</w:t>
      </w:r>
    </w:p>
    <w:p w:rsidR="002F3BA8" w:rsidRPr="002F3BA8" w:rsidRDefault="002F3BA8" w:rsidP="002F3BA8">
      <w:pPr>
        <w:spacing w:after="450" w:line="240" w:lineRule="auto"/>
        <w:jc w:val="both"/>
        <w:rPr>
          <w:rFonts w:ascii="Ubuntu-Light" w:eastAsia="Times New Roman" w:hAnsi="Ubuntu-Light" w:cs="Times New Roman"/>
          <w:sz w:val="27"/>
          <w:szCs w:val="27"/>
          <w:lang w:eastAsia="ru-RU"/>
        </w:rPr>
      </w:pP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Незважаючи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на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відсутність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дозволу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,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зображення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,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що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імітує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герб,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з'явилося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на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етикетках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продукції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, а в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якості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обґрунтування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правомірності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дій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компанія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надала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ліцензійний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догові</w:t>
      </w:r>
      <w:proofErr w:type="gram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р</w:t>
      </w:r>
      <w:proofErr w:type="spellEnd"/>
      <w:proofErr w:type="gram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з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власником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торговельної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марки і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промислового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зразка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,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які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складалися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з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зображень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, схожих з гербом.</w:t>
      </w:r>
    </w:p>
    <w:p w:rsidR="002F3BA8" w:rsidRPr="002F3BA8" w:rsidRDefault="002F3BA8" w:rsidP="002F3BA8">
      <w:pPr>
        <w:spacing w:after="450" w:line="240" w:lineRule="auto"/>
        <w:jc w:val="both"/>
        <w:rPr>
          <w:rFonts w:ascii="Ubuntu-Light" w:eastAsia="Times New Roman" w:hAnsi="Ubuntu-Light" w:cs="Times New Roman"/>
          <w:sz w:val="27"/>
          <w:szCs w:val="27"/>
          <w:lang w:eastAsia="ru-RU"/>
        </w:rPr>
      </w:pP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Висновок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суду: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наявність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виключного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права на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використання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торговельної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марки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або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промислового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зразка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не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виключає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порушення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прав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третіх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proofErr w:type="gram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осіб</w:t>
      </w:r>
      <w:proofErr w:type="spellEnd"/>
      <w:proofErr w:type="gram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. При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цьому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порушенням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вважається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імітація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герба (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тобто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несуттєва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зміна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),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оскільки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споживач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буде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сприймати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її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як </w:t>
      </w:r>
      <w:proofErr w:type="spellStart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>справжній</w:t>
      </w:r>
      <w:proofErr w:type="spellEnd"/>
      <w:r w:rsidRPr="002F3BA8">
        <w:rPr>
          <w:rFonts w:ascii="Ubuntu-Light" w:eastAsia="Times New Roman" w:hAnsi="Ubuntu-Light" w:cs="Times New Roman"/>
          <w:sz w:val="27"/>
          <w:szCs w:val="27"/>
          <w:lang w:eastAsia="ru-RU"/>
        </w:rPr>
        <w:t xml:space="preserve"> герб.</w:t>
      </w:r>
    </w:p>
    <w:p w:rsidR="004169D0" w:rsidRDefault="004169D0">
      <w:bookmarkStart w:id="0" w:name="_GoBack"/>
      <w:bookmarkEnd w:id="0"/>
    </w:p>
    <w:sectPr w:rsidR="004169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Ubuntu-Bold">
    <w:altName w:val="Times New Roman"/>
    <w:panose1 w:val="00000000000000000000"/>
    <w:charset w:val="00"/>
    <w:family w:val="roman"/>
    <w:notTrueType/>
    <w:pitch w:val="default"/>
  </w:font>
  <w:font w:name="Ubuntu-Ligh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AA6"/>
    <w:rsid w:val="002F3BA8"/>
    <w:rsid w:val="004169D0"/>
    <w:rsid w:val="00647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F3B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F3BA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rticleview">
    <w:name w:val="article_view"/>
    <w:basedOn w:val="a0"/>
    <w:rsid w:val="002F3BA8"/>
  </w:style>
  <w:style w:type="character" w:customStyle="1" w:styleId="articlecarmapluscount">
    <w:name w:val="article_carma_plus_count"/>
    <w:basedOn w:val="a0"/>
    <w:rsid w:val="002F3BA8"/>
  </w:style>
  <w:style w:type="character" w:customStyle="1" w:styleId="articlecommentscount">
    <w:name w:val="article_comments_count"/>
    <w:basedOn w:val="a0"/>
    <w:rsid w:val="002F3BA8"/>
  </w:style>
  <w:style w:type="paragraph" w:styleId="a3">
    <w:name w:val="Normal (Web)"/>
    <w:basedOn w:val="a"/>
    <w:uiPriority w:val="99"/>
    <w:semiHidden/>
    <w:unhideWhenUsed/>
    <w:rsid w:val="002F3B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F3BA8"/>
    <w:rPr>
      <w:color w:val="0000FF"/>
      <w:u w:val="single"/>
    </w:rPr>
  </w:style>
  <w:style w:type="character" w:styleId="a5">
    <w:name w:val="Strong"/>
    <w:basedOn w:val="a0"/>
    <w:uiPriority w:val="22"/>
    <w:qFormat/>
    <w:rsid w:val="002F3BA8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F3B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F3B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F3B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F3BA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rticleview">
    <w:name w:val="article_view"/>
    <w:basedOn w:val="a0"/>
    <w:rsid w:val="002F3BA8"/>
  </w:style>
  <w:style w:type="character" w:customStyle="1" w:styleId="articlecarmapluscount">
    <w:name w:val="article_carma_plus_count"/>
    <w:basedOn w:val="a0"/>
    <w:rsid w:val="002F3BA8"/>
  </w:style>
  <w:style w:type="character" w:customStyle="1" w:styleId="articlecommentscount">
    <w:name w:val="article_comments_count"/>
    <w:basedOn w:val="a0"/>
    <w:rsid w:val="002F3BA8"/>
  </w:style>
  <w:style w:type="paragraph" w:styleId="a3">
    <w:name w:val="Normal (Web)"/>
    <w:basedOn w:val="a"/>
    <w:uiPriority w:val="99"/>
    <w:semiHidden/>
    <w:unhideWhenUsed/>
    <w:rsid w:val="002F3B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F3BA8"/>
    <w:rPr>
      <w:color w:val="0000FF"/>
      <w:u w:val="single"/>
    </w:rPr>
  </w:style>
  <w:style w:type="character" w:styleId="a5">
    <w:name w:val="Strong"/>
    <w:basedOn w:val="a0"/>
    <w:uiPriority w:val="22"/>
    <w:qFormat/>
    <w:rsid w:val="002F3BA8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F3B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F3B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344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09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96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692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287451">
                  <w:marLeft w:val="28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767617">
                  <w:marLeft w:val="28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881500">
                  <w:marLeft w:val="28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15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curia.europa.eu/jcms/upload/docs/application/pdf/2015-06/cp150064en.pdf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626</Words>
  <Characters>3571</Characters>
  <Application>Microsoft Office Word</Application>
  <DocSecurity>0</DocSecurity>
  <Lines>29</Lines>
  <Paragraphs>8</Paragraphs>
  <ScaleCrop>false</ScaleCrop>
  <Company/>
  <LinksUpToDate>false</LinksUpToDate>
  <CharactersWithSpaces>4189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2021-10-16T16:53:00Z</dcterms:created>
  <dcterms:modified xsi:type="dcterms:W3CDTF">2021-10-16T17:02:00Z</dcterms:modified>
</cp:coreProperties>
</file>