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4CBE" w:rsidRPr="00A34CBE" w:rsidRDefault="00A34CBE" w:rsidP="00A34CBE">
      <w:pPr>
        <w:jc w:val="center"/>
        <w:rPr>
          <w:b/>
          <w:color w:val="C00000"/>
          <w:sz w:val="40"/>
          <w:szCs w:val="40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A34CBE">
        <w:rPr>
          <w:b/>
          <w:color w:val="C00000"/>
          <w:sz w:val="40"/>
          <w:szCs w:val="40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План-конспект уроку з математики</w:t>
      </w:r>
    </w:p>
    <w:p w:rsidR="00A34CBE" w:rsidRDefault="00A34CBE" w:rsidP="00A34CBE">
      <w:pPr>
        <w:jc w:val="center"/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тему:</w:t>
      </w:r>
    </w:p>
    <w:p w:rsidR="00A34CBE" w:rsidRDefault="00A34CBE">
      <w:pP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«</w:t>
      </w:r>
      <w:r w:rsidRPr="005D4F78">
        <w:rPr>
          <w:color w:val="00206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Закріплення знань .Взаємозв'язок дій додавання й віднімання. Складання числових виразів на віднімання з виразів на додавання за допомогою числового променя.</w:t>
      </w:r>
      <w: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»</w:t>
      </w:r>
    </w:p>
    <w:p w:rsidR="00A34CBE" w:rsidRDefault="00A34CBE">
      <w:pP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A34CB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075FC788" wp14:editId="007672EB">
                <wp:simplePos x="0" y="0"/>
                <wp:positionH relativeFrom="margin">
                  <wp:align>center</wp:align>
                </wp:positionH>
                <wp:positionV relativeFrom="paragraph">
                  <wp:posOffset>231775</wp:posOffset>
                </wp:positionV>
                <wp:extent cx="4438650" cy="695325"/>
                <wp:effectExtent l="0" t="0" r="0" b="9525"/>
                <wp:wrapNone/>
                <wp:docPr id="9" name="WordArt 6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 noChangeShapeType="1" noTextEdit="1"/>
                      </wps:cNvSpPr>
                      <wps:spPr bwMode="auto">
                        <a:xfrm>
                          <a:off x="0" y="0"/>
                          <a:ext cx="4438650" cy="695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34CBE" w:rsidRPr="00A34CBE" w:rsidRDefault="00A34CBE" w:rsidP="00A34CBE">
                            <w:pPr>
                              <w:pStyle w:val="a4"/>
                              <w:spacing w:before="0" w:beforeAutospacing="0" w:after="0" w:afterAutospacing="0" w:line="216" w:lineRule="auto"/>
                              <w:rPr>
                                <w:sz w:val="40"/>
                                <w:szCs w:val="40"/>
                              </w:rPr>
                            </w:pPr>
                            <w:r w:rsidRPr="00A34CBE">
                              <w:rPr>
                                <w:rFonts w:ascii="Bookman Old Style" w:eastAsiaTheme="majorEastAsia" w:hAnsi="Bookman Old Style" w:cstheme="majorBidi"/>
                                <w:b/>
                                <w:bCs/>
                                <w:color w:val="4D0808"/>
                                <w:sz w:val="40"/>
                                <w:szCs w:val="40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4D0808"/>
                                      </w14:gs>
                                      <w14:gs w14:pos="30000">
                                        <w14:srgbClr w14:val="FF0300"/>
                                      </w14:gs>
                                      <w14:gs w14:pos="55000">
                                        <w14:srgbClr w14:val="FF7A00"/>
                                      </w14:gs>
                                      <w14:gs w14:pos="100000">
                                        <w14:srgbClr w14:val="FFF200"/>
                                      </w14:gs>
                                    </w14:gsLst>
                                    <w14:path w14:path="rect">
                                      <w14:fillToRect w14:l="50000" w14:t="50000" w14:r="50000" w14:b="50000"/>
                                    </w14:path>
                                  </w14:gradFill>
                                </w14:textFill>
                              </w:rPr>
                              <w:t>Бондарєва Олеся Василівна</w:t>
                            </w:r>
                          </w:p>
                        </w:txbxContent>
                      </wps:txbx>
                      <wps:bodyPr vert="horz" wrap="square" lIns="91440" tIns="45720" rIns="91440" bIns="45720" numCol="1" fromWordArt="1" anchor="ctr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5FC788" id="WordArt 6" o:spid="_x0000_s1026" style="position:absolute;margin-left:0;margin-top:18.25pt;width:349.5pt;height:54.75pt;z-index:-2516295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" filled="f" stroked="f">
                <o:lock v:ext="edit" grouping="t" shapetype="t"/>
                <v:textbox>
                  <w:txbxContent>
                    <w:p w:rsidR="00A34CBE" w:rsidRPr="00A34CBE" w:rsidRDefault="00A34CBE" w:rsidP="00A34CBE">
                      <w:pPr>
                        <w:pStyle w:val="a4"/>
                        <w:spacing w:before="0" w:beforeAutospacing="0" w:after="0" w:afterAutospacing="0" w:line="216" w:lineRule="auto"/>
                        <w:rPr>
                          <w:sz w:val="40"/>
                          <w:szCs w:val="40"/>
                        </w:rPr>
                      </w:pPr>
                      <w:r w:rsidRPr="00A34CBE">
                        <w:rPr>
                          <w:rFonts w:ascii="Bookman Old Style" w:eastAsiaTheme="majorEastAsia" w:hAnsi="Bookman Old Style" w:cstheme="majorBidi"/>
                          <w:b/>
                          <w:bCs/>
                          <w:color w:val="4D0808"/>
                          <w:sz w:val="40"/>
                          <w:szCs w:val="40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4D0808"/>
                                </w14:gs>
                                <w14:gs w14:pos="30000">
                                  <w14:srgbClr w14:val="FF0300"/>
                                </w14:gs>
                                <w14:gs w14:pos="55000">
                                  <w14:srgbClr w14:val="FF7A00"/>
                                </w14:gs>
                                <w14:gs w14:pos="100000">
                                  <w14:srgbClr w14:val="FFF200"/>
                                </w14:gs>
                              </w14:gsLst>
                              <w14:path w14:path="rect">
                                <w14:fillToRect w14:l="50000" w14:t="50000" w14:r="50000" w14:b="50000"/>
                              </w14:path>
                            </w14:gradFill>
                          </w14:textFill>
                        </w:rPr>
                        <w:t>Бондарєва Олеся Василівна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 клас</w:t>
      </w:r>
    </w:p>
    <w:p w:rsidR="00A34CBE" w:rsidRPr="00A34CBE" w:rsidRDefault="00A34CBE">
      <w:pPr>
        <w:rPr>
          <w:color w:val="00206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 wp14:anchorId="386349FB" wp14:editId="541A0038">
            <wp:simplePos x="0" y="0"/>
            <wp:positionH relativeFrom="margin">
              <wp:align>right</wp:align>
            </wp:positionH>
            <wp:positionV relativeFrom="paragraph">
              <wp:posOffset>380365</wp:posOffset>
            </wp:positionV>
            <wp:extent cx="2666517" cy="2103120"/>
            <wp:effectExtent l="0" t="0" r="635" b="0"/>
            <wp:wrapNone/>
            <wp:docPr id="3075" name="Picture 10" descr="DSC01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10" descr="DSC01506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51" t="14389" r="3893" b="5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517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Вчитель</w:t>
      </w:r>
    </w:p>
    <w:p w:rsidR="00764F7A" w:rsidRDefault="00A34CBE" w:rsidP="00A34CBE">
      <w:pPr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764F7A">
        <w:rPr>
          <w:b/>
          <w:bCs/>
          <w:color w:val="2E74B5" w:themeColor="accent1" w:themeShade="BF"/>
          <w:sz w:val="28"/>
          <w:szCs w:val="28"/>
          <w:u w:val="single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Освіта</w:t>
      </w:r>
      <w:r w:rsidRPr="00A34CBE">
        <w:rPr>
          <w:b/>
          <w:bCs/>
          <w:color w:val="C00000"/>
          <w:sz w:val="28"/>
          <w:szCs w:val="28"/>
          <w:u w:val="single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  <w:r w:rsidRPr="00A34CBE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вища, Уманський державний </w:t>
      </w:r>
    </w:p>
    <w:p w:rsidR="00A34CBE" w:rsidRDefault="00A34CBE" w:rsidP="00A34CBE">
      <w:pPr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A34CBE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педагогічний інститут, 2001 р.</w:t>
      </w:r>
    </w:p>
    <w:p w:rsidR="00764F7A" w:rsidRDefault="00764F7A" w:rsidP="00A34CBE">
      <w:pPr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764F7A">
        <w:rPr>
          <w:b/>
          <w:bCs/>
          <w:color w:val="2E74B5" w:themeColor="accent1" w:themeShade="BF"/>
          <w:sz w:val="28"/>
          <w:szCs w:val="28"/>
          <w:u w:val="single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Фах за дипломом</w:t>
      </w:r>
      <w:r w:rsidRPr="00A34CBE">
        <w:rPr>
          <w:b/>
          <w:bCs/>
          <w:color w:val="C00000"/>
          <w:sz w:val="28"/>
          <w:szCs w:val="28"/>
          <w:u w:val="single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:</w:t>
      </w:r>
      <w:r w:rsidRPr="00A34CBE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початкова освіта </w:t>
      </w:r>
    </w:p>
    <w:p w:rsidR="00764F7A" w:rsidRDefault="00764F7A" w:rsidP="00A34CBE">
      <w:pPr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A34CBE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та  образотворче мистецтво</w:t>
      </w:r>
    </w:p>
    <w:p w:rsidR="00764F7A" w:rsidRPr="00A34CBE" w:rsidRDefault="00764F7A" w:rsidP="00764F7A">
      <w:pPr>
        <w:rPr>
          <w:b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764F7A">
        <w:rPr>
          <w:b/>
          <w:bCs/>
          <w:color w:val="2E74B5" w:themeColor="accent1" w:themeShade="BF"/>
          <w:sz w:val="28"/>
          <w:szCs w:val="28"/>
          <w:u w:val="single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Педагогічний стаж: </w:t>
      </w:r>
      <w:r w:rsidRPr="00764F7A">
        <w:rPr>
          <w:b/>
          <w:color w:val="2E74B5" w:themeColor="accent1" w:themeShade="BF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</w:t>
      </w:r>
      <w:r w:rsidRPr="00A34CBE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15 років</w:t>
      </w:r>
    </w:p>
    <w:p w:rsidR="00764F7A" w:rsidRDefault="00764F7A" w:rsidP="00A34CBE">
      <w:pP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5734F" w:rsidRPr="00764F7A" w:rsidRDefault="00A34CBE">
      <w:pPr>
        <w:rPr>
          <w:b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A34CBE">
        <w:rPr>
          <w:sz w:val="36"/>
          <w:szCs w:val="36"/>
          <w:lang w:val="uk-UA"/>
        </w:rPr>
        <w:br w:type="page"/>
      </w:r>
      <w:r w:rsidR="001B2B82" w:rsidRPr="00A34CBE"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  </w:t>
      </w:r>
      <w:bookmarkStart w:id="0" w:name="_GoBack"/>
      <w:bookmarkEnd w:id="0"/>
      <w:r w:rsidR="006D6051" w:rsidRPr="00D545FB"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Тема</w:t>
      </w:r>
      <w:r w:rsidR="006D6051" w:rsidRPr="00D545FB">
        <w:rPr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  <w:r w:rsidR="006D6051" w:rsidRPr="00D545FB"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6D6051" w:rsidRPr="005D4F78">
        <w:rPr>
          <w:color w:val="00206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Закріплення знань .Взаємозв'язок дій додавання й віднімання. Складання числових виразів на віднімання з виразів на додавання за допомогою числового променя.</w:t>
      </w:r>
    </w:p>
    <w:p w:rsidR="006D6051" w:rsidRPr="00D545FB" w:rsidRDefault="006D6051">
      <w:pPr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Урок закріплення знань, умінь.</w:t>
      </w:r>
      <w:r w:rsidR="00815948" w:rsidRPr="00D545FB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D545FB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навичок.</w:t>
      </w:r>
    </w:p>
    <w:p w:rsidR="006D6051" w:rsidRPr="00D545FB" w:rsidRDefault="006D6051" w:rsidP="00A02A19">
      <w:pPr>
        <w:ind w:left="142" w:hanging="142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Мета:</w:t>
      </w:r>
      <w:r w:rsidRPr="00D545FB"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повторити та закріпити, уточнити та  поглибити попередньо зас</w:t>
      </w:r>
      <w:r w:rsidR="00E75487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воєні знання, уміння та навички додавання й віднімання числа на основі порядку слідування у натуральному ряді, на основі взаємозв'язку дій додавання й віднімання; використовувати свої знання на практиці; виховувати взаємоповагу, толерантність, дружні стосунки в класі; розвивати пам'ять, увагу, нестандартне мислення за допомогою інноваційних технологій та компетентнісного підходу та бажання бути здоровими та берегти здоров'я</w:t>
      </w:r>
      <w:r w:rsidR="00A02A19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:rsidR="006D6051" w:rsidRPr="00D545FB" w:rsidRDefault="006D6051" w:rsidP="006D6051">
      <w:pPr>
        <w:jc w:val="center"/>
        <w:rPr>
          <w:color w:val="C0000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C0000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Хід уроку</w:t>
      </w:r>
    </w:p>
    <w:p w:rsidR="006D6051" w:rsidRPr="00D545FB" w:rsidRDefault="006D6051" w:rsidP="006D6051">
      <w:pPr>
        <w:rPr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І </w:t>
      </w:r>
      <w:r w:rsidR="00A02A19" w:rsidRPr="00D545FB">
        <w:rPr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  <w:r w:rsidRPr="00D545FB">
        <w:rPr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Організація учнів до уроку.</w:t>
      </w:r>
    </w:p>
    <w:p w:rsidR="00A02A19" w:rsidRPr="00D545FB" w:rsidRDefault="00A02A19" w:rsidP="00A02A19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Вчитель.  </w:t>
      </w:r>
      <w:r w:rsidR="00DE71F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Щоб голівка не боліла,</w:t>
      </w:r>
      <w:r w:rsidR="00815948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A02A19" w:rsidRPr="00D545FB" w:rsidRDefault="00A02A19" w:rsidP="00A02A19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 w:rsidR="00815948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      </w:t>
      </w:r>
      <w:r w:rsidR="00815948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очі</w:t>
      </w:r>
      <w:r w:rsidR="00DE71F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ясними були,</w:t>
      </w:r>
    </w:p>
    <w:p w:rsidR="00A02A19" w:rsidRPr="00D545FB" w:rsidRDefault="00815948" w:rsidP="00A02A19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A02A19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           </w:t>
      </w:r>
      <w:r w:rsidR="00DE71F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вушка гарно все почули, </w:t>
      </w:r>
    </w:p>
    <w:p w:rsidR="00A02A19" w:rsidRPr="00D545FB" w:rsidRDefault="00A02A19" w:rsidP="00A02A19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             </w:t>
      </w:r>
      <w:r w:rsidR="00DE71F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ручки нас не підвели-</w:t>
      </w:r>
      <w:r w:rsidR="00815948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A02A19" w:rsidRPr="00D545FB" w:rsidRDefault="00A02A19" w:rsidP="00A02A19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             </w:t>
      </w:r>
      <w:r w:rsidR="00DE71F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підбадьорим їх ми всі разом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-</w:t>
      </w:r>
    </w:p>
    <w:p w:rsidR="006D6051" w:rsidRPr="00D545FB" w:rsidRDefault="00A02A19" w:rsidP="00A02A19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             </w:t>
      </w:r>
      <w:r w:rsidR="00DE71F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точковим масажем!</w:t>
      </w:r>
    </w:p>
    <w:p w:rsidR="00DE71F1" w:rsidRPr="00D545FB" w:rsidRDefault="00532094" w:rsidP="00532094">
      <w:pPr>
        <w:shd w:val="clear" w:color="auto" w:fill="FFFFFF"/>
        <w:spacing w:after="0" w:line="240" w:lineRule="auto"/>
        <w:ind w:left="480"/>
        <w:textAlignment w:val="baseline"/>
        <w:rPr>
          <w:rFonts w:ascii="inherit" w:eastAsia="Times New Roman" w:hAnsi="inherit" w:cs="Arial"/>
          <w:color w:val="1F3864" w:themeColor="accent5" w:themeShade="80"/>
          <w:sz w:val="28"/>
          <w:szCs w:val="28"/>
          <w:lang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rFonts w:ascii="inherit" w:eastAsia="Times New Roman" w:hAnsi="inherit" w:cs="Arial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(Додаток1)</w:t>
      </w:r>
    </w:p>
    <w:p w:rsidR="00C52EC8" w:rsidRPr="00D545FB" w:rsidRDefault="00C52EC8" w:rsidP="00C52EC8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 Психологічний  автотренінг. Учні  промовляють 1 раз </w:t>
      </w:r>
      <w:r w:rsidR="00DE71F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за вчителем.</w:t>
      </w:r>
    </w:p>
    <w:p w:rsidR="00C52EC8" w:rsidRPr="00D545FB" w:rsidRDefault="00C52EC8" w:rsidP="00C52EC8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Вчитель.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(та учні). </w:t>
      </w:r>
    </w:p>
    <w:p w:rsidR="00DE71F1" w:rsidRPr="00D545FB" w:rsidRDefault="00C52EC8" w:rsidP="00C52EC8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-</w:t>
      </w:r>
      <w:r w:rsidR="00DE71F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Ми</w:t>
      </w:r>
      <w:r w:rsidR="0053209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школярі- розумні та творчі, ми думаємо, замислюємось, навчатись  цікаво. Я бажаю  </w:t>
      </w:r>
      <w:r w:rsidR="00865AF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все знати та нове вивчати…</w:t>
      </w:r>
    </w:p>
    <w:p w:rsidR="006D6051" w:rsidRPr="00D545FB" w:rsidRDefault="006D6051" w:rsidP="006D6051">
      <w:pP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ІІ</w:t>
      </w:r>
      <w:r w:rsidR="00532094" w:rsidRPr="00D545FB">
        <w:rPr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="00865AF4" w:rsidRPr="00D545FB"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Повідомлення теми і мети уроку</w:t>
      </w:r>
    </w:p>
    <w:p w:rsidR="00C52EC8" w:rsidRPr="00D545FB" w:rsidRDefault="00C52EC8" w:rsidP="00C52EC8">
      <w:pPr>
        <w:rPr>
          <w:b/>
          <w:i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b/>
          <w:i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Вправа «Шифрувальник»</w:t>
      </w:r>
    </w:p>
    <w:p w:rsidR="009300CD" w:rsidRDefault="00C52EC8" w:rsidP="009300CD">
      <w:pPr>
        <w:jc w:val="center"/>
        <w:rPr>
          <w:b/>
          <w:color w:val="1F3864" w:themeColor="accent5" w:themeShade="8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Вчитель. </w:t>
      </w:r>
      <w:r w:rsidRPr="00D545FB">
        <w:rPr>
          <w:b/>
          <w:color w:val="1F3864" w:themeColor="accent5" w:themeShade="8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До нас завітала наша помічниця Точка Чомучка </w:t>
      </w:r>
      <w:r w:rsidR="00796599" w:rsidRPr="00D545FB">
        <w:rPr>
          <w:b/>
          <w:color w:val="1F3864" w:themeColor="accent5" w:themeShade="8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</w:p>
    <w:p w:rsidR="00C52EC8" w:rsidRDefault="00796599" w:rsidP="006D6051">
      <w:pPr>
        <w:rPr>
          <w:b/>
          <w:color w:val="1F3864" w:themeColor="accent5" w:themeShade="8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b/>
          <w:color w:val="1F3864" w:themeColor="accent5" w:themeShade="8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Принесла для вас цікаві завдання. Одне з них- розшифрувати.</w:t>
      </w:r>
    </w:p>
    <w:p w:rsidR="00837C30" w:rsidRPr="00D545FB" w:rsidRDefault="00530A07" w:rsidP="006D6051">
      <w:pPr>
        <w:rPr>
          <w:b/>
          <w:color w:val="1F3864" w:themeColor="accent5" w:themeShade="8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 wp14:anchorId="13FB93BA" wp14:editId="355EFED8">
            <wp:simplePos x="0" y="0"/>
            <wp:positionH relativeFrom="column">
              <wp:posOffset>5280660</wp:posOffset>
            </wp:positionH>
            <wp:positionV relativeFrom="paragraph">
              <wp:posOffset>33020</wp:posOffset>
            </wp:positionV>
            <wp:extent cx="1019175" cy="962025"/>
            <wp:effectExtent l="0" t="0" r="9525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98" t="56628" r="48430" b="27420"/>
                    <a:stretch/>
                  </pic:blipFill>
                  <pic:spPr bwMode="auto">
                    <a:xfrm>
                      <a:off x="0" y="0"/>
                      <a:ext cx="1019175" cy="962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6"/>
        <w:tblpPr w:leftFromText="180" w:rightFromText="180" w:vertAnchor="text" w:horzAnchor="margin" w:tblpY="15"/>
        <w:tblW w:w="0" w:type="auto"/>
        <w:tblLook w:val="04A0" w:firstRow="1" w:lastRow="0" w:firstColumn="1" w:lastColumn="0" w:noHBand="0" w:noVBand="1"/>
      </w:tblPr>
      <w:tblGrid>
        <w:gridCol w:w="1401"/>
        <w:gridCol w:w="1401"/>
        <w:gridCol w:w="1401"/>
        <w:gridCol w:w="1401"/>
        <w:gridCol w:w="1401"/>
        <w:gridCol w:w="1401"/>
        <w:gridCol w:w="1401"/>
      </w:tblGrid>
      <w:tr w:rsidR="00D545FB" w:rsidRPr="00D545FB" w:rsidTr="00796599">
        <w:trPr>
          <w:trHeight w:val="895"/>
        </w:trPr>
        <w:tc>
          <w:tcPr>
            <w:tcW w:w="1401" w:type="dxa"/>
          </w:tcPr>
          <w:p w:rsidR="00796599" w:rsidRPr="00D545FB" w:rsidRDefault="00796599" w:rsidP="0079659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lastRenderedPageBreak/>
              <w:t>о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д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а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д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н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к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о</w:t>
            </w:r>
          </w:p>
        </w:tc>
      </w:tr>
      <w:tr w:rsidR="00D545FB" w:rsidRPr="00D545FB" w:rsidTr="00796599">
        <w:trPr>
          <w:trHeight w:val="895"/>
        </w:trPr>
        <w:tc>
          <w:tcPr>
            <w:tcW w:w="1401" w:type="dxa"/>
          </w:tcPr>
          <w:p w:rsidR="00796599" w:rsidRPr="00D545FB" w:rsidRDefault="00796599" w:rsidP="0079659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6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7</w:t>
            </w:r>
          </w:p>
        </w:tc>
        <w:tc>
          <w:tcPr>
            <w:tcW w:w="1401" w:type="dxa"/>
          </w:tcPr>
          <w:p w:rsidR="00796599" w:rsidRPr="00D545FB" w:rsidRDefault="00796599" w:rsidP="0079659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</w:t>
            </w:r>
          </w:p>
        </w:tc>
      </w:tr>
    </w:tbl>
    <w:p w:rsidR="00837C30" w:rsidRPr="00D545FB" w:rsidRDefault="00837C30" w:rsidP="006D605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73"/>
        <w:gridCol w:w="1373"/>
        <w:gridCol w:w="1373"/>
        <w:gridCol w:w="1373"/>
        <w:gridCol w:w="1373"/>
        <w:gridCol w:w="1373"/>
        <w:gridCol w:w="1373"/>
      </w:tblGrid>
      <w:tr w:rsidR="00D545FB" w:rsidRPr="00D545FB" w:rsidTr="00796599">
        <w:trPr>
          <w:trHeight w:val="1141"/>
        </w:trPr>
        <w:tc>
          <w:tcPr>
            <w:tcW w:w="1373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Р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З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І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Н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Ц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И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я</w:t>
            </w:r>
          </w:p>
        </w:tc>
      </w:tr>
      <w:tr w:rsidR="00D545FB" w:rsidRPr="00D545FB" w:rsidTr="00796599">
        <w:trPr>
          <w:trHeight w:val="1141"/>
        </w:trPr>
        <w:tc>
          <w:tcPr>
            <w:tcW w:w="1373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6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</w:t>
            </w:r>
          </w:p>
        </w:tc>
        <w:tc>
          <w:tcPr>
            <w:tcW w:w="1373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7</w:t>
            </w:r>
          </w:p>
        </w:tc>
      </w:tr>
    </w:tbl>
    <w:p w:rsidR="00865AF4" w:rsidRPr="00D545FB" w:rsidRDefault="00865AF4" w:rsidP="006D605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71"/>
        <w:gridCol w:w="1371"/>
        <w:gridCol w:w="1371"/>
        <w:gridCol w:w="1371"/>
        <w:gridCol w:w="1371"/>
        <w:gridCol w:w="1371"/>
        <w:gridCol w:w="1371"/>
      </w:tblGrid>
      <w:tr w:rsidR="00D545FB" w:rsidRPr="00D545FB" w:rsidTr="00796599">
        <w:trPr>
          <w:trHeight w:val="1112"/>
        </w:trPr>
        <w:tc>
          <w:tcPr>
            <w:tcW w:w="1371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Р</w:t>
            </w:r>
          </w:p>
        </w:tc>
        <w:tc>
          <w:tcPr>
            <w:tcW w:w="1371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П</w:t>
            </w:r>
          </w:p>
        </w:tc>
        <w:tc>
          <w:tcPr>
            <w:tcW w:w="1371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М</w:t>
            </w:r>
          </w:p>
        </w:tc>
        <w:tc>
          <w:tcPr>
            <w:tcW w:w="1371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О</w:t>
            </w:r>
          </w:p>
        </w:tc>
        <w:tc>
          <w:tcPr>
            <w:tcW w:w="1371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І</w:t>
            </w:r>
          </w:p>
        </w:tc>
        <w:tc>
          <w:tcPr>
            <w:tcW w:w="1371" w:type="dxa"/>
          </w:tcPr>
          <w:p w:rsidR="00865AF4" w:rsidRPr="00D545FB" w:rsidRDefault="00865AF4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Ь</w:t>
            </w:r>
          </w:p>
        </w:tc>
        <w:tc>
          <w:tcPr>
            <w:tcW w:w="1371" w:type="dxa"/>
          </w:tcPr>
          <w:p w:rsidR="00865AF4" w:rsidRPr="00D545FB" w:rsidRDefault="00796599" w:rsidP="006D6051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Н</w:t>
            </w:r>
          </w:p>
        </w:tc>
      </w:tr>
      <w:tr w:rsidR="00D545FB" w:rsidRPr="00D545FB" w:rsidTr="00796599">
        <w:trPr>
          <w:trHeight w:val="1112"/>
        </w:trPr>
        <w:tc>
          <w:tcPr>
            <w:tcW w:w="1371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</w:t>
            </w:r>
          </w:p>
        </w:tc>
        <w:tc>
          <w:tcPr>
            <w:tcW w:w="1371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</w:t>
            </w:r>
          </w:p>
        </w:tc>
        <w:tc>
          <w:tcPr>
            <w:tcW w:w="1371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</w:t>
            </w:r>
          </w:p>
        </w:tc>
        <w:tc>
          <w:tcPr>
            <w:tcW w:w="1371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</w:t>
            </w:r>
          </w:p>
        </w:tc>
        <w:tc>
          <w:tcPr>
            <w:tcW w:w="1371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</w:t>
            </w:r>
          </w:p>
        </w:tc>
        <w:tc>
          <w:tcPr>
            <w:tcW w:w="1371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7</w:t>
            </w:r>
          </w:p>
        </w:tc>
        <w:tc>
          <w:tcPr>
            <w:tcW w:w="1371" w:type="dxa"/>
          </w:tcPr>
          <w:p w:rsidR="00865AF4" w:rsidRPr="00D545FB" w:rsidRDefault="00865AF4" w:rsidP="006D6051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6</w:t>
            </w:r>
          </w:p>
        </w:tc>
      </w:tr>
    </w:tbl>
    <w:p w:rsidR="00865AF4" w:rsidRPr="00D545FB" w:rsidRDefault="00865AF4" w:rsidP="006D6051">
      <w:pPr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865AF4" w:rsidRPr="00D545FB" w:rsidRDefault="00865AF4" w:rsidP="00796599">
      <w:pPr>
        <w:jc w:val="right"/>
        <w:rPr>
          <w:color w:val="1F3864" w:themeColor="accent5" w:themeShade="8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(</w:t>
      </w:r>
      <w:r w:rsidR="00532094" w:rsidRPr="00D545FB">
        <w:rPr>
          <w:color w:val="1F3864" w:themeColor="accent5" w:themeShade="8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Додаток2</w:t>
      </w:r>
      <w:r w:rsidRPr="00D545FB">
        <w:rPr>
          <w:color w:val="1F3864" w:themeColor="accent5" w:themeShade="8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)</w:t>
      </w:r>
    </w:p>
    <w:p w:rsidR="00796599" w:rsidRPr="00D545FB" w:rsidRDefault="00796599" w:rsidP="006D605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Відповідь. </w:t>
      </w:r>
      <w:r w:rsidR="00865AF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Доданок, різниця,</w:t>
      </w:r>
      <w:r w:rsidR="0053209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865AF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промінь.</w:t>
      </w:r>
      <w:r w:rsidR="0053209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796599" w:rsidRPr="00D545FB" w:rsidRDefault="00796599" w:rsidP="006D6051">
      <w:pPr>
        <w:rPr>
          <w:color w:val="C0000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C0000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Вчитель. </w:t>
      </w:r>
    </w:p>
    <w:p w:rsidR="00865AF4" w:rsidRPr="00D545FB" w:rsidRDefault="00796599" w:rsidP="006D605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-</w:t>
      </w:r>
      <w:r w:rsidR="00865AF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А як ви дізнались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?</w:t>
      </w:r>
      <w:r w:rsidR="00865AF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(Близька відповідь дітей – Розташували цифри по порядку…)</w:t>
      </w:r>
    </w:p>
    <w:p w:rsidR="00796599" w:rsidRPr="00D545FB" w:rsidRDefault="00796599" w:rsidP="006D6051">
      <w:pPr>
        <w:rPr>
          <w:color w:val="C0000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C0000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Вчитель.</w:t>
      </w:r>
    </w:p>
    <w:p w:rsidR="00796599" w:rsidRPr="00D545FB" w:rsidRDefault="00796599" w:rsidP="00796599">
      <w:pPr>
        <w:pStyle w:val="a3"/>
        <w:numPr>
          <w:ilvl w:val="0"/>
          <w:numId w:val="5"/>
        </w:num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Давайте п</w:t>
      </w:r>
      <w:r w:rsidR="00E4122E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втори</w:t>
      </w:r>
      <w:r w:rsidR="0053209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мо </w:t>
      </w:r>
      <w:r w:rsidR="00E4122E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ці поняття. </w:t>
      </w:r>
    </w:p>
    <w:p w:rsidR="00E4122E" w:rsidRPr="00D545FB" w:rsidRDefault="00E4122E" w:rsidP="00796599">
      <w:pPr>
        <w:pStyle w:val="a3"/>
        <w:numPr>
          <w:ilvl w:val="0"/>
          <w:numId w:val="5"/>
        </w:num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«Сторітеллінг»</w:t>
      </w:r>
      <w:r w:rsidR="00181971" w:rsidRPr="00D545FB"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18197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(</w:t>
      </w:r>
      <w:r w:rsidR="00181971" w:rsidRPr="00D545FB">
        <w:rPr>
          <w:color w:val="1F3864" w:themeColor="accent5" w:themeShade="80"/>
          <w:sz w:val="28"/>
          <w:szCs w:val="28"/>
          <w:lang w:val="en-US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Storytelling</w:t>
      </w:r>
      <w:r w:rsidR="0018197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)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про промінь</w:t>
      </w:r>
      <w:r w:rsidR="0018197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(діти придумують експромтом фантастичну історію про числовий промінь)</w:t>
      </w:r>
      <w:r w:rsidR="0018197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                                          (Додаток3)</w:t>
      </w:r>
    </w:p>
    <w:p w:rsidR="00530A07" w:rsidRDefault="00530A07" w:rsidP="006D6051">
      <w:pP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865AF4" w:rsidRPr="00D545FB" w:rsidRDefault="00530A07" w:rsidP="00530A07">
      <w:pP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865AF4" w:rsidRPr="00D545FB"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І</w:t>
      </w:r>
      <w:r w:rsidR="00181971" w:rsidRPr="00D545FB"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ІІ. </w:t>
      </w:r>
      <w:r w:rsidR="00865AF4" w:rsidRPr="00D545FB">
        <w:rPr>
          <w:b/>
          <w:color w:val="C00000"/>
          <w:sz w:val="36"/>
          <w:szCs w:val="3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Мотивація навчальної діяльності</w:t>
      </w:r>
    </w:p>
    <w:p w:rsidR="00084F34" w:rsidRPr="00D545FB" w:rsidRDefault="00510C79" w:rsidP="00084F34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1.</w:t>
      </w:r>
      <w:r w:rsidR="00E32FBA" w:rsidRPr="00D545FB"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Вправа  </w:t>
      </w:r>
      <w:r w:rsidR="00084F34" w:rsidRPr="00D545FB"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«Асоціації</w:t>
      </w:r>
      <w:r w:rsidR="00084F3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»- розвиток  математичної пам'яті</w:t>
      </w:r>
      <w:r w:rsidR="00113D4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.</w:t>
      </w:r>
      <w:r w:rsidR="00EE304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(</w:t>
      </w:r>
      <w:r w:rsidR="00E32FBA" w:rsidRPr="00D545FB">
        <w:rPr>
          <w:color w:val="1F3864" w:themeColor="accent5" w:themeShade="80"/>
          <w:sz w:val="24"/>
          <w:szCs w:val="24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Додаток4</w:t>
      </w:r>
      <w:r w:rsidR="00EE3044" w:rsidRPr="00D545FB">
        <w:rPr>
          <w:color w:val="1F3864" w:themeColor="accent5" w:themeShade="80"/>
          <w:sz w:val="24"/>
          <w:szCs w:val="24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)</w:t>
      </w:r>
    </w:p>
    <w:p w:rsidR="00EE3044" w:rsidRPr="00D545FB" w:rsidRDefault="00EE3044" w:rsidP="00084F34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084F34" w:rsidRPr="00D545FB" w:rsidRDefault="00E32FBA" w:rsidP="00084F34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Вчитель показує зображення на листівках</w:t>
      </w:r>
      <w:r w:rsidR="00084F3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,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а учні</w:t>
      </w:r>
      <w:r w:rsidR="00084F3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називаю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ть числа, які асоціюються з цими картинками(прикріплюють, на свій погляд, до будь-якого елемента зображення) ,для кращого запам'ятовування</w:t>
      </w:r>
      <w:r w:rsidR="00113D4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84F3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(8,10, 5</w:t>
      </w:r>
      <w:r w:rsidR="00EB52F2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,6</w:t>
      </w:r>
      <w:r w:rsidR="00084F34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)</w:t>
      </w:r>
    </w:p>
    <w:p w:rsidR="00E32FBA" w:rsidRPr="00D545FB" w:rsidRDefault="00423443" w:rsidP="00084F34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noProof/>
          <w:color w:val="1F3864" w:themeColor="accent5" w:themeShade="80"/>
          <w:lang w:eastAsia="ru-RU"/>
        </w:rPr>
        <w:drawing>
          <wp:anchor distT="0" distB="0" distL="114300" distR="114300" simplePos="0" relativeHeight="251665408" behindDoc="1" locked="0" layoutInCell="1" allowOverlap="1" wp14:anchorId="065D00D1" wp14:editId="38F50D45">
            <wp:simplePos x="0" y="0"/>
            <wp:positionH relativeFrom="margin">
              <wp:posOffset>3245485</wp:posOffset>
            </wp:positionH>
            <wp:positionV relativeFrom="paragraph">
              <wp:posOffset>6985</wp:posOffset>
            </wp:positionV>
            <wp:extent cx="1970405" cy="1403313"/>
            <wp:effectExtent l="0" t="0" r="0" b="6985"/>
            <wp:wrapNone/>
            <wp:docPr id="3" name="Рисунок 3" descr="Картинки по запросу картинки для ді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и для дітей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0405" cy="1403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545FB">
        <w:rPr>
          <w:noProof/>
          <w:color w:val="1F3864" w:themeColor="accent5" w:themeShade="80"/>
          <w:lang w:eastAsia="ru-RU"/>
        </w:rPr>
        <w:drawing>
          <wp:anchor distT="0" distB="0" distL="114300" distR="114300" simplePos="0" relativeHeight="251661312" behindDoc="0" locked="0" layoutInCell="1" allowOverlap="1" wp14:anchorId="2C0AE483" wp14:editId="38ED4444">
            <wp:simplePos x="0" y="0"/>
            <wp:positionH relativeFrom="margin">
              <wp:posOffset>1581150</wp:posOffset>
            </wp:positionH>
            <wp:positionV relativeFrom="paragraph">
              <wp:posOffset>20955</wp:posOffset>
            </wp:positionV>
            <wp:extent cx="1088133" cy="1349159"/>
            <wp:effectExtent l="0" t="0" r="0" b="3810"/>
            <wp:wrapNone/>
            <wp:docPr id="1" name="Рисунок 1" descr="Вітаю з Днем народ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ітаю з Днем народження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14"/>
                    <a:stretch/>
                  </pic:blipFill>
                  <pic:spPr bwMode="auto">
                    <a:xfrm>
                      <a:off x="0" y="0"/>
                      <a:ext cx="1088133" cy="134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2FBA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Наприклад: </w:t>
      </w:r>
    </w:p>
    <w:p w:rsidR="00E32FBA" w:rsidRPr="00D545FB" w:rsidRDefault="00E32FBA" w:rsidP="00084F34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E32FBA" w:rsidRPr="00D545FB" w:rsidRDefault="00423443" w:rsidP="00E32FBA">
      <w:pPr>
        <w:pStyle w:val="a3"/>
        <w:jc w:val="right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E32FBA" w:rsidRPr="00D545FB" w:rsidRDefault="00E32FBA" w:rsidP="00E32FBA">
      <w:pPr>
        <w:pStyle w:val="a3"/>
        <w:ind w:left="786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E32FBA" w:rsidRPr="00D545FB" w:rsidRDefault="00E32FBA" w:rsidP="00E32FBA">
      <w:pPr>
        <w:pStyle w:val="a3"/>
        <w:ind w:left="786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E32FBA" w:rsidRPr="00D545FB" w:rsidRDefault="00E32FBA" w:rsidP="00E32FBA">
      <w:pPr>
        <w:pStyle w:val="a3"/>
        <w:ind w:left="786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E32FBA" w:rsidRPr="00D545FB" w:rsidRDefault="00423443" w:rsidP="00E32FBA">
      <w:pPr>
        <w:pStyle w:val="a3"/>
        <w:ind w:left="786"/>
        <w:rPr>
          <w:color w:val="1F3864" w:themeColor="accent5" w:themeShade="80"/>
          <w:sz w:val="20"/>
          <w:szCs w:val="20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0"/>
          <w:szCs w:val="20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8(бутони у вигляді вісімки чи 8 штук тюльпанів… )     10 (промінчиків,іграшок..)</w:t>
      </w:r>
    </w:p>
    <w:p w:rsidR="00423443" w:rsidRPr="00D545FB" w:rsidRDefault="00423443" w:rsidP="00E32FBA">
      <w:pPr>
        <w:pStyle w:val="a3"/>
        <w:ind w:left="786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23443" w:rsidRPr="00D545FB" w:rsidRDefault="00423443" w:rsidP="00E32FBA">
      <w:pPr>
        <w:pStyle w:val="a3"/>
        <w:ind w:left="786"/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E32FBA" w:rsidRPr="00D545FB" w:rsidRDefault="00510C79" w:rsidP="00E32FBA">
      <w:pPr>
        <w:pStyle w:val="a3"/>
        <w:ind w:left="786"/>
        <w:rPr>
          <w:b/>
          <w:color w:val="C0000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b/>
          <w:color w:val="C0000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2.</w:t>
      </w:r>
      <w:r w:rsidR="00E32FBA" w:rsidRPr="00D545FB">
        <w:rPr>
          <w:b/>
          <w:color w:val="C0000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Каліграфічна хвилинка.</w:t>
      </w:r>
    </w:p>
    <w:p w:rsidR="00E32FBA" w:rsidRPr="00D545FB" w:rsidRDefault="00510C79" w:rsidP="00084F34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Запис чисел в зошиті з попередньої вправи</w:t>
      </w:r>
      <w:r w:rsidR="00131FC7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(Додаток5)</w:t>
      </w:r>
    </w:p>
    <w:p w:rsidR="00EB52F2" w:rsidRPr="00D545FB" w:rsidRDefault="00EB52F2" w:rsidP="00084F34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-Повторити по порядку, а потім в порядку зростання, спадання.</w:t>
      </w:r>
    </w:p>
    <w:p w:rsidR="00510C79" w:rsidRPr="00D545FB" w:rsidRDefault="00510C79" w:rsidP="00084F34">
      <w:pPr>
        <w:pStyle w:val="a3"/>
        <w:numPr>
          <w:ilvl w:val="0"/>
          <w:numId w:val="1"/>
        </w:numPr>
        <w:rPr>
          <w:b/>
          <w:i/>
          <w:color w:val="1F3864" w:themeColor="accent5" w:themeShade="8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b/>
          <w:i/>
          <w:color w:val="1F3864" w:themeColor="accent5" w:themeShade="80"/>
          <w:sz w:val="32"/>
          <w:szCs w:val="3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Загадка.</w:t>
      </w:r>
    </w:p>
    <w:p w:rsidR="00510C79" w:rsidRPr="00D545FB" w:rsidRDefault="00510C79" w:rsidP="00510C79">
      <w:pPr>
        <w:pStyle w:val="a3"/>
        <w:spacing w:after="0" w:line="240" w:lineRule="auto"/>
        <w:rPr>
          <w:rFonts w:ascii="Times New Roman" w:eastAsia="Times New Roman" w:hAnsi="Times New Roman" w:cs="Times New Roman"/>
          <w:color w:val="1F3864" w:themeColor="accent5" w:themeShade="80"/>
          <w:sz w:val="24"/>
          <w:szCs w:val="24"/>
          <w:lang w:eastAsia="ru-RU"/>
        </w:rPr>
      </w:pPr>
      <w:r w:rsidRPr="00D545FB">
        <w:rPr>
          <w:rFonts w:ascii="Arial" w:eastAsia="Times New Roman" w:hAnsi="Arial" w:cs="Arial"/>
          <w:color w:val="1F3864" w:themeColor="accent5" w:themeShade="80"/>
          <w:sz w:val="21"/>
          <w:szCs w:val="21"/>
          <w:shd w:val="clear" w:color="auto" w:fill="EBEBEB"/>
          <w:lang w:eastAsia="ru-RU"/>
        </w:rPr>
        <w:t xml:space="preserve">А маленька одиничка </w:t>
      </w:r>
    </w:p>
    <w:p w:rsidR="00510C79" w:rsidRPr="00D545FB" w:rsidRDefault="00510C79" w:rsidP="00510C79">
      <w:pPr>
        <w:pStyle w:val="a3"/>
        <w:spacing w:after="0" w:line="240" w:lineRule="auto"/>
        <w:rPr>
          <w:rFonts w:ascii="Times New Roman" w:eastAsia="Times New Roman" w:hAnsi="Times New Roman" w:cs="Times New Roman"/>
          <w:color w:val="1F3864" w:themeColor="accent5" w:themeShade="80"/>
          <w:sz w:val="24"/>
          <w:szCs w:val="24"/>
          <w:lang w:eastAsia="ru-RU"/>
        </w:rPr>
      </w:pPr>
      <w:r w:rsidRPr="00D545FB">
        <w:rPr>
          <w:rFonts w:ascii="Arial" w:eastAsia="Times New Roman" w:hAnsi="Arial" w:cs="Arial"/>
          <w:color w:val="1F3864" w:themeColor="accent5" w:themeShade="80"/>
          <w:sz w:val="21"/>
          <w:szCs w:val="21"/>
          <w:shd w:val="clear" w:color="auto" w:fill="EBEBEB"/>
          <w:lang w:eastAsia="ru-RU"/>
        </w:rPr>
        <w:t xml:space="preserve">Цифра зовсім Невеличка. </w:t>
      </w:r>
    </w:p>
    <w:p w:rsidR="00510C79" w:rsidRPr="00D545FB" w:rsidRDefault="00510C79" w:rsidP="00510C79">
      <w:pPr>
        <w:pStyle w:val="a3"/>
        <w:spacing w:after="0" w:line="240" w:lineRule="auto"/>
        <w:rPr>
          <w:rFonts w:ascii="Arial" w:eastAsia="Times New Roman" w:hAnsi="Arial" w:cs="Arial"/>
          <w:color w:val="1F3864" w:themeColor="accent5" w:themeShade="80"/>
          <w:sz w:val="21"/>
          <w:szCs w:val="21"/>
          <w:shd w:val="clear" w:color="auto" w:fill="EBEBEB"/>
          <w:lang w:eastAsia="ru-RU"/>
        </w:rPr>
      </w:pPr>
      <w:r w:rsidRPr="00D545FB">
        <w:rPr>
          <w:rFonts w:ascii="Arial" w:eastAsia="Times New Roman" w:hAnsi="Arial" w:cs="Arial"/>
          <w:color w:val="1F3864" w:themeColor="accent5" w:themeShade="80"/>
          <w:sz w:val="21"/>
          <w:szCs w:val="21"/>
          <w:shd w:val="clear" w:color="auto" w:fill="EBEBEB"/>
          <w:lang w:eastAsia="ru-RU"/>
        </w:rPr>
        <w:t xml:space="preserve">Та лиш нулик </w:t>
      </w:r>
    </w:p>
    <w:p w:rsidR="00510C79" w:rsidRPr="00D545FB" w:rsidRDefault="00510C79" w:rsidP="00510C79">
      <w:pPr>
        <w:pStyle w:val="a3"/>
        <w:spacing w:after="0" w:line="240" w:lineRule="auto"/>
        <w:rPr>
          <w:rFonts w:ascii="Times New Roman" w:eastAsia="Times New Roman" w:hAnsi="Times New Roman" w:cs="Times New Roman"/>
          <w:color w:val="1F3864" w:themeColor="accent5" w:themeShade="80"/>
          <w:sz w:val="24"/>
          <w:szCs w:val="24"/>
          <w:lang w:eastAsia="ru-RU"/>
        </w:rPr>
      </w:pPr>
      <w:r w:rsidRPr="00D545FB">
        <w:rPr>
          <w:rFonts w:ascii="Arial" w:eastAsia="Times New Roman" w:hAnsi="Arial" w:cs="Arial"/>
          <w:color w:val="1F3864" w:themeColor="accent5" w:themeShade="80"/>
          <w:sz w:val="21"/>
          <w:szCs w:val="21"/>
          <w:shd w:val="clear" w:color="auto" w:fill="EBEBEB"/>
          <w:lang w:eastAsia="ru-RU"/>
        </w:rPr>
        <w:t xml:space="preserve">Підставляєш, </w:t>
      </w:r>
    </w:p>
    <w:p w:rsidR="00510C79" w:rsidRPr="00D545FB" w:rsidRDefault="00510C79" w:rsidP="00510C79">
      <w:pPr>
        <w:pStyle w:val="a3"/>
        <w:spacing w:after="0" w:line="240" w:lineRule="auto"/>
        <w:rPr>
          <w:rFonts w:ascii="Times New Roman" w:eastAsia="Times New Roman" w:hAnsi="Times New Roman" w:cs="Times New Roman"/>
          <w:color w:val="1F3864" w:themeColor="accent5" w:themeShade="80"/>
          <w:sz w:val="24"/>
          <w:szCs w:val="24"/>
          <w:lang w:eastAsia="ru-RU"/>
        </w:rPr>
      </w:pPr>
      <w:r w:rsidRPr="00D545FB">
        <w:rPr>
          <w:rFonts w:ascii="Arial" w:eastAsia="Times New Roman" w:hAnsi="Arial" w:cs="Arial"/>
          <w:color w:val="1F3864" w:themeColor="accent5" w:themeShade="80"/>
          <w:sz w:val="21"/>
          <w:szCs w:val="21"/>
          <w:shd w:val="clear" w:color="auto" w:fill="EBEBEB"/>
          <w:lang w:eastAsia="ru-RU"/>
        </w:rPr>
        <w:t xml:space="preserve">Число …(десять) </w:t>
      </w:r>
    </w:p>
    <w:p w:rsidR="00510C79" w:rsidRPr="00D545FB" w:rsidRDefault="00510C79" w:rsidP="00510C79">
      <w:pPr>
        <w:pStyle w:val="a3"/>
        <w:spacing w:after="0" w:line="240" w:lineRule="auto"/>
        <w:rPr>
          <w:rFonts w:ascii="Times New Roman" w:eastAsia="Times New Roman" w:hAnsi="Times New Roman" w:cs="Times New Roman"/>
          <w:color w:val="1F3864" w:themeColor="accent5" w:themeShade="80"/>
          <w:sz w:val="24"/>
          <w:szCs w:val="24"/>
          <w:lang w:eastAsia="ru-RU"/>
        </w:rPr>
      </w:pPr>
      <w:r w:rsidRPr="00D545FB">
        <w:rPr>
          <w:rFonts w:ascii="Arial" w:eastAsia="Times New Roman" w:hAnsi="Arial" w:cs="Arial"/>
          <w:color w:val="1F3864" w:themeColor="accent5" w:themeShade="80"/>
          <w:sz w:val="21"/>
          <w:szCs w:val="21"/>
          <w:shd w:val="clear" w:color="auto" w:fill="EBEBEB"/>
          <w:lang w:eastAsia="ru-RU"/>
        </w:rPr>
        <w:t>Зразу маєш.</w:t>
      </w:r>
    </w:p>
    <w:p w:rsidR="00510C79" w:rsidRPr="00D545FB" w:rsidRDefault="00510C79" w:rsidP="00510C79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Вчитель. Охарактеризуйте число</w:t>
      </w:r>
      <w:r w:rsidR="007C5D27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(натуральне,кругле,двоцифрове, склад числа..)</w:t>
      </w:r>
    </w:p>
    <w:p w:rsidR="00E4122E" w:rsidRPr="00DA13C9" w:rsidRDefault="00E4122E" w:rsidP="00E4122E">
      <w:pPr>
        <w:pStyle w:val="a3"/>
        <w:rPr>
          <w:rFonts w:eastAsia="Times New Roman" w:cs="Times New Roman"/>
          <w:b/>
          <w:color w:val="C00000"/>
          <w:sz w:val="32"/>
          <w:szCs w:val="32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rFonts w:eastAsia="Times New Roman" w:cs="Times New Roman"/>
          <w:b/>
          <w:color w:val="C00000"/>
          <w:sz w:val="32"/>
          <w:szCs w:val="32"/>
          <w:lang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ІV</w:t>
      </w:r>
      <w:r w:rsidR="00113D41" w:rsidRPr="00DA13C9">
        <w:rPr>
          <w:rFonts w:eastAsia="Times New Roman" w:cs="Times New Roman"/>
          <w:b/>
          <w:color w:val="C00000"/>
          <w:sz w:val="32"/>
          <w:szCs w:val="32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Pr="00DA13C9">
        <w:rPr>
          <w:rFonts w:eastAsia="Times New Roman" w:cs="Times New Roman"/>
          <w:b/>
          <w:color w:val="C00000"/>
          <w:sz w:val="32"/>
          <w:szCs w:val="32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Повторення основних понять теми</w:t>
      </w:r>
    </w:p>
    <w:p w:rsidR="00E4122E" w:rsidRPr="00DA13C9" w:rsidRDefault="00E4122E" w:rsidP="00E4122E">
      <w:pPr>
        <w:pStyle w:val="a3"/>
        <w:rPr>
          <w:rFonts w:eastAsia="Times New Roman" w:cs="Times New Roman"/>
          <w:i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rFonts w:eastAsia="Times New Roman" w:cs="Times New Roman"/>
          <w:i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1.Усний рахунок:</w:t>
      </w:r>
    </w:p>
    <w:p w:rsidR="004D0189" w:rsidRPr="00D545FB" w:rsidRDefault="00E4122E" w:rsidP="004D0189">
      <w:pPr>
        <w:pStyle w:val="a3"/>
        <w:spacing w:line="276" w:lineRule="auto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Гра</w:t>
      </w:r>
      <w:r w:rsidR="004D0189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« Блискавка»</w:t>
      </w:r>
    </w:p>
    <w:p w:rsidR="00E4122E" w:rsidRPr="00D545FB" w:rsidRDefault="004D0189" w:rsidP="004D0189">
      <w:pPr>
        <w:pStyle w:val="a3"/>
        <w:spacing w:line="276" w:lineRule="auto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Вчитель швидко піднімає картки з прикладами та забирає. Учні показують за допомогою числового віяла результат . (Додаток6</w:t>
      </w:r>
      <w:r w:rsidR="00974A43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)</w:t>
      </w:r>
    </w:p>
    <w:p w:rsidR="00974A43" w:rsidRPr="00D545FB" w:rsidRDefault="00974A43" w:rsidP="00E4122E">
      <w:pPr>
        <w:pStyle w:val="a3"/>
        <w:rPr>
          <w:rFonts w:eastAsia="Times New Roman" w:cs="Times New Roman"/>
          <w:i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rFonts w:eastAsia="Times New Roman" w:cs="Times New Roman"/>
          <w:i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2</w:t>
      </w:r>
      <w:r w:rsidR="004D0189" w:rsidRPr="00DA13C9">
        <w:rPr>
          <w:rFonts w:eastAsia="Times New Roman" w:cs="Times New Roman"/>
          <w:i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.Математичний диктант. </w:t>
      </w:r>
      <w:r w:rsidR="004D0189" w:rsidRPr="00D545FB">
        <w:rPr>
          <w:rFonts w:eastAsia="Times New Roman" w:cs="Times New Roman"/>
          <w:i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Учні записують в зошитах лише результат.</w:t>
      </w:r>
    </w:p>
    <w:p w:rsidR="00974A43" w:rsidRPr="00D545FB" w:rsidRDefault="00974A43" w:rsidP="00E4122E">
      <w:pPr>
        <w:pStyle w:val="a3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- Перший доданок 2, другий-8,запишіть суму.(10)</w:t>
      </w:r>
    </w:p>
    <w:p w:rsidR="00974A43" w:rsidRPr="00D545FB" w:rsidRDefault="00974A43" w:rsidP="00E4122E">
      <w:pPr>
        <w:pStyle w:val="a3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- Зменшуване-10, від'ємник-2,знайти різницю</w:t>
      </w:r>
      <w:r w:rsidR="004D0189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.(8)</w:t>
      </w:r>
    </w:p>
    <w:p w:rsidR="00974A43" w:rsidRPr="00D545FB" w:rsidRDefault="00974A43" w:rsidP="00E4122E">
      <w:pPr>
        <w:pStyle w:val="a3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- записати будь-яке натуральне число</w:t>
      </w:r>
    </w:p>
    <w:p w:rsidR="00974A43" w:rsidRPr="00DA13C9" w:rsidRDefault="00974A43" w:rsidP="00E4122E">
      <w:pPr>
        <w:pStyle w:val="a3"/>
        <w:rPr>
          <w:rFonts w:eastAsia="Times New Roman" w:cs="Times New Roman"/>
          <w:i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rFonts w:eastAsia="Times New Roman" w:cs="Times New Roman"/>
          <w:i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3. Фізкультхвилинка</w:t>
      </w:r>
    </w:p>
    <w:p w:rsidR="00974A43" w:rsidRPr="00D545FB" w:rsidRDefault="00974A43" w:rsidP="00E4122E">
      <w:pPr>
        <w:pStyle w:val="a3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Гра </w:t>
      </w:r>
      <w:r w:rsidRPr="00DA13C9">
        <w:rPr>
          <w:rFonts w:eastAsia="Times New Roman" w:cs="Times New Roman"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«Світ</w:t>
      </w:r>
      <w:r w:rsidRPr="00DA13C9">
        <w:rPr>
          <w:rFonts w:eastAsia="Times New Roman" w:cs="Times New Roman"/>
          <w:color w:val="FFFF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ло</w:t>
      </w:r>
      <w:r w:rsidRPr="00DA13C9">
        <w:rPr>
          <w:rFonts w:eastAsia="Times New Roman" w:cs="Times New Roman"/>
          <w:color w:val="92D05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фор</w:t>
      </w:r>
      <w:r w:rsidRPr="00DA13C9">
        <w:rPr>
          <w:rFonts w:eastAsia="Times New Roman" w:cs="Times New Roman"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»</w:t>
      </w:r>
    </w:p>
    <w:p w:rsidR="00974A43" w:rsidRPr="00D545FB" w:rsidRDefault="00974A43" w:rsidP="00E4122E">
      <w:pPr>
        <w:pStyle w:val="a3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-Повторили значення кольорів в житті для безпеки. </w:t>
      </w:r>
      <w:r w:rsidRPr="00DA13C9">
        <w:rPr>
          <w:rFonts w:eastAsia="Times New Roman" w:cs="Times New Roman"/>
          <w:color w:val="FF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червоне</w:t>
      </w: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- руки вперед, </w:t>
      </w:r>
      <w:r w:rsidRPr="00DA13C9">
        <w:rPr>
          <w:rFonts w:eastAsia="Times New Roman" w:cs="Times New Roman"/>
          <w:color w:val="FFC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на жовте </w:t>
      </w:r>
      <w:r w:rsidR="004D0189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- </w:t>
      </w: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 сторони</w:t>
      </w:r>
      <w:r w:rsidRPr="00DA13C9">
        <w:rPr>
          <w:rFonts w:eastAsia="Times New Roman" w:cs="Times New Roman"/>
          <w:color w:val="92D05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, на зелений</w:t>
      </w: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-крокуємо.(темп нарощується- підвищення активності та уваги)</w:t>
      </w:r>
    </w:p>
    <w:p w:rsidR="00974A43" w:rsidRPr="00D545FB" w:rsidRDefault="00974A43" w:rsidP="00E4122E">
      <w:pPr>
        <w:pStyle w:val="a3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-Зелений колір світлофора-  «зелений шлях працювати»</w:t>
      </w:r>
    </w:p>
    <w:p w:rsidR="00974A43" w:rsidRPr="00DA13C9" w:rsidRDefault="00DE5EDC" w:rsidP="00E4122E">
      <w:pPr>
        <w:pStyle w:val="a3"/>
        <w:rPr>
          <w:rFonts w:eastAsia="Times New Roman" w:cs="Times New Roman"/>
          <w:b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rFonts w:eastAsia="Times New Roman" w:cs="Times New Roman"/>
          <w:b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V. Повторення основних  закономірностей, правил теми</w:t>
      </w:r>
    </w:p>
    <w:p w:rsidR="00937FBA" w:rsidRPr="00D545FB" w:rsidRDefault="003E3438" w:rsidP="009C3744">
      <w:pPr>
        <w:pStyle w:val="a3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rFonts w:eastAsia="Times New Roman" w:cs="Times New Roman"/>
          <w:i/>
          <w:color w:val="C00000"/>
          <w:sz w:val="28"/>
          <w:szCs w:val="28"/>
          <w:u w:val="single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1.</w:t>
      </w:r>
      <w:r w:rsidR="004D0189" w:rsidRPr="00DA13C9">
        <w:rPr>
          <w:rFonts w:eastAsia="Times New Roman" w:cs="Times New Roman"/>
          <w:i/>
          <w:color w:val="C00000"/>
          <w:sz w:val="28"/>
          <w:szCs w:val="28"/>
          <w:u w:val="single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Рольова гра</w:t>
      </w:r>
      <w:r w:rsidR="00DE5EDC" w:rsidRPr="00DA13C9">
        <w:rPr>
          <w:rFonts w:eastAsia="Times New Roman" w:cs="Times New Roman"/>
          <w:i/>
          <w:color w:val="C00000"/>
          <w:sz w:val="28"/>
          <w:szCs w:val="28"/>
          <w:u w:val="single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«</w:t>
      </w:r>
      <w:r w:rsidR="004D0189" w:rsidRPr="00DA13C9">
        <w:rPr>
          <w:rFonts w:eastAsia="Times New Roman" w:cs="Times New Roman"/>
          <w:i/>
          <w:color w:val="C00000"/>
          <w:sz w:val="28"/>
          <w:szCs w:val="28"/>
          <w:u w:val="single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Я - доданок</w:t>
      </w:r>
      <w:r w:rsidR="00DE5EDC" w:rsidRPr="00DA13C9">
        <w:rPr>
          <w:rFonts w:eastAsia="Times New Roman" w:cs="Times New Roman"/>
          <w:i/>
          <w:color w:val="C00000"/>
          <w:sz w:val="28"/>
          <w:szCs w:val="28"/>
          <w:u w:val="single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»(</w:t>
      </w:r>
      <w:r w:rsidR="00DE5EDC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на голову бажаючим </w:t>
      </w:r>
      <w:r w:rsidR="004D0189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учням </w:t>
      </w:r>
      <w:r w:rsidR="00DE5EDC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одягають шапочки з цифрами</w:t>
      </w:r>
      <w:r w:rsidR="004D0189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 Д</w:t>
      </w:r>
      <w:r w:rsidR="00DE5EDC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іти </w:t>
      </w:r>
      <w:r w:rsidR="004D0189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хаотично рухаються</w:t>
      </w:r>
      <w:r w:rsidR="009C3744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4D0189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перед дошкою.</w:t>
      </w:r>
      <w:r w:rsidR="00113D41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9C3744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зупиняються. Вчитель утворює приклади для  обчислення на додавання .</w:t>
      </w:r>
      <w:r w:rsidR="00DE5EDC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9C3744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А Точка Чомучка (герой)</w:t>
      </w:r>
      <w:r w:rsidR="00DE5EDC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переставляє</w:t>
      </w:r>
      <w:r w:rsidR="009C3744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 Школярі порівнюють результат</w:t>
      </w:r>
      <w:r w:rsidR="00DE5EDC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.</w:t>
      </w:r>
      <w:r w:rsidR="009C3744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(переставний закон додавання)</w:t>
      </w:r>
    </w:p>
    <w:p w:rsidR="00161077" w:rsidRPr="00DA13C9" w:rsidRDefault="003E3438" w:rsidP="009C3744">
      <w:pPr>
        <w:pStyle w:val="a3"/>
        <w:rPr>
          <w:rFonts w:eastAsia="Times New Roman" w:cs="Times New Roman"/>
          <w:i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rFonts w:eastAsia="Times New Roman" w:cs="Times New Roman"/>
          <w:i/>
          <w:color w:val="C00000"/>
          <w:sz w:val="28"/>
          <w:szCs w:val="28"/>
          <w:u w:val="single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2</w:t>
      </w:r>
      <w:r w:rsidRPr="00DA13C9">
        <w:rPr>
          <w:rFonts w:eastAsia="Times New Roman" w:cs="Times New Roman"/>
          <w:i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  <w:r w:rsidR="00161077" w:rsidRPr="00DA13C9">
        <w:rPr>
          <w:rFonts w:eastAsia="Times New Roman" w:cs="Times New Roman"/>
          <w:i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Хтось з учнів</w:t>
      </w:r>
      <w:r w:rsidRPr="00DA13C9">
        <w:rPr>
          <w:rFonts w:eastAsia="Times New Roman" w:cs="Times New Roman"/>
          <w:i/>
          <w:color w:val="C0000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допомагає героєві розмістити усіх учнів на числовому промені.</w:t>
      </w:r>
    </w:p>
    <w:p w:rsidR="00FC2742" w:rsidRPr="00DA13C9" w:rsidRDefault="00FC2742" w:rsidP="009C3744">
      <w:pPr>
        <w:pStyle w:val="a3"/>
        <w:rPr>
          <w:rFonts w:eastAsia="Times New Roman" w:cs="Times New Roman"/>
          <w:i/>
          <w:color w:val="C00000"/>
          <w:sz w:val="28"/>
          <w:szCs w:val="28"/>
          <w:u w:val="single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rFonts w:eastAsia="Times New Roman" w:cs="Times New Roman"/>
          <w:i/>
          <w:color w:val="C00000"/>
          <w:sz w:val="28"/>
          <w:szCs w:val="28"/>
          <w:u w:val="single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3. Вправа «Впізнай геометричні фігури»</w:t>
      </w:r>
    </w:p>
    <w:p w:rsidR="0022219E" w:rsidRDefault="0022219E" w:rsidP="009C3744">
      <w:pPr>
        <w:pStyle w:val="a3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 wp14:anchorId="0FA52F11" wp14:editId="4F0B52A7">
            <wp:simplePos x="0" y="0"/>
            <wp:positionH relativeFrom="page">
              <wp:posOffset>3628390</wp:posOffset>
            </wp:positionH>
            <wp:positionV relativeFrom="paragraph">
              <wp:posOffset>264795</wp:posOffset>
            </wp:positionV>
            <wp:extent cx="1514111" cy="899402"/>
            <wp:effectExtent l="0" t="0" r="0" b="0"/>
            <wp:wrapNone/>
            <wp:docPr id="8" name="Picture 2" descr="Картинки по запросу геометричні фігури 1 кла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Картинки по запросу геометричні фігури 1 кла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111" cy="89940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2742"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слайдах презентації учням пропонується знайти знайомі геометричні фігури та обчислити їх кількість</w:t>
      </w:r>
    </w:p>
    <w:p w:rsidR="0022219E" w:rsidRDefault="0022219E" w:rsidP="009C3744">
      <w:pPr>
        <w:pStyle w:val="a3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2219E" w:rsidRDefault="0022219E" w:rsidP="009C3744">
      <w:pPr>
        <w:pStyle w:val="a3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2219E" w:rsidRDefault="0022219E" w:rsidP="009C3744">
      <w:pPr>
        <w:pStyle w:val="a3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FC2742" w:rsidRPr="00D545FB" w:rsidRDefault="00FC2742" w:rsidP="0022219E">
      <w:pPr>
        <w:pStyle w:val="a3"/>
        <w:jc w:val="right"/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(Додаток 7)</w:t>
      </w:r>
    </w:p>
    <w:p w:rsidR="00DE5EDC" w:rsidRPr="0022219E" w:rsidRDefault="00113D41" w:rsidP="00113D41">
      <w:pPr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rFonts w:eastAsia="Times New Roman" w:cs="Times New Roman"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     </w:t>
      </w:r>
      <w:r w:rsidRPr="00D545FB">
        <w:rPr>
          <w:rFonts w:eastAsia="Times New Roman" w:cs="Times New Roman"/>
          <w:i/>
          <w:color w:val="1F3864" w:themeColor="accent5" w:themeShade="80"/>
          <w:sz w:val="28"/>
          <w:szCs w:val="28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3E3438" w:rsidRPr="00DA13C9">
        <w:rPr>
          <w:i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3.</w:t>
      </w:r>
      <w:r w:rsidR="00815948" w:rsidRPr="00DA13C9">
        <w:rPr>
          <w:i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Фізкультхвилинка.</w:t>
      </w:r>
    </w:p>
    <w:p w:rsidR="00113D41" w:rsidRPr="00DA13C9" w:rsidRDefault="003E3438" w:rsidP="003E3438">
      <w:pPr>
        <w:pStyle w:val="a3"/>
        <w:rPr>
          <w:i/>
          <w:color w:val="C00000"/>
          <w:sz w:val="28"/>
          <w:szCs w:val="28"/>
          <w:u w:val="single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i/>
          <w:color w:val="C00000"/>
          <w:sz w:val="28"/>
          <w:szCs w:val="28"/>
          <w:u w:val="single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Вправа на релаксацію очей.</w:t>
      </w:r>
    </w:p>
    <w:p w:rsidR="003E3438" w:rsidRPr="003E3438" w:rsidRDefault="003E3438" w:rsidP="003E3438">
      <w:pPr>
        <w:shd w:val="clear" w:color="auto" w:fill="FFFFFF"/>
        <w:spacing w:before="375" w:after="150" w:line="240" w:lineRule="atLeast"/>
        <w:jc w:val="both"/>
        <w:outlineLvl w:val="3"/>
        <w:rPr>
          <w:rFonts w:ascii="Helvetica" w:eastAsia="Times New Roman" w:hAnsi="Helvetica" w:cs="Helvetica"/>
          <w:b/>
          <w:i/>
          <w:color w:val="1F3864" w:themeColor="accent5" w:themeShade="80"/>
          <w:sz w:val="24"/>
          <w:szCs w:val="24"/>
          <w:u w:val="single"/>
          <w:lang w:eastAsia="ru-RU"/>
        </w:rPr>
      </w:pPr>
      <w:r w:rsidRPr="003E3438">
        <w:rPr>
          <w:rFonts w:ascii="Helvetica" w:eastAsia="Times New Roman" w:hAnsi="Helvetica" w:cs="Helvetica"/>
          <w:b/>
          <w:i/>
          <w:color w:val="1F3864" w:themeColor="accent5" w:themeShade="80"/>
          <w:sz w:val="24"/>
          <w:szCs w:val="24"/>
          <w:u w:val="single"/>
          <w:lang w:eastAsia="ru-RU"/>
        </w:rPr>
        <w:t>Мружимося.</w:t>
      </w:r>
    </w:p>
    <w:p w:rsidR="003E3438" w:rsidRPr="003E3438" w:rsidRDefault="003E3438" w:rsidP="003E3438">
      <w:pPr>
        <w:shd w:val="clear" w:color="auto" w:fill="FFFFFF"/>
        <w:spacing w:after="300" w:line="240" w:lineRule="auto"/>
        <w:jc w:val="both"/>
        <w:rPr>
          <w:rFonts w:ascii="Arial" w:eastAsia="Times New Roman" w:hAnsi="Arial" w:cs="Arial"/>
          <w:i/>
          <w:color w:val="1F3864" w:themeColor="accent5" w:themeShade="80"/>
          <w:sz w:val="24"/>
          <w:szCs w:val="24"/>
          <w:lang w:eastAsia="ru-RU"/>
        </w:rPr>
      </w:pPr>
      <w:r w:rsidRPr="003E3438">
        <w:rPr>
          <w:rFonts w:ascii="Arial" w:eastAsia="Times New Roman" w:hAnsi="Arial" w:cs="Arial"/>
          <w:i/>
          <w:color w:val="1F3864" w:themeColor="accent5" w:themeShade="80"/>
          <w:sz w:val="24"/>
          <w:szCs w:val="24"/>
          <w:lang w:eastAsia="ru-RU"/>
        </w:rPr>
        <w:t>Міцно-міцно заплющуємо оченята на 4-5 секунд, потім відкриваємо.</w:t>
      </w:r>
    </w:p>
    <w:p w:rsidR="003E3438" w:rsidRPr="003E3438" w:rsidRDefault="003E3438" w:rsidP="003E3438">
      <w:pPr>
        <w:shd w:val="clear" w:color="auto" w:fill="FFFFFF"/>
        <w:spacing w:before="375" w:after="150" w:line="240" w:lineRule="atLeast"/>
        <w:jc w:val="both"/>
        <w:outlineLvl w:val="3"/>
        <w:rPr>
          <w:rFonts w:ascii="Helvetica" w:eastAsia="Times New Roman" w:hAnsi="Helvetica" w:cs="Helvetica"/>
          <w:i/>
          <w:color w:val="1F3864" w:themeColor="accent5" w:themeShade="80"/>
          <w:sz w:val="24"/>
          <w:szCs w:val="24"/>
          <w:u w:val="single"/>
          <w:lang w:eastAsia="ru-RU"/>
        </w:rPr>
      </w:pPr>
      <w:r w:rsidRPr="003E3438">
        <w:rPr>
          <w:rFonts w:ascii="Helvetica" w:eastAsia="Times New Roman" w:hAnsi="Helvetica" w:cs="Helvetica"/>
          <w:b/>
          <w:i/>
          <w:color w:val="1F3864" w:themeColor="accent5" w:themeShade="80"/>
          <w:sz w:val="24"/>
          <w:szCs w:val="24"/>
          <w:u w:val="single"/>
          <w:lang w:eastAsia="ru-RU"/>
        </w:rPr>
        <w:t>Зображуємо крила метелика</w:t>
      </w:r>
      <w:r w:rsidRPr="003E3438">
        <w:rPr>
          <w:rFonts w:ascii="Helvetica" w:eastAsia="Times New Roman" w:hAnsi="Helvetica" w:cs="Helvetica"/>
          <w:i/>
          <w:color w:val="1F3864" w:themeColor="accent5" w:themeShade="80"/>
          <w:sz w:val="24"/>
          <w:szCs w:val="24"/>
          <w:u w:val="single"/>
          <w:lang w:eastAsia="ru-RU"/>
        </w:rPr>
        <w:t>.</w:t>
      </w:r>
    </w:p>
    <w:p w:rsidR="003E3438" w:rsidRPr="003E3438" w:rsidRDefault="003E3438" w:rsidP="003E3438">
      <w:pPr>
        <w:shd w:val="clear" w:color="auto" w:fill="FFFFFF"/>
        <w:spacing w:after="300" w:line="240" w:lineRule="auto"/>
        <w:jc w:val="both"/>
        <w:rPr>
          <w:rFonts w:ascii="Arial" w:eastAsia="Times New Roman" w:hAnsi="Arial" w:cs="Arial"/>
          <w:i/>
          <w:color w:val="1F3864" w:themeColor="accent5" w:themeShade="80"/>
          <w:sz w:val="24"/>
          <w:szCs w:val="24"/>
          <w:lang w:eastAsia="ru-RU"/>
        </w:rPr>
      </w:pPr>
      <w:r w:rsidRPr="003E3438">
        <w:rPr>
          <w:rFonts w:ascii="Arial" w:eastAsia="Times New Roman" w:hAnsi="Arial" w:cs="Arial"/>
          <w:i/>
          <w:color w:val="1F3864" w:themeColor="accent5" w:themeShade="80"/>
          <w:sz w:val="24"/>
          <w:szCs w:val="24"/>
          <w:lang w:eastAsia="ru-RU"/>
        </w:rPr>
        <w:t>Моргаємо очима, як метелик махає крилами.  Рухи повинні бути без напруги, швидко, легко і невимушено.</w:t>
      </w:r>
    </w:p>
    <w:p w:rsidR="003E3438" w:rsidRPr="003E3438" w:rsidRDefault="003E3438" w:rsidP="003E3438">
      <w:pPr>
        <w:shd w:val="clear" w:color="auto" w:fill="FFFFFF"/>
        <w:spacing w:before="375" w:after="150" w:line="240" w:lineRule="atLeast"/>
        <w:jc w:val="both"/>
        <w:outlineLvl w:val="3"/>
        <w:rPr>
          <w:rFonts w:ascii="Helvetica" w:eastAsia="Times New Roman" w:hAnsi="Helvetica" w:cs="Helvetica"/>
          <w:b/>
          <w:i/>
          <w:color w:val="1F3864" w:themeColor="accent5" w:themeShade="80"/>
          <w:sz w:val="24"/>
          <w:szCs w:val="24"/>
          <w:u w:val="single"/>
          <w:lang w:eastAsia="ru-RU"/>
        </w:rPr>
      </w:pPr>
      <w:r w:rsidRPr="003E3438">
        <w:rPr>
          <w:rFonts w:ascii="Helvetica" w:eastAsia="Times New Roman" w:hAnsi="Helvetica" w:cs="Helvetica"/>
          <w:b/>
          <w:i/>
          <w:color w:val="1F3864" w:themeColor="accent5" w:themeShade="80"/>
          <w:sz w:val="24"/>
          <w:szCs w:val="24"/>
          <w:u w:val="single"/>
          <w:lang w:eastAsia="ru-RU"/>
        </w:rPr>
        <w:t>Граємо в світлофор.</w:t>
      </w:r>
    </w:p>
    <w:p w:rsidR="003E3438" w:rsidRPr="00D545FB" w:rsidRDefault="003E3438" w:rsidP="003E3438">
      <w:pPr>
        <w:shd w:val="clear" w:color="auto" w:fill="FFFFFF"/>
        <w:spacing w:after="300" w:line="240" w:lineRule="auto"/>
        <w:jc w:val="both"/>
        <w:rPr>
          <w:rFonts w:ascii="Arial" w:eastAsia="Times New Roman" w:hAnsi="Arial" w:cs="Arial"/>
          <w:i/>
          <w:color w:val="1F3864" w:themeColor="accent5" w:themeShade="80"/>
          <w:sz w:val="24"/>
          <w:szCs w:val="24"/>
          <w:lang w:eastAsia="ru-RU"/>
        </w:rPr>
      </w:pPr>
      <w:r w:rsidRPr="003E3438">
        <w:rPr>
          <w:rFonts w:ascii="Arial" w:eastAsia="Times New Roman" w:hAnsi="Arial" w:cs="Arial"/>
          <w:i/>
          <w:color w:val="1F3864" w:themeColor="accent5" w:themeShade="80"/>
          <w:sz w:val="24"/>
          <w:szCs w:val="24"/>
          <w:lang w:eastAsia="ru-RU"/>
        </w:rPr>
        <w:t>Знаєте, як блимає світлофор на перехресті? Давайте його зображати: закриваємо почергово то праве, то ліве очко.</w:t>
      </w:r>
    </w:p>
    <w:p w:rsidR="003E3438" w:rsidRPr="003E3438" w:rsidRDefault="003E3438" w:rsidP="003E3438">
      <w:pPr>
        <w:shd w:val="clear" w:color="auto" w:fill="FFFFFF"/>
        <w:spacing w:before="375" w:after="150" w:line="240" w:lineRule="atLeast"/>
        <w:jc w:val="both"/>
        <w:outlineLvl w:val="3"/>
        <w:rPr>
          <w:rFonts w:ascii="Helvetica" w:eastAsia="Times New Roman" w:hAnsi="Helvetica" w:cs="Helvetica"/>
          <w:i/>
          <w:color w:val="1F3864" w:themeColor="accent5" w:themeShade="80"/>
          <w:sz w:val="24"/>
          <w:szCs w:val="24"/>
          <w:u w:val="single"/>
          <w:lang w:eastAsia="ru-RU"/>
        </w:rPr>
      </w:pPr>
      <w:r w:rsidRPr="003E3438">
        <w:rPr>
          <w:rFonts w:ascii="Helvetica" w:eastAsia="Times New Roman" w:hAnsi="Helvetica" w:cs="Helvetica"/>
          <w:i/>
          <w:color w:val="1F3864" w:themeColor="accent5" w:themeShade="80"/>
          <w:sz w:val="24"/>
          <w:szCs w:val="24"/>
          <w:u w:val="single"/>
          <w:lang w:eastAsia="ru-RU"/>
        </w:rPr>
        <w:t>«</w:t>
      </w:r>
      <w:r w:rsidRPr="003E3438">
        <w:rPr>
          <w:rFonts w:ascii="Helvetica" w:eastAsia="Times New Roman" w:hAnsi="Helvetica" w:cs="Helvetica"/>
          <w:b/>
          <w:i/>
          <w:color w:val="1F3864" w:themeColor="accent5" w:themeShade="80"/>
          <w:sz w:val="24"/>
          <w:szCs w:val="24"/>
          <w:u w:val="single"/>
          <w:lang w:eastAsia="ru-RU"/>
        </w:rPr>
        <w:t>Тік-так».</w:t>
      </w:r>
    </w:p>
    <w:p w:rsidR="003E3438" w:rsidRPr="003E3438" w:rsidRDefault="003E3438" w:rsidP="003E3438">
      <w:pPr>
        <w:shd w:val="clear" w:color="auto" w:fill="FFFFFF"/>
        <w:spacing w:after="300" w:line="240" w:lineRule="auto"/>
        <w:jc w:val="both"/>
        <w:rPr>
          <w:rFonts w:ascii="Arial" w:eastAsia="Times New Roman" w:hAnsi="Arial" w:cs="Arial"/>
          <w:i/>
          <w:color w:val="1F3864" w:themeColor="accent5" w:themeShade="80"/>
          <w:sz w:val="24"/>
          <w:szCs w:val="24"/>
          <w:lang w:eastAsia="ru-RU"/>
        </w:rPr>
      </w:pPr>
      <w:r w:rsidRPr="003E3438">
        <w:rPr>
          <w:rFonts w:ascii="Arial" w:eastAsia="Times New Roman" w:hAnsi="Arial" w:cs="Arial"/>
          <w:i/>
          <w:color w:val="1F3864" w:themeColor="accent5" w:themeShade="80"/>
          <w:sz w:val="24"/>
          <w:szCs w:val="24"/>
          <w:lang w:eastAsia="ru-RU"/>
        </w:rPr>
        <w:t>Очима зображуємо годинничок, дивимося вправо-вліво, як цокає маятник.</w:t>
      </w:r>
    </w:p>
    <w:p w:rsidR="003E3438" w:rsidRPr="003E3438" w:rsidRDefault="003E3438" w:rsidP="003E3438">
      <w:pPr>
        <w:shd w:val="clear" w:color="auto" w:fill="FFFFFF"/>
        <w:spacing w:before="375" w:after="150" w:line="240" w:lineRule="atLeast"/>
        <w:jc w:val="both"/>
        <w:outlineLvl w:val="3"/>
        <w:rPr>
          <w:rFonts w:ascii="Helvetica" w:eastAsia="Times New Roman" w:hAnsi="Helvetica" w:cs="Helvetica"/>
          <w:b/>
          <w:i/>
          <w:color w:val="1F3864" w:themeColor="accent5" w:themeShade="80"/>
          <w:sz w:val="24"/>
          <w:szCs w:val="24"/>
          <w:u w:val="single"/>
          <w:lang w:eastAsia="ru-RU"/>
        </w:rPr>
      </w:pPr>
      <w:r w:rsidRPr="003E3438">
        <w:rPr>
          <w:rFonts w:ascii="Helvetica" w:eastAsia="Times New Roman" w:hAnsi="Helvetica" w:cs="Helvetica"/>
          <w:b/>
          <w:i/>
          <w:color w:val="1F3864" w:themeColor="accent5" w:themeShade="80"/>
          <w:sz w:val="24"/>
          <w:szCs w:val="24"/>
          <w:u w:val="single"/>
          <w:lang w:eastAsia="ru-RU"/>
        </w:rPr>
        <w:t>Вгору-вниз.</w:t>
      </w:r>
    </w:p>
    <w:p w:rsidR="003E3438" w:rsidRPr="003E3438" w:rsidRDefault="003E3438" w:rsidP="003E3438">
      <w:pPr>
        <w:shd w:val="clear" w:color="auto" w:fill="FFFFFF"/>
        <w:spacing w:after="300" w:line="240" w:lineRule="auto"/>
        <w:jc w:val="both"/>
        <w:rPr>
          <w:rFonts w:ascii="Arial" w:eastAsia="Times New Roman" w:hAnsi="Arial" w:cs="Arial"/>
          <w:i/>
          <w:color w:val="1F3864" w:themeColor="accent5" w:themeShade="80"/>
          <w:sz w:val="24"/>
          <w:szCs w:val="24"/>
          <w:lang w:eastAsia="ru-RU"/>
        </w:rPr>
      </w:pPr>
      <w:r w:rsidRPr="003E3438">
        <w:rPr>
          <w:rFonts w:ascii="Arial" w:eastAsia="Times New Roman" w:hAnsi="Arial" w:cs="Arial"/>
          <w:i/>
          <w:color w:val="1F3864" w:themeColor="accent5" w:themeShade="80"/>
          <w:sz w:val="24"/>
          <w:szCs w:val="24"/>
          <w:lang w:eastAsia="ru-RU"/>
        </w:rPr>
        <w:t>Голову тримаємо прямо, дивимося очинятами вгору, а потім вниз.</w:t>
      </w:r>
    </w:p>
    <w:p w:rsidR="00815948" w:rsidRPr="00DA13C9" w:rsidRDefault="00815948" w:rsidP="003E3438">
      <w:pPr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VІ. Виконання практичних завдань на повторення і закріплення основних умінь та навичок</w:t>
      </w:r>
    </w:p>
    <w:p w:rsidR="00815948" w:rsidRPr="00DA13C9" w:rsidRDefault="00815948" w:rsidP="00815948">
      <w:pPr>
        <w:pStyle w:val="a3"/>
        <w:rPr>
          <w:i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i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1.Обчислення прикладів усно ,використовуючи числовий промінь на взаємоповяза</w:t>
      </w:r>
      <w:r w:rsidR="00E22543" w:rsidRPr="00DA13C9">
        <w:rPr>
          <w:i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ні дії(додавання та віднімання):</w:t>
      </w:r>
    </w:p>
    <w:p w:rsidR="0048248C" w:rsidRDefault="0048248C" w:rsidP="00815948">
      <w:pPr>
        <w:pStyle w:val="a3"/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E22543" w:rsidRPr="00D545FB" w:rsidRDefault="00E22543" w:rsidP="00815948">
      <w:pPr>
        <w:pStyle w:val="a3"/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Приклади:</w:t>
      </w:r>
    </w:p>
    <w:p w:rsidR="00E22543" w:rsidRPr="00D545FB" w:rsidRDefault="00E22543" w:rsidP="00815948">
      <w:pPr>
        <w:pStyle w:val="a3"/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8+2</w:t>
      </w:r>
      <w:r w:rsidRPr="00D545FB"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r w:rsidRPr="00D545FB"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  <w:t>10-1-1</w:t>
      </w:r>
      <w:r w:rsidRPr="00D545FB"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  <w:t>7+3</w:t>
      </w:r>
    </w:p>
    <w:p w:rsidR="00E22543" w:rsidRPr="00D545FB" w:rsidRDefault="00E22543" w:rsidP="00815948">
      <w:pPr>
        <w:pStyle w:val="a3"/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8+1+1</w:t>
      </w:r>
      <w:r w:rsidRPr="00D545FB"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  <w:t>10-2</w:t>
      </w:r>
      <w:r w:rsidRPr="00D545FB"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r w:rsidRPr="00D545FB">
        <w:rPr>
          <w:i/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  <w:t>6+2</w:t>
      </w:r>
    </w:p>
    <w:p w:rsidR="00815948" w:rsidRPr="00DA13C9" w:rsidRDefault="00815948" w:rsidP="00815948">
      <w:pPr>
        <w:pStyle w:val="a3"/>
        <w:rPr>
          <w:i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i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2.Робота з геометричним матеріалом.</w:t>
      </w:r>
    </w:p>
    <w:p w:rsidR="00815948" w:rsidRPr="00D545FB" w:rsidRDefault="00E22543" w:rsidP="00815948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color w:val="C00000"/>
          <w:sz w:val="28"/>
          <w:szCs w:val="28"/>
          <w:u w:val="single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Вправа1.</w:t>
      </w:r>
      <w:r w:rsidR="00815948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На партах смужечки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паперу,</w:t>
      </w:r>
      <w:r w:rsidR="00C47F6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ниточки,</w:t>
      </w:r>
      <w:r w:rsidR="00C47F6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стрічки</w:t>
      </w:r>
      <w:r w:rsidR="00815948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- виміряти довжину та накреслити 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відповідні відрізки </w:t>
      </w:r>
      <w:r w:rsidR="00815948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 зошиті;</w:t>
      </w:r>
    </w:p>
    <w:p w:rsidR="00C47F61" w:rsidRPr="00D545FB" w:rsidRDefault="00E22543" w:rsidP="00815948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Вправа2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  <w:r w:rsidR="00C47F6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Впізнай геометричні фігури за їх ознаками із заплющеними очима.</w:t>
      </w:r>
    </w:p>
    <w:p w:rsidR="00937FBA" w:rsidRPr="00D545FB" w:rsidRDefault="00E22543" w:rsidP="00C47F61">
      <w:pPr>
        <w:pStyle w:val="a3"/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Точка Чомучка </w:t>
      </w:r>
      <w:r w:rsidR="00C47F6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(</w:t>
      </w: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з паперового конверту </w:t>
      </w:r>
      <w:r w:rsidR="00C47F6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)пропонує  витягати</w:t>
      </w:r>
      <w:r w:rsidR="00815948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C47F6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</w:t>
      </w:r>
      <w:r w:rsidR="00815948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еометричні</w:t>
      </w:r>
      <w:r w:rsidR="00C47F61"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фігури із заплющеними очима.</w:t>
      </w:r>
    </w:p>
    <w:p w:rsidR="00815948" w:rsidRPr="00DA13C9" w:rsidRDefault="00C47F61" w:rsidP="00C47F61">
      <w:pPr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A13C9">
        <w:rPr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            </w:t>
      </w:r>
      <w:r w:rsidR="00815948" w:rsidRPr="00DA13C9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VІ</w:t>
      </w:r>
      <w:r w:rsidR="00937FBA" w:rsidRPr="00DA13C9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.</w:t>
      </w:r>
      <w:r w:rsidRPr="00DA13C9">
        <w:rPr>
          <w:b/>
          <w:color w:val="C0000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Рефлексія</w:t>
      </w:r>
    </w:p>
    <w:p w:rsidR="00C47F61" w:rsidRPr="00D545FB" w:rsidRDefault="00C47F61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Показати мімікою про роботу самого себе на уроці</w:t>
      </w:r>
    </w:p>
    <w:p w:rsidR="00C47F61" w:rsidRDefault="00C47F61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545FB"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Точка Чомучка. Дякує за роботу</w:t>
      </w: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4D4903" w:rsidRDefault="004D4903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5E0FE9" w:rsidRDefault="005E0FE9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5E0FE9" w:rsidRDefault="005E0FE9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5E0FE9" w:rsidRDefault="005E0FE9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837C30" w:rsidRDefault="00837C30" w:rsidP="00837C30">
      <w:pPr>
        <w:pStyle w:val="a4"/>
        <w:shd w:val="clear" w:color="auto" w:fill="FFFFFF"/>
        <w:spacing w:before="0" w:beforeAutospacing="0" w:after="0" w:afterAutospacing="0"/>
        <w:ind w:left="708" w:hanging="708"/>
        <w:jc w:val="center"/>
        <w:textAlignment w:val="baseline"/>
        <w:rPr>
          <w:color w:val="7030A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7030A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Додаток1</w:t>
      </w:r>
    </w:p>
    <w:p w:rsidR="005E0FE9" w:rsidRDefault="005E0FE9" w:rsidP="005E0FE9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7030A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7030A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Виконуємо точковий масаж-д</w:t>
      </w:r>
      <w:r w:rsidRPr="00F66B7D">
        <w:rPr>
          <w:color w:val="7030A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ля заспокоєння н</w:t>
      </w:r>
      <w:r>
        <w:rPr>
          <w:color w:val="7030A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а обличчі вказівними пальчиками.</w:t>
      </w:r>
    </w:p>
    <w:p w:rsidR="005E0FE9" w:rsidRPr="00F66B7D" w:rsidRDefault="005E0FE9" w:rsidP="005E0FE9">
      <w:pPr>
        <w:pStyle w:val="a4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7030A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F66B7D">
        <w:rPr>
          <w:color w:val="7030A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rFonts w:ascii="inherit" w:hAnsi="inherit" w:cs="Arial"/>
          <w:bCs/>
          <w:color w:val="7030A0"/>
          <w:sz w:val="52"/>
          <w:szCs w:val="52"/>
          <w:bdr w:val="none" w:sz="0" w:space="0" w:color="auto" w:frame="1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Руки, долоні (</w:t>
      </w:r>
      <w:r w:rsidR="009525BC">
        <w:rPr>
          <w:rFonts w:ascii="inherit" w:hAnsi="inherit" w:cs="Arial"/>
          <w:bCs/>
          <w:color w:val="7030A0"/>
          <w:sz w:val="52"/>
          <w:szCs w:val="52"/>
          <w:bdr w:val="none" w:sz="0" w:space="0" w:color="auto" w:frame="1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3</w:t>
      </w:r>
      <w:r>
        <w:rPr>
          <w:rFonts w:ascii="inherit" w:hAnsi="inherit" w:cs="Arial"/>
          <w:bCs/>
          <w:color w:val="7030A0"/>
          <w:sz w:val="52"/>
          <w:szCs w:val="52"/>
          <w:bdr w:val="none" w:sz="0" w:space="0" w:color="auto" w:frame="1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-4 с -2 рази)</w:t>
      </w:r>
    </w:p>
    <w:p w:rsidR="005E0FE9" w:rsidRDefault="005E0FE9" w:rsidP="005E0FE9">
      <w:pPr>
        <w:shd w:val="clear" w:color="auto" w:fill="FFFFFF"/>
        <w:spacing w:before="180" w:after="180" w:line="240" w:lineRule="auto"/>
        <w:textAlignment w:val="baseline"/>
        <w:rPr>
          <w:rFonts w:ascii="Arial" w:eastAsia="Times New Roman" w:hAnsi="Arial" w:cs="Arial"/>
          <w:color w:val="7030A0"/>
          <w:sz w:val="52"/>
          <w:szCs w:val="52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E71F1">
        <w:rPr>
          <w:rFonts w:ascii="Arial" w:eastAsia="Times New Roman" w:hAnsi="Arial" w:cs="Arial"/>
          <w:color w:val="7030A0"/>
          <w:sz w:val="52"/>
          <w:szCs w:val="52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Масаж точок, розташованих на руках і кистях сприяє правильному розвитку м’язів і суг</w:t>
      </w:r>
      <w:r>
        <w:rPr>
          <w:rFonts w:ascii="Arial" w:eastAsia="Times New Roman" w:hAnsi="Arial" w:cs="Arial"/>
          <w:color w:val="7030A0"/>
          <w:sz w:val="52"/>
          <w:szCs w:val="52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лобів, розвиває дрібну моторику.</w:t>
      </w:r>
    </w:p>
    <w:p w:rsidR="005E0FE9" w:rsidRPr="005E0FE9" w:rsidRDefault="005E0FE9" w:rsidP="005E0FE9">
      <w:pPr>
        <w:shd w:val="clear" w:color="auto" w:fill="FFFFFF"/>
        <w:spacing w:before="180" w:after="180" w:line="240" w:lineRule="auto"/>
        <w:textAlignment w:val="baseline"/>
        <w:rPr>
          <w:rFonts w:ascii="Arial" w:eastAsia="Times New Roman" w:hAnsi="Arial" w:cs="Arial"/>
          <w:i/>
          <w:color w:val="7030A0"/>
          <w:sz w:val="52"/>
          <w:szCs w:val="52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5E0FE9">
        <w:rPr>
          <w:rFonts w:ascii="Arial" w:eastAsia="Times New Roman" w:hAnsi="Arial" w:cs="Arial"/>
          <w:i/>
          <w:color w:val="7030A0"/>
          <w:sz w:val="52"/>
          <w:szCs w:val="52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Лікті.</w:t>
      </w:r>
    </w:p>
    <w:p w:rsidR="005E0FE9" w:rsidRDefault="005E0FE9" w:rsidP="005E0FE9">
      <w:pPr>
        <w:numPr>
          <w:ilvl w:val="0"/>
          <w:numId w:val="2"/>
        </w:numPr>
        <w:shd w:val="clear" w:color="auto" w:fill="FFFFFF"/>
        <w:spacing w:after="0" w:line="240" w:lineRule="auto"/>
        <w:ind w:left="480"/>
        <w:textAlignment w:val="baseline"/>
        <w:rPr>
          <w:rFonts w:ascii="inherit" w:eastAsia="Times New Roman" w:hAnsi="inherit" w:cs="Arial"/>
          <w:color w:val="7030A0"/>
          <w:sz w:val="52"/>
          <w:szCs w:val="52"/>
          <w:lang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5E0FE9">
        <w:rPr>
          <w:rFonts w:ascii="inherit" w:eastAsia="Times New Roman" w:hAnsi="inherit" w:cs="Arial"/>
          <w:color w:val="7030A0"/>
          <w:sz w:val="52"/>
          <w:szCs w:val="52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Точки на внутрішній стороні ліктя і трохи вище ліктьового суглоба відповідають за правильну робо</w:t>
      </w:r>
      <w:r w:rsidRPr="00DE71F1">
        <w:rPr>
          <w:rFonts w:ascii="inherit" w:eastAsia="Times New Roman" w:hAnsi="inherit" w:cs="Arial"/>
          <w:color w:val="7030A0"/>
          <w:sz w:val="52"/>
          <w:szCs w:val="52"/>
          <w:lang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ту руки, а точки на плечі (в районі щеплення БЦЖ), за розслаблення її м’язів.</w:t>
      </w:r>
    </w:p>
    <w:p w:rsidR="009525BC" w:rsidRPr="009525BC" w:rsidRDefault="009525BC" w:rsidP="009525BC">
      <w:pPr>
        <w:shd w:val="clear" w:color="auto" w:fill="FFFFFF"/>
        <w:spacing w:after="0" w:line="240" w:lineRule="auto"/>
        <w:ind w:left="480"/>
        <w:textAlignment w:val="baseline"/>
        <w:rPr>
          <w:rFonts w:ascii="inherit" w:eastAsia="Times New Roman" w:hAnsi="inherit" w:cs="Arial"/>
          <w:i/>
          <w:color w:val="7030A0"/>
          <w:sz w:val="52"/>
          <w:szCs w:val="52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9525BC">
        <w:rPr>
          <w:rFonts w:ascii="inherit" w:eastAsia="Times New Roman" w:hAnsi="inherit" w:cs="Arial"/>
          <w:i/>
          <w:color w:val="7030A0"/>
          <w:sz w:val="52"/>
          <w:szCs w:val="52"/>
          <w:lang w:val="uk-UA"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Великий палець.</w:t>
      </w:r>
    </w:p>
    <w:p w:rsidR="005E0FE9" w:rsidRDefault="005E0FE9" w:rsidP="005E0FE9">
      <w:pPr>
        <w:numPr>
          <w:ilvl w:val="0"/>
          <w:numId w:val="2"/>
        </w:numPr>
        <w:shd w:val="clear" w:color="auto" w:fill="FFFFFF"/>
        <w:spacing w:after="0" w:line="240" w:lineRule="auto"/>
        <w:ind w:left="480"/>
        <w:textAlignment w:val="baseline"/>
        <w:rPr>
          <w:rFonts w:ascii="inherit" w:eastAsia="Times New Roman" w:hAnsi="inherit" w:cs="Arial"/>
          <w:color w:val="7030A0"/>
          <w:sz w:val="52"/>
          <w:szCs w:val="52"/>
          <w:lang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DE71F1">
        <w:rPr>
          <w:rFonts w:ascii="inherit" w:eastAsia="Times New Roman" w:hAnsi="inherit" w:cs="Arial"/>
          <w:color w:val="7030A0"/>
          <w:sz w:val="52"/>
          <w:szCs w:val="52"/>
          <w:lang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Точка біля основи великого пальця дозволяє швидше і активніше розвивати дрібну моторику, координацію пальчиків, стимулює правильний розвиток всієї кисті.</w:t>
      </w:r>
    </w:p>
    <w:p w:rsidR="00102121" w:rsidRPr="00102121" w:rsidRDefault="00102121" w:rsidP="00102121">
      <w:pPr>
        <w:pStyle w:val="a3"/>
        <w:numPr>
          <w:ilvl w:val="0"/>
          <w:numId w:val="2"/>
        </w:numPr>
        <w:jc w:val="center"/>
        <w:rPr>
          <w:sz w:val="52"/>
          <w:szCs w:val="52"/>
          <w:lang w:val="uk-UA"/>
        </w:rPr>
      </w:pPr>
      <w:r w:rsidRPr="00102121">
        <w:rPr>
          <w:sz w:val="52"/>
          <w:szCs w:val="52"/>
          <w:lang w:val="uk-UA"/>
        </w:rPr>
        <w:lastRenderedPageBreak/>
        <w:t>Додаток2</w:t>
      </w:r>
    </w:p>
    <w:p w:rsidR="009525BC" w:rsidRPr="00DE71F1" w:rsidRDefault="009525BC" w:rsidP="00102121">
      <w:pPr>
        <w:numPr>
          <w:ilvl w:val="0"/>
          <w:numId w:val="2"/>
        </w:numPr>
        <w:shd w:val="clear" w:color="auto" w:fill="FFFFFF"/>
        <w:spacing w:after="0" w:line="240" w:lineRule="auto"/>
        <w:ind w:left="480"/>
        <w:jc w:val="right"/>
        <w:textAlignment w:val="baseline"/>
        <w:rPr>
          <w:rFonts w:ascii="inherit" w:eastAsia="Times New Roman" w:hAnsi="inherit" w:cs="Arial"/>
          <w:color w:val="7030A0"/>
          <w:sz w:val="52"/>
          <w:szCs w:val="52"/>
          <w:lang w:eastAsia="ru-RU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tbl>
      <w:tblPr>
        <w:tblStyle w:val="a6"/>
        <w:tblpPr w:leftFromText="180" w:rightFromText="180" w:vertAnchor="text" w:horzAnchor="margin" w:tblpY="15"/>
        <w:tblW w:w="0" w:type="auto"/>
        <w:tblLook w:val="04A0" w:firstRow="1" w:lastRow="0" w:firstColumn="1" w:lastColumn="0" w:noHBand="0" w:noVBand="1"/>
      </w:tblPr>
      <w:tblGrid>
        <w:gridCol w:w="1401"/>
        <w:gridCol w:w="1401"/>
        <w:gridCol w:w="1401"/>
        <w:gridCol w:w="1401"/>
        <w:gridCol w:w="1401"/>
        <w:gridCol w:w="1401"/>
        <w:gridCol w:w="1401"/>
      </w:tblGrid>
      <w:tr w:rsidR="00837C30" w:rsidRPr="00D545FB" w:rsidTr="004C6949">
        <w:trPr>
          <w:trHeight w:val="895"/>
        </w:trPr>
        <w:tc>
          <w:tcPr>
            <w:tcW w:w="1401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о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д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а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д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н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к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о</w:t>
            </w:r>
          </w:p>
        </w:tc>
      </w:tr>
      <w:tr w:rsidR="00837C30" w:rsidRPr="00D545FB" w:rsidTr="004C6949">
        <w:trPr>
          <w:trHeight w:val="895"/>
        </w:trPr>
        <w:tc>
          <w:tcPr>
            <w:tcW w:w="1401" w:type="dxa"/>
          </w:tcPr>
          <w:p w:rsidR="00837C30" w:rsidRPr="00D545FB" w:rsidRDefault="00837C30" w:rsidP="004C694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6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7</w:t>
            </w:r>
          </w:p>
        </w:tc>
        <w:tc>
          <w:tcPr>
            <w:tcW w:w="1401" w:type="dxa"/>
          </w:tcPr>
          <w:p w:rsidR="00837C30" w:rsidRPr="00D545FB" w:rsidRDefault="00837C30" w:rsidP="004C6949">
            <w:pPr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color w:val="C00000"/>
                <w:sz w:val="48"/>
                <w:szCs w:val="48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</w:t>
            </w:r>
          </w:p>
        </w:tc>
      </w:tr>
    </w:tbl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73"/>
        <w:gridCol w:w="1373"/>
        <w:gridCol w:w="1373"/>
        <w:gridCol w:w="1373"/>
        <w:gridCol w:w="1373"/>
        <w:gridCol w:w="1373"/>
        <w:gridCol w:w="1373"/>
      </w:tblGrid>
      <w:tr w:rsidR="00837C30" w:rsidRPr="00D545FB" w:rsidTr="004C6949">
        <w:trPr>
          <w:trHeight w:val="1141"/>
        </w:trPr>
        <w:tc>
          <w:tcPr>
            <w:tcW w:w="1373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Р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З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І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Н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Ц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И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я</w:t>
            </w:r>
          </w:p>
        </w:tc>
      </w:tr>
      <w:tr w:rsidR="00837C30" w:rsidRPr="00D545FB" w:rsidTr="004C6949">
        <w:trPr>
          <w:trHeight w:val="1141"/>
        </w:trPr>
        <w:tc>
          <w:tcPr>
            <w:tcW w:w="1373" w:type="dxa"/>
          </w:tcPr>
          <w:p w:rsidR="00837C30" w:rsidRPr="00D545FB" w:rsidRDefault="00837C30" w:rsidP="004C6949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6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</w:t>
            </w:r>
          </w:p>
        </w:tc>
        <w:tc>
          <w:tcPr>
            <w:tcW w:w="1373" w:type="dxa"/>
          </w:tcPr>
          <w:p w:rsidR="00837C30" w:rsidRPr="00D545FB" w:rsidRDefault="00837C30" w:rsidP="004C6949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7</w:t>
            </w:r>
          </w:p>
        </w:tc>
      </w:tr>
    </w:tbl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tbl>
      <w:tblPr>
        <w:tblStyle w:val="a6"/>
        <w:tblpPr w:leftFromText="180" w:rightFromText="180" w:horzAnchor="margin" w:tblpY="840"/>
        <w:tblW w:w="10150" w:type="dxa"/>
        <w:tblLook w:val="04A0" w:firstRow="1" w:lastRow="0" w:firstColumn="1" w:lastColumn="0" w:noHBand="0" w:noVBand="1"/>
      </w:tblPr>
      <w:tblGrid>
        <w:gridCol w:w="1450"/>
        <w:gridCol w:w="1450"/>
        <w:gridCol w:w="1450"/>
        <w:gridCol w:w="1450"/>
        <w:gridCol w:w="1450"/>
        <w:gridCol w:w="1450"/>
        <w:gridCol w:w="1450"/>
      </w:tblGrid>
      <w:tr w:rsidR="00837C30" w:rsidRPr="00D545FB" w:rsidTr="00837C30">
        <w:trPr>
          <w:trHeight w:val="2104"/>
        </w:trPr>
        <w:tc>
          <w:tcPr>
            <w:tcW w:w="1450" w:type="dxa"/>
          </w:tcPr>
          <w:p w:rsidR="00837C30" w:rsidRPr="00D545FB" w:rsidRDefault="00837C30" w:rsidP="00837C30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Р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П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М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О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І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Ь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b/>
                <w:color w:val="1F3864" w:themeColor="accent5" w:themeShade="80"/>
                <w:sz w:val="56"/>
                <w:szCs w:val="56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Н</w:t>
            </w:r>
          </w:p>
        </w:tc>
      </w:tr>
      <w:tr w:rsidR="00837C30" w:rsidRPr="00D545FB" w:rsidTr="00837C30">
        <w:trPr>
          <w:trHeight w:val="2104"/>
        </w:trPr>
        <w:tc>
          <w:tcPr>
            <w:tcW w:w="1450" w:type="dxa"/>
          </w:tcPr>
          <w:p w:rsidR="00837C30" w:rsidRPr="00D545FB" w:rsidRDefault="00837C30" w:rsidP="00837C30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7</w:t>
            </w:r>
          </w:p>
        </w:tc>
        <w:tc>
          <w:tcPr>
            <w:tcW w:w="1450" w:type="dxa"/>
          </w:tcPr>
          <w:p w:rsidR="00837C30" w:rsidRPr="00D545FB" w:rsidRDefault="00837C30" w:rsidP="00837C30">
            <w:pPr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D545FB">
              <w:rPr>
                <w:i/>
                <w:color w:val="C00000"/>
                <w:sz w:val="52"/>
                <w:szCs w:val="52"/>
                <w:lang w:val="uk-UA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6</w:t>
            </w:r>
          </w:p>
        </w:tc>
      </w:tr>
    </w:tbl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4F102D" w:rsidP="00837C30">
      <w:pPr>
        <w:jc w:val="center"/>
        <w:rPr>
          <w:sz w:val="52"/>
          <w:szCs w:val="52"/>
          <w:lang w:val="uk-UA"/>
        </w:rPr>
      </w:pPr>
      <w:r>
        <w:rPr>
          <w:sz w:val="52"/>
          <w:szCs w:val="52"/>
          <w:lang w:val="uk-UA"/>
        </w:rPr>
        <w:t>Додаток 3</w:t>
      </w:r>
    </w:p>
    <w:p w:rsidR="00837C30" w:rsidRPr="00131FC7" w:rsidRDefault="00131FC7" w:rsidP="00131FC7">
      <w:pPr>
        <w:jc w:val="both"/>
        <w:rPr>
          <w:color w:val="002060"/>
          <w:sz w:val="72"/>
          <w:szCs w:val="72"/>
          <w:lang w:val="uk-UA"/>
        </w:rPr>
      </w:pPr>
      <w:r w:rsidRPr="00131FC7">
        <w:rPr>
          <w:color w:val="002060"/>
          <w:sz w:val="72"/>
          <w:szCs w:val="72"/>
          <w:lang w:val="uk-UA"/>
        </w:rPr>
        <w:t>Сторітеллінг(</w:t>
      </w:r>
      <w:r w:rsidRPr="00131FC7">
        <w:rPr>
          <w:color w:val="002060"/>
          <w:sz w:val="72"/>
          <w:szCs w:val="72"/>
          <w:lang w:val="en-US"/>
        </w:rPr>
        <w:t>Storytelling</w:t>
      </w:r>
      <w:r w:rsidRPr="00131FC7">
        <w:rPr>
          <w:color w:val="002060"/>
          <w:sz w:val="72"/>
          <w:szCs w:val="72"/>
          <w:lang w:val="uk-UA"/>
        </w:rPr>
        <w:t>)- технологія подання інформації у вигляді ці</w:t>
      </w:r>
      <w:r>
        <w:rPr>
          <w:color w:val="002060"/>
          <w:sz w:val="72"/>
          <w:szCs w:val="72"/>
          <w:lang w:val="uk-UA"/>
        </w:rPr>
        <w:t>кавої історії</w:t>
      </w:r>
      <w:r w:rsidRPr="00131FC7">
        <w:rPr>
          <w:color w:val="002060"/>
          <w:sz w:val="72"/>
          <w:szCs w:val="72"/>
          <w:lang w:val="uk-UA"/>
        </w:rPr>
        <w:t>.</w:t>
      </w:r>
    </w:p>
    <w:p w:rsidR="00837C30" w:rsidRPr="00131FC7" w:rsidRDefault="00837C30" w:rsidP="00837C30">
      <w:pPr>
        <w:jc w:val="center"/>
        <w:rPr>
          <w:color w:val="002060"/>
          <w:sz w:val="72"/>
          <w:szCs w:val="7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7C5D2A" w:rsidP="00837C30">
      <w:pPr>
        <w:jc w:val="center"/>
        <w:rPr>
          <w:sz w:val="52"/>
          <w:szCs w:val="52"/>
          <w:lang w:val="uk-UA"/>
        </w:rPr>
      </w:pPr>
      <w:r>
        <w:rPr>
          <w:sz w:val="52"/>
          <w:szCs w:val="52"/>
          <w:lang w:val="uk-UA"/>
        </w:rPr>
        <w:t>Додаток4</w:t>
      </w:r>
    </w:p>
    <w:p w:rsidR="007C5D2A" w:rsidRDefault="00CE5AB5" w:rsidP="00837C30">
      <w:pPr>
        <w:jc w:val="center"/>
        <w:rPr>
          <w:sz w:val="52"/>
          <w:szCs w:val="52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 wp14:anchorId="0D947A50" wp14:editId="14250131">
            <wp:simplePos x="0" y="0"/>
            <wp:positionH relativeFrom="margin">
              <wp:posOffset>-628650</wp:posOffset>
            </wp:positionH>
            <wp:positionV relativeFrom="paragraph">
              <wp:posOffset>114300</wp:posOffset>
            </wp:positionV>
            <wp:extent cx="3295650" cy="4086225"/>
            <wp:effectExtent l="0" t="0" r="0" b="9525"/>
            <wp:wrapNone/>
            <wp:docPr id="4" name="Рисунок 4" descr="Вітаю з Днем народ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ітаю з Днем народження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14"/>
                    <a:stretch/>
                  </pic:blipFill>
                  <pic:spPr bwMode="auto">
                    <a:xfrm>
                      <a:off x="0" y="0"/>
                      <a:ext cx="32956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5D2A" w:rsidRDefault="00CE5AB5" w:rsidP="00837C30">
      <w:pPr>
        <w:jc w:val="center"/>
        <w:rPr>
          <w:sz w:val="52"/>
          <w:szCs w:val="52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45F063A8" wp14:editId="322BED16">
            <wp:simplePos x="0" y="0"/>
            <wp:positionH relativeFrom="margin">
              <wp:posOffset>2705100</wp:posOffset>
            </wp:positionH>
            <wp:positionV relativeFrom="paragraph">
              <wp:posOffset>295275</wp:posOffset>
            </wp:positionV>
            <wp:extent cx="3905250" cy="2781300"/>
            <wp:effectExtent l="0" t="0" r="0" b="0"/>
            <wp:wrapNone/>
            <wp:docPr id="5" name="Рисунок 5" descr="Картинки по запросу картинки для ді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и для дітей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CE5AB5" w:rsidP="00837C30">
      <w:pPr>
        <w:jc w:val="center"/>
        <w:rPr>
          <w:sz w:val="52"/>
          <w:szCs w:val="52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 wp14:anchorId="6BD12D57" wp14:editId="52C54356">
            <wp:simplePos x="0" y="0"/>
            <wp:positionH relativeFrom="margin">
              <wp:align>left</wp:align>
            </wp:positionH>
            <wp:positionV relativeFrom="paragraph">
              <wp:posOffset>279400</wp:posOffset>
            </wp:positionV>
            <wp:extent cx="4933950" cy="3238500"/>
            <wp:effectExtent l="0" t="0" r="0" b="0"/>
            <wp:wrapNone/>
            <wp:docPr id="6" name="Рисунок 6" descr="Сьогодні твій День народ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ьогодні твій День народження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7"/>
                    <a:stretch/>
                  </pic:blipFill>
                  <pic:spPr bwMode="auto">
                    <a:xfrm>
                      <a:off x="0" y="0"/>
                      <a:ext cx="493395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</w:p>
    <w:p w:rsidR="007C5D2A" w:rsidRDefault="007C5D2A" w:rsidP="00837C30">
      <w:pPr>
        <w:jc w:val="center"/>
        <w:rPr>
          <w:sz w:val="52"/>
          <w:szCs w:val="52"/>
          <w:lang w:val="uk-UA"/>
        </w:rPr>
      </w:pPr>
      <w:r>
        <w:rPr>
          <w:sz w:val="52"/>
          <w:szCs w:val="52"/>
          <w:lang w:val="uk-UA"/>
        </w:rPr>
        <w:t>Додаток 5</w:t>
      </w:r>
    </w:p>
    <w:p w:rsidR="007C5D2A" w:rsidRDefault="007C5D2A" w:rsidP="00837C30">
      <w:pPr>
        <w:jc w:val="center"/>
        <w:rPr>
          <w:sz w:val="52"/>
          <w:szCs w:val="52"/>
          <w:lang w:val="uk-UA"/>
        </w:rPr>
      </w:pPr>
      <w:r w:rsidRPr="007C5D2A"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74624" behindDoc="1" locked="0" layoutInCell="1" allowOverlap="1" wp14:anchorId="351179FB" wp14:editId="7A816188">
            <wp:simplePos x="0" y="0"/>
            <wp:positionH relativeFrom="margin">
              <wp:posOffset>727711</wp:posOffset>
            </wp:positionH>
            <wp:positionV relativeFrom="paragraph">
              <wp:posOffset>110490</wp:posOffset>
            </wp:positionV>
            <wp:extent cx="5647690" cy="7934325"/>
            <wp:effectExtent l="0" t="0" r="0" b="9525"/>
            <wp:wrapNone/>
            <wp:docPr id="7" name="Рисунок 7" descr="C:\Users\pc1\Pictures\2016-12-14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1\Pictures\2016-12-14 1\1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" t="2299" r="11202" b="1958"/>
                    <a:stretch/>
                  </pic:blipFill>
                  <pic:spPr bwMode="auto">
                    <a:xfrm>
                      <a:off x="0" y="0"/>
                      <a:ext cx="5647690" cy="79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DF7EBF" w:rsidP="00DF7EBF">
      <w:pPr>
        <w:jc w:val="center"/>
        <w:rPr>
          <w:sz w:val="52"/>
          <w:szCs w:val="52"/>
          <w:lang w:val="uk-UA"/>
        </w:rPr>
      </w:pPr>
      <w:r>
        <w:rPr>
          <w:sz w:val="52"/>
          <w:szCs w:val="52"/>
          <w:lang w:val="uk-UA"/>
        </w:rPr>
        <w:t>Додаток 6</w:t>
      </w:r>
      <w:r w:rsidR="00F93D34">
        <w:rPr>
          <w:sz w:val="52"/>
          <w:szCs w:val="52"/>
          <w:lang w:val="uk-UA"/>
        </w:rPr>
        <w:t xml:space="preserve"> </w:t>
      </w:r>
      <w:r w:rsidR="0066047D">
        <w:rPr>
          <w:sz w:val="52"/>
          <w:szCs w:val="52"/>
          <w:lang w:val="uk-UA"/>
        </w:rPr>
        <w:t>(декілька карток –Вправа «Блискавка »)</w:t>
      </w:r>
    </w:p>
    <w:tbl>
      <w:tblPr>
        <w:tblStyle w:val="a6"/>
        <w:tblpPr w:leftFromText="180" w:rightFromText="180" w:vertAnchor="text" w:horzAnchor="page" w:tblpX="181" w:tblpY="95"/>
        <w:tblW w:w="8389" w:type="dxa"/>
        <w:tblLook w:val="04A0" w:firstRow="1" w:lastRow="0" w:firstColumn="1" w:lastColumn="0" w:noHBand="0" w:noVBand="1"/>
      </w:tblPr>
      <w:tblGrid>
        <w:gridCol w:w="8389"/>
      </w:tblGrid>
      <w:tr w:rsidR="00DF7EBF" w:rsidTr="00DF7EBF">
        <w:trPr>
          <w:trHeight w:val="2571"/>
        </w:trPr>
        <w:tc>
          <w:tcPr>
            <w:tcW w:w="8389" w:type="dxa"/>
          </w:tcPr>
          <w:p w:rsidR="00DF7EBF" w:rsidRPr="00DF7EBF" w:rsidRDefault="00DF7EBF" w:rsidP="00DF7EBF">
            <w:pPr>
              <w:jc w:val="center"/>
              <w:rPr>
                <w:sz w:val="300"/>
                <w:szCs w:val="300"/>
                <w:lang w:val="uk-UA"/>
              </w:rPr>
            </w:pPr>
            <w:r w:rsidRPr="00DF7EBF">
              <w:rPr>
                <w:color w:val="FF0000"/>
                <w:sz w:val="300"/>
                <w:szCs w:val="300"/>
                <w:lang w:val="uk-UA"/>
              </w:rPr>
              <w:t>7+3</w:t>
            </w:r>
          </w:p>
        </w:tc>
      </w:tr>
    </w:tbl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tbl>
      <w:tblPr>
        <w:tblStyle w:val="a6"/>
        <w:tblpPr w:leftFromText="180" w:rightFromText="180" w:vertAnchor="page" w:horzAnchor="page" w:tblpX="451" w:tblpY="11131"/>
        <w:tblW w:w="0" w:type="auto"/>
        <w:tblLook w:val="04A0" w:firstRow="1" w:lastRow="0" w:firstColumn="1" w:lastColumn="0" w:noHBand="0" w:noVBand="1"/>
      </w:tblPr>
      <w:tblGrid>
        <w:gridCol w:w="8316"/>
      </w:tblGrid>
      <w:tr w:rsidR="00DF7EBF" w:rsidTr="00DF7EBF">
        <w:trPr>
          <w:trHeight w:val="3395"/>
        </w:trPr>
        <w:tc>
          <w:tcPr>
            <w:tcW w:w="8316" w:type="dxa"/>
          </w:tcPr>
          <w:p w:rsidR="00DF7EBF" w:rsidRPr="00DF7EBF" w:rsidRDefault="00DF7EBF" w:rsidP="00DF7EBF">
            <w:pPr>
              <w:jc w:val="center"/>
              <w:rPr>
                <w:sz w:val="300"/>
                <w:szCs w:val="300"/>
                <w:lang w:val="uk-UA"/>
              </w:rPr>
            </w:pPr>
            <w:r w:rsidRPr="00DF7EBF">
              <w:rPr>
                <w:color w:val="FF0000"/>
                <w:sz w:val="300"/>
                <w:szCs w:val="300"/>
                <w:lang w:val="uk-UA"/>
              </w:rPr>
              <w:t>6+3</w:t>
            </w:r>
          </w:p>
        </w:tc>
      </w:tr>
    </w:tbl>
    <w:tbl>
      <w:tblPr>
        <w:tblStyle w:val="a6"/>
        <w:tblpPr w:leftFromText="180" w:rightFromText="180" w:vertAnchor="text" w:horzAnchor="page" w:tblpX="346" w:tblpYSpec="outside"/>
        <w:tblW w:w="0" w:type="auto"/>
        <w:tblLook w:val="04A0" w:firstRow="1" w:lastRow="0" w:firstColumn="1" w:lastColumn="0" w:noHBand="0" w:noVBand="1"/>
      </w:tblPr>
      <w:tblGrid>
        <w:gridCol w:w="8357"/>
      </w:tblGrid>
      <w:tr w:rsidR="00DF7EBF" w:rsidTr="00DF7EBF">
        <w:trPr>
          <w:trHeight w:val="2519"/>
        </w:trPr>
        <w:tc>
          <w:tcPr>
            <w:tcW w:w="8357" w:type="dxa"/>
          </w:tcPr>
          <w:p w:rsidR="00DF7EBF" w:rsidRPr="00DF7EBF" w:rsidRDefault="00DF7EBF" w:rsidP="00DF7EBF">
            <w:pPr>
              <w:jc w:val="center"/>
              <w:rPr>
                <w:sz w:val="300"/>
                <w:szCs w:val="300"/>
                <w:lang w:val="uk-UA"/>
              </w:rPr>
            </w:pPr>
            <w:r w:rsidRPr="00DF7EBF">
              <w:rPr>
                <w:color w:val="FF0000"/>
                <w:sz w:val="300"/>
                <w:szCs w:val="300"/>
                <w:lang w:val="uk-UA"/>
              </w:rPr>
              <w:t>5+2</w:t>
            </w:r>
          </w:p>
        </w:tc>
      </w:tr>
    </w:tbl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D12B3B" w:rsidRDefault="00D12B3B" w:rsidP="00837C30">
      <w:pPr>
        <w:jc w:val="center"/>
        <w:rPr>
          <w:sz w:val="52"/>
          <w:szCs w:val="52"/>
          <w:lang w:val="uk-UA"/>
        </w:rPr>
      </w:pPr>
    </w:p>
    <w:p w:rsidR="00D12B3B" w:rsidRDefault="00D12B3B" w:rsidP="00837C30">
      <w:pPr>
        <w:jc w:val="center"/>
        <w:rPr>
          <w:sz w:val="52"/>
          <w:szCs w:val="52"/>
          <w:lang w:val="uk-UA"/>
        </w:rPr>
      </w:pPr>
    </w:p>
    <w:p w:rsidR="00D12B3B" w:rsidRDefault="00D12B3B" w:rsidP="00837C30">
      <w:pPr>
        <w:jc w:val="center"/>
        <w:rPr>
          <w:sz w:val="52"/>
          <w:szCs w:val="52"/>
          <w:lang w:val="uk-UA"/>
        </w:rPr>
      </w:pPr>
    </w:p>
    <w:p w:rsidR="00D12B3B" w:rsidRDefault="00D12B3B" w:rsidP="00837C30">
      <w:pPr>
        <w:jc w:val="center"/>
        <w:rPr>
          <w:sz w:val="52"/>
          <w:szCs w:val="52"/>
          <w:lang w:val="uk-UA"/>
        </w:rPr>
      </w:pPr>
    </w:p>
    <w:p w:rsidR="00D12B3B" w:rsidRDefault="00F93D34" w:rsidP="00837C30">
      <w:pPr>
        <w:jc w:val="center"/>
        <w:rPr>
          <w:sz w:val="52"/>
          <w:szCs w:val="52"/>
          <w:lang w:val="uk-UA"/>
        </w:rPr>
      </w:pPr>
      <w:r>
        <w:rPr>
          <w:sz w:val="52"/>
          <w:szCs w:val="52"/>
          <w:lang w:val="uk-UA"/>
        </w:rPr>
        <w:lastRenderedPageBreak/>
        <w:t>Додаток 7</w:t>
      </w:r>
    </w:p>
    <w:p w:rsidR="00D12B3B" w:rsidRDefault="00D12B3B" w:rsidP="00837C30">
      <w:pPr>
        <w:jc w:val="center"/>
        <w:rPr>
          <w:sz w:val="52"/>
          <w:szCs w:val="52"/>
          <w:lang w:val="uk-UA"/>
        </w:rPr>
      </w:pPr>
    </w:p>
    <w:p w:rsidR="00D12B3B" w:rsidRDefault="003C02A2" w:rsidP="00837C30">
      <w:pPr>
        <w:jc w:val="center"/>
        <w:rPr>
          <w:sz w:val="52"/>
          <w:szCs w:val="52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 wp14:anchorId="1334971A" wp14:editId="6395877A">
            <wp:simplePos x="0" y="0"/>
            <wp:positionH relativeFrom="page">
              <wp:posOffset>352425</wp:posOffset>
            </wp:positionH>
            <wp:positionV relativeFrom="paragraph">
              <wp:posOffset>323215</wp:posOffset>
            </wp:positionV>
            <wp:extent cx="6372225" cy="2114550"/>
            <wp:effectExtent l="0" t="0" r="9525" b="0"/>
            <wp:wrapNone/>
            <wp:docPr id="4098" name="Picture 2" descr="Картинки по запросу геометричні фігури 1 кла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Картинки по запросу геометричні фігури 1 клас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945"/>
                    <a:stretch/>
                  </pic:blipFill>
                  <pic:spPr bwMode="auto">
                    <a:xfrm>
                      <a:off x="0" y="0"/>
                      <a:ext cx="6372225" cy="21145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52"/>
          <w:szCs w:val="52"/>
          <w:lang w:val="uk-UA"/>
        </w:rPr>
        <w:t>Додаток (декілька</w:t>
      </w:r>
      <w:r w:rsidR="00204547">
        <w:rPr>
          <w:sz w:val="52"/>
          <w:szCs w:val="52"/>
          <w:lang w:val="uk-UA"/>
        </w:rPr>
        <w:t xml:space="preserve"> фігур </w:t>
      </w:r>
      <w:r>
        <w:rPr>
          <w:sz w:val="52"/>
          <w:szCs w:val="52"/>
          <w:lang w:val="uk-UA"/>
        </w:rPr>
        <w:t>з презентації)</w:t>
      </w:r>
    </w:p>
    <w:p w:rsidR="00D12B3B" w:rsidRDefault="00D12B3B" w:rsidP="00837C30">
      <w:pPr>
        <w:jc w:val="center"/>
        <w:rPr>
          <w:sz w:val="52"/>
          <w:szCs w:val="52"/>
          <w:lang w:val="uk-UA"/>
        </w:rPr>
      </w:pPr>
    </w:p>
    <w:p w:rsidR="00D12B3B" w:rsidRDefault="00D12B3B" w:rsidP="00837C30">
      <w:pPr>
        <w:jc w:val="center"/>
        <w:rPr>
          <w:sz w:val="52"/>
          <w:szCs w:val="52"/>
          <w:lang w:val="uk-UA"/>
        </w:rPr>
      </w:pPr>
    </w:p>
    <w:p w:rsidR="00131FC7" w:rsidRDefault="00131FC7" w:rsidP="00837C30">
      <w:pPr>
        <w:jc w:val="center"/>
        <w:rPr>
          <w:sz w:val="52"/>
          <w:szCs w:val="52"/>
          <w:lang w:val="uk-UA"/>
        </w:rPr>
      </w:pPr>
    </w:p>
    <w:p w:rsidR="00D12B3B" w:rsidRDefault="003C02A2" w:rsidP="00837C30">
      <w:pPr>
        <w:jc w:val="center"/>
        <w:rPr>
          <w:sz w:val="52"/>
          <w:szCs w:val="52"/>
          <w:lang w:val="uk-UA"/>
        </w:rPr>
      </w:pPr>
      <w:r>
        <w:rPr>
          <w:sz w:val="52"/>
          <w:szCs w:val="52"/>
          <w:lang w:val="uk-UA"/>
        </w:rPr>
        <w:t>Слайд3</w:t>
      </w:r>
    </w:p>
    <w:p w:rsidR="00837C30" w:rsidRDefault="00837C30" w:rsidP="00837C30">
      <w:pPr>
        <w:jc w:val="center"/>
        <w:rPr>
          <w:sz w:val="52"/>
          <w:szCs w:val="52"/>
          <w:lang w:val="uk-UA"/>
        </w:rPr>
      </w:pPr>
    </w:p>
    <w:p w:rsidR="0022219E" w:rsidRDefault="003C02A2" w:rsidP="0022219E">
      <w:pPr>
        <w:jc w:val="center"/>
        <w:rPr>
          <w:sz w:val="52"/>
          <w:szCs w:val="52"/>
          <w:lang w:val="uk-UA"/>
        </w:rPr>
      </w:pPr>
      <w:r>
        <w:rPr>
          <w:noProof/>
          <w:lang w:eastAsia="ru-RU"/>
        </w:rPr>
        <w:drawing>
          <wp:inline distT="0" distB="0" distL="0" distR="0" wp14:anchorId="66A6A756" wp14:editId="226E8D2C">
            <wp:extent cx="5751685" cy="1552575"/>
            <wp:effectExtent l="0" t="0" r="1905" b="0"/>
            <wp:docPr id="5122" name="Picture 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033"/>
                    <a:stretch/>
                  </pic:blipFill>
                  <pic:spPr bwMode="auto">
                    <a:xfrm>
                      <a:off x="0" y="0"/>
                      <a:ext cx="5768071" cy="155699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sz w:val="52"/>
          <w:szCs w:val="52"/>
          <w:lang w:val="uk-UA"/>
        </w:rPr>
        <w:t>с</w:t>
      </w:r>
      <w:r w:rsidR="0022219E">
        <w:rPr>
          <w:sz w:val="52"/>
          <w:szCs w:val="52"/>
          <w:lang w:val="uk-UA"/>
        </w:rPr>
        <w:t>лайд4</w:t>
      </w:r>
    </w:p>
    <w:p w:rsidR="00837C30" w:rsidRPr="00837C30" w:rsidRDefault="0022219E" w:rsidP="00837C30">
      <w:pPr>
        <w:jc w:val="center"/>
        <w:rPr>
          <w:sz w:val="52"/>
          <w:szCs w:val="52"/>
          <w:lang w:val="uk-UA"/>
        </w:rPr>
      </w:pPr>
      <w:r>
        <w:rPr>
          <w:noProof/>
          <w:lang w:eastAsia="ru-RU"/>
        </w:rPr>
        <w:drawing>
          <wp:inline distT="0" distB="0" distL="0" distR="0" wp14:anchorId="57A8B85F" wp14:editId="7EB60400">
            <wp:extent cx="3628390" cy="2059754"/>
            <wp:effectExtent l="0" t="0" r="0" b="0"/>
            <wp:docPr id="7170" name="Picture 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861"/>
                    <a:stretch/>
                  </pic:blipFill>
                  <pic:spPr bwMode="auto">
                    <a:xfrm>
                      <a:off x="0" y="0"/>
                      <a:ext cx="3649671" cy="207183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sz w:val="52"/>
          <w:szCs w:val="52"/>
          <w:lang w:val="uk-UA"/>
        </w:rPr>
        <w:t xml:space="preserve"> </w:t>
      </w:r>
      <w:r w:rsidR="003C02A2">
        <w:rPr>
          <w:sz w:val="52"/>
          <w:szCs w:val="52"/>
          <w:lang w:val="uk-UA"/>
        </w:rPr>
        <w:t>Слайд5</w:t>
      </w: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F93D34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35070EDB" wp14:editId="6AD1A6A5">
            <wp:simplePos x="0" y="0"/>
            <wp:positionH relativeFrom="page">
              <wp:posOffset>170180</wp:posOffset>
            </wp:positionH>
            <wp:positionV relativeFrom="paragraph">
              <wp:posOffset>-114935</wp:posOffset>
            </wp:positionV>
            <wp:extent cx="7087469" cy="4210050"/>
            <wp:effectExtent l="0" t="0" r="0" b="0"/>
            <wp:wrapNone/>
            <wp:docPr id="2050" name="Picture 2" descr="Картинки по запросу геометричні фігури 1 кла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Картинки по запросу геометричні фігури 1 кла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7469" cy="42100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Pr="00F93D34" w:rsidRDefault="00F93D34" w:rsidP="00C47F61">
      <w:pP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1F3864" w:themeColor="accent5" w:themeShade="80"/>
          <w:sz w:val="28"/>
          <w:szCs w:val="28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Слайд 1</w:t>
      </w: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131FC7" w:rsidRDefault="00131FC7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5E0FE9" w:rsidRPr="005E0FE9" w:rsidRDefault="005E0FE9" w:rsidP="00C47F61">
      <w:pPr>
        <w:rPr>
          <w:color w:val="1F3864" w:themeColor="accent5" w:themeShade="8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sectPr w:rsidR="005E0FE9" w:rsidRPr="005E0FE9" w:rsidSect="0096120D">
      <w:headerReference w:type="default" r:id="rId19"/>
      <w:pgSz w:w="11906" w:h="16838" w:code="9"/>
      <w:pgMar w:top="1134" w:right="737" w:bottom="119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B2B82" w:rsidRDefault="001B2B82" w:rsidP="0096120D">
      <w:pPr>
        <w:spacing w:after="0" w:line="240" w:lineRule="auto"/>
      </w:pPr>
      <w:r>
        <w:separator/>
      </w:r>
    </w:p>
  </w:endnote>
  <w:endnote w:type="continuationSeparator" w:id="0">
    <w:p w:rsidR="001B2B82" w:rsidRDefault="001B2B82" w:rsidP="009612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B2B82" w:rsidRDefault="001B2B82" w:rsidP="0096120D">
      <w:pPr>
        <w:spacing w:after="0" w:line="240" w:lineRule="auto"/>
      </w:pPr>
      <w:r>
        <w:separator/>
      </w:r>
    </w:p>
  </w:footnote>
  <w:footnote w:type="continuationSeparator" w:id="0">
    <w:p w:rsidR="001B2B82" w:rsidRDefault="001B2B82" w:rsidP="009612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83093353"/>
      <w:docPartObj>
        <w:docPartGallery w:val="Page Numbers (Top of Page)"/>
        <w:docPartUnique/>
      </w:docPartObj>
    </w:sdtPr>
    <w:sdtEndPr/>
    <w:sdtContent>
      <w:p w:rsidR="0096120D" w:rsidRDefault="005E0FE9" w:rsidP="005E0FE9">
        <w:pPr>
          <w:pStyle w:val="aa"/>
          <w:tabs>
            <w:tab w:val="left" w:pos="3285"/>
            <w:tab w:val="right" w:pos="10035"/>
          </w:tabs>
        </w:pPr>
        <w:r>
          <w:tab/>
        </w:r>
        <w:r>
          <w:tab/>
        </w:r>
        <w:r>
          <w:tab/>
        </w:r>
        <w:r>
          <w:tab/>
        </w:r>
        <w:r w:rsidR="0096120D">
          <w:fldChar w:fldCharType="begin"/>
        </w:r>
        <w:r w:rsidR="0096120D">
          <w:instrText>PAGE   \* MERGEFORMAT</w:instrText>
        </w:r>
        <w:r w:rsidR="0096120D">
          <w:fldChar w:fldCharType="separate"/>
        </w:r>
        <w:r w:rsidR="00764F7A">
          <w:rPr>
            <w:noProof/>
          </w:rPr>
          <w:t>1</w:t>
        </w:r>
        <w:r w:rsidR="0096120D">
          <w:fldChar w:fldCharType="end"/>
        </w:r>
      </w:p>
    </w:sdtContent>
  </w:sdt>
  <w:p w:rsidR="0096120D" w:rsidRDefault="0096120D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3" type="#_x0000_t75" style="width:11.25pt;height:11.25pt" o:bullet="t">
        <v:imagedata r:id="rId1" o:title="artF6DC"/>
        <o:lock v:ext="edit" cropping="t"/>
      </v:shape>
    </w:pict>
  </w:numPicBullet>
  <w:abstractNum w:abstractNumId="0" w15:restartNumberingAfterBreak="0">
    <w:nsid w:val="01391F42"/>
    <w:multiLevelType w:val="hybridMultilevel"/>
    <w:tmpl w:val="14183546"/>
    <w:lvl w:ilvl="0" w:tplc="40566F9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C92AFC"/>
    <w:multiLevelType w:val="hybridMultilevel"/>
    <w:tmpl w:val="A71210E2"/>
    <w:lvl w:ilvl="0" w:tplc="0614706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AEA0720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350B91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F5E3D3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44ECE5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5EA7F2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2D610B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766C59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03AE8BA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34EC7C90"/>
    <w:multiLevelType w:val="hybridMultilevel"/>
    <w:tmpl w:val="3E4091AE"/>
    <w:lvl w:ilvl="0" w:tplc="364C810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4D47FD"/>
    <w:multiLevelType w:val="hybridMultilevel"/>
    <w:tmpl w:val="9E26AB6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EAF48D4"/>
    <w:multiLevelType w:val="hybridMultilevel"/>
    <w:tmpl w:val="42BECBEA"/>
    <w:lvl w:ilvl="0" w:tplc="6C5681E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10C0D06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09AF51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F82E01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727F0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CE6CA9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9C48F46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6EE25A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3BEB3B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57B0380D"/>
    <w:multiLevelType w:val="hybridMultilevel"/>
    <w:tmpl w:val="10304BD6"/>
    <w:lvl w:ilvl="0" w:tplc="B1E89E5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D327FD6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E24D4C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DA2718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7480380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A449A9A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0847BB2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E74BAC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FB24C2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679D4149"/>
    <w:multiLevelType w:val="hybridMultilevel"/>
    <w:tmpl w:val="BA26B5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397A99"/>
    <w:multiLevelType w:val="multilevel"/>
    <w:tmpl w:val="0A04B9C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7"/>
  </w:num>
  <w:num w:numId="3">
    <w:abstractNumId w:val="3"/>
  </w:num>
  <w:num w:numId="4">
    <w:abstractNumId w:val="6"/>
  </w:num>
  <w:num w:numId="5">
    <w:abstractNumId w:val="2"/>
  </w:num>
  <w:num w:numId="6">
    <w:abstractNumId w:val="1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73B0"/>
    <w:rsid w:val="00084F34"/>
    <w:rsid w:val="00102121"/>
    <w:rsid w:val="00113D41"/>
    <w:rsid w:val="00131FC7"/>
    <w:rsid w:val="00137711"/>
    <w:rsid w:val="00161077"/>
    <w:rsid w:val="00181971"/>
    <w:rsid w:val="001B2B82"/>
    <w:rsid w:val="00204547"/>
    <w:rsid w:val="00207C5C"/>
    <w:rsid w:val="00213CCB"/>
    <w:rsid w:val="0022219E"/>
    <w:rsid w:val="003C02A2"/>
    <w:rsid w:val="003E3438"/>
    <w:rsid w:val="00417BCF"/>
    <w:rsid w:val="00423443"/>
    <w:rsid w:val="0045734F"/>
    <w:rsid w:val="0048248C"/>
    <w:rsid w:val="004D0189"/>
    <w:rsid w:val="004D4903"/>
    <w:rsid w:val="004F102D"/>
    <w:rsid w:val="00510C79"/>
    <w:rsid w:val="00530A07"/>
    <w:rsid w:val="00532094"/>
    <w:rsid w:val="0059792E"/>
    <w:rsid w:val="005D4F78"/>
    <w:rsid w:val="005E0FE9"/>
    <w:rsid w:val="0066047D"/>
    <w:rsid w:val="006D6051"/>
    <w:rsid w:val="00764F7A"/>
    <w:rsid w:val="00796599"/>
    <w:rsid w:val="007C5D27"/>
    <w:rsid w:val="007C5D2A"/>
    <w:rsid w:val="00815948"/>
    <w:rsid w:val="00837C30"/>
    <w:rsid w:val="00865AF4"/>
    <w:rsid w:val="00922294"/>
    <w:rsid w:val="009300CD"/>
    <w:rsid w:val="00937FBA"/>
    <w:rsid w:val="009525BC"/>
    <w:rsid w:val="0096120D"/>
    <w:rsid w:val="00974A43"/>
    <w:rsid w:val="009C3744"/>
    <w:rsid w:val="00A02A19"/>
    <w:rsid w:val="00A34CBE"/>
    <w:rsid w:val="00C47F61"/>
    <w:rsid w:val="00C52EC8"/>
    <w:rsid w:val="00CE5AB5"/>
    <w:rsid w:val="00D12B3B"/>
    <w:rsid w:val="00D545FB"/>
    <w:rsid w:val="00DA13C9"/>
    <w:rsid w:val="00DE5EDC"/>
    <w:rsid w:val="00DE71F1"/>
    <w:rsid w:val="00DF7EBF"/>
    <w:rsid w:val="00E22543"/>
    <w:rsid w:val="00E32FBA"/>
    <w:rsid w:val="00E4122E"/>
    <w:rsid w:val="00E75487"/>
    <w:rsid w:val="00E973B0"/>
    <w:rsid w:val="00EB52F2"/>
    <w:rsid w:val="00EE3044"/>
    <w:rsid w:val="00F93D34"/>
    <w:rsid w:val="00FC2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038DCF0-DDF8-4354-BDCA-86426036BF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3E3438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E71F1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DE71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DE71F1"/>
    <w:rPr>
      <w:b/>
      <w:bCs/>
    </w:rPr>
  </w:style>
  <w:style w:type="table" w:styleId="a6">
    <w:name w:val="Table Grid"/>
    <w:basedOn w:val="a1"/>
    <w:uiPriority w:val="39"/>
    <w:rsid w:val="00865A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9222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922294"/>
    <w:rPr>
      <w:rFonts w:ascii="Segoe UI" w:hAnsi="Segoe UI" w:cs="Segoe UI"/>
      <w:sz w:val="18"/>
      <w:szCs w:val="18"/>
    </w:rPr>
  </w:style>
  <w:style w:type="character" w:customStyle="1" w:styleId="apple-converted-space">
    <w:name w:val="apple-converted-space"/>
    <w:basedOn w:val="a0"/>
    <w:rsid w:val="00510C79"/>
  </w:style>
  <w:style w:type="character" w:styleId="a9">
    <w:name w:val="Hyperlink"/>
    <w:basedOn w:val="a0"/>
    <w:uiPriority w:val="99"/>
    <w:semiHidden/>
    <w:unhideWhenUsed/>
    <w:rsid w:val="00510C79"/>
    <w:rPr>
      <w:color w:val="0000FF"/>
      <w:u w:val="single"/>
    </w:rPr>
  </w:style>
  <w:style w:type="character" w:customStyle="1" w:styleId="40">
    <w:name w:val="Заголовок 4 Знак"/>
    <w:basedOn w:val="a0"/>
    <w:link w:val="4"/>
    <w:uiPriority w:val="9"/>
    <w:rsid w:val="003E343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9612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6120D"/>
  </w:style>
  <w:style w:type="paragraph" w:styleId="ac">
    <w:name w:val="footer"/>
    <w:basedOn w:val="a"/>
    <w:link w:val="ad"/>
    <w:uiPriority w:val="99"/>
    <w:unhideWhenUsed/>
    <w:rsid w:val="009612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612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74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8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9557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2030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53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3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A8232A-4698-4195-A8AE-0931FC9B52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974</Words>
  <Characters>5555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cp:lastPrinted>2016-12-13T20:29:00Z</cp:lastPrinted>
  <dcterms:created xsi:type="dcterms:W3CDTF">2017-01-03T12:03:00Z</dcterms:created>
  <dcterms:modified xsi:type="dcterms:W3CDTF">2017-01-03T12:03:00Z</dcterms:modified>
</cp:coreProperties>
</file>