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0D" w:rsidRPr="00C636BE" w:rsidRDefault="0037160D" w:rsidP="0037160D">
      <w:pPr>
        <w:spacing w:after="1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                     </w:t>
      </w: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>Урок математики</w:t>
      </w:r>
    </w:p>
    <w:p w:rsidR="0037160D" w:rsidRPr="00C636BE" w:rsidRDefault="0037160D" w:rsidP="0037160D">
      <w:pPr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Тип урока: 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>ОНЗ.</w:t>
      </w:r>
    </w:p>
    <w:p w:rsidR="0037160D" w:rsidRPr="00C636BE" w:rsidRDefault="0037160D" w:rsidP="0037160D">
      <w:pPr>
        <w:spacing w:after="1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>Тема: «Площадь прямоугольного треугольника».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>Основные цели:</w:t>
      </w:r>
      <w:r w:rsidRPr="00C636BE">
        <w:rPr>
          <w:rFonts w:ascii="Times New Roman" w:hAnsi="Times New Roman" w:cs="Times New Roman"/>
          <w:sz w:val="28"/>
          <w:szCs w:val="28"/>
        </w:rPr>
        <w:t xml:space="preserve"> 1)установить связь между площадью прямоугольника и треугольником, сформировать представление о прямоугольном треугольнике, ввести в речевую практику термины «катет», «гипотенуза»; сформировать умение находить площадь прямоугольного треугольника; тренировать навык нахождения периметра и площади прямоугольника.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      2)Развивать речь, логическое мышление, память, внимание, навыки самоанализа, познавательные интересы, расширять кругозор.</w:t>
      </w:r>
    </w:p>
    <w:p w:rsidR="0037160D" w:rsidRPr="00C636BE" w:rsidRDefault="0037160D" w:rsidP="0037160D">
      <w:pPr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       3)Воспитывать активную самостоятельную личность.</w:t>
      </w:r>
    </w:p>
    <w:p w:rsidR="0037160D" w:rsidRPr="00C636BE" w:rsidRDefault="0037160D" w:rsidP="0037160D">
      <w:pPr>
        <w:rPr>
          <w:rFonts w:ascii="Times New Roman" w:hAnsi="Times New Roman" w:cs="Times New Roman"/>
          <w:sz w:val="28"/>
          <w:szCs w:val="28"/>
        </w:rPr>
      </w:pPr>
    </w:p>
    <w:p w:rsidR="0037160D" w:rsidRPr="00C636BE" w:rsidRDefault="0037160D" w:rsidP="0037160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636BE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C636BE">
        <w:rPr>
          <w:rFonts w:ascii="Times New Roman" w:hAnsi="Times New Roman" w:cs="Times New Roman"/>
          <w:sz w:val="28"/>
          <w:szCs w:val="28"/>
        </w:rPr>
        <w:t xml:space="preserve">мультимедийная </w:t>
      </w: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>установка,  презентация урока, опорные сигналы «Прямоугольный треугольник» и «Площадь прямоугольного треугольника», карточка с самостоятельной работой, модели прямоугольников для практической работы, ножницы, цветные карандаши.</w:t>
      </w: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</w:t>
      </w:r>
      <w:proofErr w:type="gramEnd"/>
    </w:p>
    <w:p w:rsidR="0037160D" w:rsidRPr="00C636BE" w:rsidRDefault="0037160D" w:rsidP="0037160D">
      <w:pPr>
        <w:rPr>
          <w:rFonts w:ascii="Times New Roman" w:hAnsi="Times New Roman" w:cs="Times New Roman"/>
          <w:sz w:val="28"/>
          <w:szCs w:val="28"/>
        </w:rPr>
      </w:pPr>
    </w:p>
    <w:p w:rsidR="0037160D" w:rsidRPr="00C636BE" w:rsidRDefault="0037160D" w:rsidP="0037160D">
      <w:pPr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37160D" w:rsidRPr="00C636BE" w:rsidRDefault="0037160D" w:rsidP="0037160D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636B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І</w:t>
      </w:r>
      <w:r w:rsidRPr="00C636B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Мотивация к учебной деятельности                                           </w:t>
      </w:r>
      <w:r w:rsidRPr="00C636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36BE">
        <w:rPr>
          <w:rFonts w:ascii="Times New Roman" w:hAnsi="Times New Roman" w:cs="Times New Roman"/>
          <w:b/>
          <w:sz w:val="28"/>
          <w:szCs w:val="28"/>
        </w:rPr>
        <w:t>(Слайд №2)</w:t>
      </w:r>
    </w:p>
    <w:p w:rsidR="0037160D" w:rsidRPr="00C636BE" w:rsidRDefault="008260AE" w:rsidP="003716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0AE">
        <w:rPr>
          <w:sz w:val="28"/>
          <w:szCs w:val="28"/>
        </w:rPr>
        <w:pict>
          <v:rect id="_x0000_s1026" style="position:absolute;left:0;text-align:left;margin-left:-7.8pt;margin-top:21.9pt;width:385.5pt;height:35.1pt;z-index:251648000" filled="f"/>
        </w:pict>
      </w:r>
      <w:r w:rsidR="0037160D" w:rsidRPr="00C636BE">
        <w:rPr>
          <w:rFonts w:ascii="Times New Roman" w:hAnsi="Times New Roman" w:cs="Times New Roman"/>
          <w:sz w:val="28"/>
          <w:szCs w:val="28"/>
        </w:rPr>
        <w:t xml:space="preserve">– Прочитайте высказывание, записанное на экране:                       </w:t>
      </w:r>
    </w:p>
    <w:p w:rsidR="0037160D" w:rsidRPr="00C636BE" w:rsidRDefault="0037160D" w:rsidP="00C636BE">
      <w:pPr>
        <w:spacing w:after="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36BE">
        <w:rPr>
          <w:rFonts w:ascii="Times New Roman" w:hAnsi="Times New Roman" w:cs="Times New Roman"/>
          <w:i/>
          <w:sz w:val="28"/>
          <w:szCs w:val="28"/>
        </w:rPr>
        <w:t>Геометрия – правительница всех мыслительных изысканий.</w:t>
      </w:r>
    </w:p>
    <w:p w:rsidR="0037160D" w:rsidRPr="00C636BE" w:rsidRDefault="00C636BE" w:rsidP="0037160D">
      <w:pPr>
        <w:spacing w:before="60" w:after="6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="0037160D" w:rsidRPr="00C636BE">
        <w:rPr>
          <w:rFonts w:ascii="Times New Roman" w:hAnsi="Times New Roman" w:cs="Times New Roman"/>
          <w:i/>
          <w:sz w:val="28"/>
          <w:szCs w:val="28"/>
        </w:rPr>
        <w:t>М. В. Ломоносов</w:t>
      </w:r>
    </w:p>
    <w:p w:rsidR="0037160D" w:rsidRPr="00C636BE" w:rsidRDefault="0037160D" w:rsidP="0037160D">
      <w:pPr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– Как вы понимаете это высказывание</w:t>
      </w:r>
      <w:proofErr w:type="gramStart"/>
      <w:r w:rsidRPr="00C636BE">
        <w:rPr>
          <w:rFonts w:ascii="Times New Roman" w:hAnsi="Times New Roman" w:cs="Times New Roman"/>
          <w:sz w:val="28"/>
          <w:szCs w:val="28"/>
        </w:rPr>
        <w:t>? (…)</w:t>
      </w:r>
      <w:proofErr w:type="gramEnd"/>
    </w:p>
    <w:p w:rsidR="0037160D" w:rsidRPr="00C636BE" w:rsidRDefault="0037160D" w:rsidP="0037160D">
      <w:pPr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– Как вы думаете,  это высказывание связано с уроком? (На уроке пойдет речь о геометрических фигурах.)</w:t>
      </w:r>
    </w:p>
    <w:p w:rsidR="0037160D" w:rsidRPr="00C636BE" w:rsidRDefault="0037160D" w:rsidP="0037160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– Действительно, геометрия является нашим помощником в тренировки ума, помогает правильно мыслить и рассуждать. Сегодня на уроке мы вновь поработаем над геометрическим материалом. Я желаю вам успеха на уроке! Пожелайте и вы успехов друг другу!</w:t>
      </w:r>
    </w:p>
    <w:p w:rsidR="0037160D" w:rsidRPr="00C636BE" w:rsidRDefault="0037160D" w:rsidP="0037160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С чего начинается изучение нового материала? ( С повторения изученного материала).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DA675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>(Слайд №3)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636BE">
        <w:rPr>
          <w:rFonts w:ascii="Times New Roman" w:hAnsi="Times New Roman" w:cs="Times New Roman"/>
          <w:b/>
          <w:i/>
          <w:sz w:val="28"/>
          <w:szCs w:val="28"/>
          <w:lang w:val="uk-UA"/>
        </w:rPr>
        <w:t>ІІ</w:t>
      </w:r>
      <w:r w:rsidRPr="00C636BE">
        <w:rPr>
          <w:rFonts w:ascii="Times New Roman" w:hAnsi="Times New Roman" w:cs="Times New Roman"/>
          <w:b/>
          <w:i/>
          <w:sz w:val="28"/>
          <w:szCs w:val="28"/>
        </w:rPr>
        <w:t xml:space="preserve">. Актуализация знаний и фиксация затруднения в пробном действии.            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636BE">
        <w:rPr>
          <w:rFonts w:ascii="Times New Roman" w:hAnsi="Times New Roman" w:cs="Times New Roman"/>
          <w:i/>
          <w:sz w:val="28"/>
          <w:szCs w:val="28"/>
          <w:u w:val="single"/>
        </w:rPr>
        <w:t>Организация учебного процесса на этапе 2</w:t>
      </w:r>
      <w:r w:rsidRPr="00C636BE">
        <w:rPr>
          <w:rFonts w:ascii="Times New Roman" w:hAnsi="Times New Roman" w:cs="Times New Roman"/>
          <w:i/>
          <w:sz w:val="28"/>
          <w:szCs w:val="28"/>
        </w:rPr>
        <w:t>: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b/>
          <w:sz w:val="28"/>
          <w:szCs w:val="28"/>
        </w:rPr>
        <w:t>1. Выделение лишней геометрической фигуры на основании существенных признаков.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 Внимание на экран.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pacing w:val="4"/>
          <w:sz w:val="28"/>
        </w:rPr>
        <w:t>–Н</w:t>
      </w:r>
      <w:r w:rsidRPr="00C636BE">
        <w:rPr>
          <w:sz w:val="28"/>
        </w:rPr>
        <w:t xml:space="preserve">азовите геометрические фигуры, которые нарисованы на доске. (Квадрат, 2 прямоугольника, четырехугольник, 2 треугольника, </w:t>
      </w:r>
      <w:proofErr w:type="gramStart"/>
      <w:r w:rsidRPr="00C636BE">
        <w:rPr>
          <w:sz w:val="28"/>
        </w:rPr>
        <w:t>прямая</w:t>
      </w:r>
      <w:proofErr w:type="gramEnd"/>
      <w:r w:rsidRPr="00C636BE">
        <w:rPr>
          <w:sz w:val="28"/>
        </w:rPr>
        <w:t>, круг.)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pacing w:val="6"/>
          <w:sz w:val="28"/>
        </w:rPr>
        <w:t>– Назовите «лишнюю» фигуру. Обоснуйте свой выбор. (Прямая, так как это линия, а все остальные</w:t>
      </w:r>
      <w:r w:rsidRPr="00C636BE">
        <w:rPr>
          <w:spacing w:val="-4"/>
          <w:sz w:val="28"/>
        </w:rPr>
        <w:t xml:space="preserve"> –</w:t>
      </w:r>
      <w:r w:rsidRPr="00C636BE">
        <w:rPr>
          <w:sz w:val="28"/>
        </w:rPr>
        <w:t xml:space="preserve"> плоские фигуры.)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z w:val="28"/>
        </w:rPr>
        <w:t xml:space="preserve">– А теперь назовите «лишнюю» фигуру среди </w:t>
      </w:r>
      <w:proofErr w:type="gramStart"/>
      <w:r w:rsidRPr="00C636BE">
        <w:rPr>
          <w:sz w:val="28"/>
        </w:rPr>
        <w:t>оставшихся</w:t>
      </w:r>
      <w:proofErr w:type="gramEnd"/>
      <w:r w:rsidRPr="00C636BE">
        <w:rPr>
          <w:sz w:val="28"/>
        </w:rPr>
        <w:t>. Почему? (Круг, так как он не имеет углов.)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z w:val="28"/>
        </w:rPr>
        <w:lastRenderedPageBreak/>
        <w:t>–  Какая теперь фигура «лишняя»? Почему?(2 треугольника, так как все остальные фигуры – четырехугольники.)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z w:val="28"/>
        </w:rPr>
        <w:t>– Убрала треугольники. Что «лишнее» теперь? Почему? (Трапеция.)</w:t>
      </w:r>
    </w:p>
    <w:p w:rsidR="0037160D" w:rsidRPr="00C636BE" w:rsidRDefault="0037160D" w:rsidP="0037160D">
      <w:pPr>
        <w:pStyle w:val="a3"/>
        <w:rPr>
          <w:sz w:val="28"/>
        </w:rPr>
      </w:pPr>
      <w:r w:rsidRPr="00C636BE">
        <w:rPr>
          <w:sz w:val="28"/>
        </w:rPr>
        <w:t>– Назовите лишний прямоугольник. (Квадрат, так как у него все стороны равны, а у остальных фигур – нет.)</w:t>
      </w:r>
    </w:p>
    <w:p w:rsidR="0037160D" w:rsidRPr="00C636BE" w:rsidRDefault="0037160D" w:rsidP="0037160D">
      <w:pPr>
        <w:pStyle w:val="a3"/>
        <w:rPr>
          <w:sz w:val="28"/>
        </w:rPr>
      </w:pPr>
      <w:r w:rsidRPr="00C636BE">
        <w:rPr>
          <w:sz w:val="28"/>
        </w:rPr>
        <w:t>- Что вы умеете находить для прямоугольника? (Периметр и площадь.)</w:t>
      </w:r>
    </w:p>
    <w:p w:rsidR="0037160D" w:rsidRPr="00C636BE" w:rsidRDefault="0037160D" w:rsidP="0037160D">
      <w:pPr>
        <w:pStyle w:val="a3"/>
        <w:rPr>
          <w:sz w:val="28"/>
        </w:rPr>
      </w:pPr>
      <w:r w:rsidRPr="00C636BE">
        <w:rPr>
          <w:sz w:val="28"/>
        </w:rPr>
        <w:t>- В каких единицах измеряется периметр прямоугольника?</w:t>
      </w:r>
    </w:p>
    <w:p w:rsidR="0037160D" w:rsidRPr="00C636BE" w:rsidRDefault="0037160D" w:rsidP="0037160D">
      <w:pPr>
        <w:pStyle w:val="a3"/>
        <w:rPr>
          <w:sz w:val="28"/>
        </w:rPr>
      </w:pPr>
      <w:r w:rsidRPr="00C636BE">
        <w:rPr>
          <w:sz w:val="28"/>
        </w:rPr>
        <w:t>- В каких единицах измеряется площадь прямоугольника?</w:t>
      </w:r>
    </w:p>
    <w:p w:rsidR="0037160D" w:rsidRPr="00C636BE" w:rsidRDefault="0037160D" w:rsidP="0037160D">
      <w:pPr>
        <w:pStyle w:val="a3"/>
        <w:rPr>
          <w:sz w:val="28"/>
        </w:rPr>
      </w:pPr>
      <w:r w:rsidRPr="00C636BE">
        <w:rPr>
          <w:b/>
          <w:sz w:val="28"/>
        </w:rPr>
        <w:t>2. Нахождение периметра и площади прямоугольника</w:t>
      </w:r>
      <w:r w:rsidRPr="00C636BE">
        <w:rPr>
          <w:sz w:val="28"/>
        </w:rPr>
        <w:t xml:space="preserve">               </w:t>
      </w:r>
      <w:r w:rsidRPr="00C636BE">
        <w:rPr>
          <w:b/>
          <w:sz w:val="28"/>
        </w:rPr>
        <w:t>(Слайд №4)</w:t>
      </w:r>
    </w:p>
    <w:p w:rsidR="0037160D" w:rsidRPr="00C636BE" w:rsidRDefault="008260AE" w:rsidP="0037160D">
      <w:pPr>
        <w:pStyle w:val="a3"/>
        <w:spacing w:after="60"/>
        <w:rPr>
          <w:sz w:val="28"/>
        </w:rPr>
      </w:pPr>
      <w:r w:rsidRPr="008260AE">
        <w:rPr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14.9pt;margin-top:29.55pt;width:54pt;height:36pt;z-index:251649024" filled="f" stroked="f">
            <v:textbox style="mso-next-textbox:#_x0000_s1027">
              <w:txbxContent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szCs w:val="22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 w:rsidR="0037160D" w:rsidRPr="00C636BE">
        <w:rPr>
          <w:sz w:val="28"/>
        </w:rPr>
        <w:t>а) По схеме составьте задачу и решите её.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z w:val="28"/>
        </w:rPr>
        <w:t xml:space="preserve">                                 b</w:t>
      </w:r>
    </w:p>
    <w:p w:rsidR="0037160D" w:rsidRPr="00C636BE" w:rsidRDefault="008260AE" w:rsidP="0037160D">
      <w:pPr>
        <w:pStyle w:val="a3"/>
        <w:spacing w:after="0"/>
        <w:rPr>
          <w:sz w:val="28"/>
        </w:rPr>
      </w:pPr>
      <w:r w:rsidRPr="008260AE">
        <w:rPr>
          <w:sz w:val="28"/>
        </w:rPr>
        <w:pict>
          <v:shape id="_x0000_s1028" type="#_x0000_t202" style="position:absolute;left:0;text-align:left;margin-left:60.6pt;margin-top:5.2pt;width:124.65pt;height:50.15pt;z-index:251650048">
            <v:textbox style="mso-next-textbox:#_x0000_s1028">
              <w:txbxContent>
                <w:p w:rsidR="0037160D" w:rsidRDefault="0037160D" w:rsidP="0037160D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а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21 см,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  <w:lang w:val="en-US"/>
                    </w:rPr>
                    <w:t xml:space="preserve">b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= 6 см</w:t>
                  </w:r>
                </w:p>
                <w:p w:rsidR="0037160D" w:rsidRDefault="0037160D" w:rsidP="0037160D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ind w:firstLine="70"/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  <w:r w:rsidRPr="008260AE">
        <w:rPr>
          <w:sz w:val="28"/>
        </w:rPr>
        <w:pict>
          <v:shape id="_x0000_s1029" type="#_x0000_t202" style="position:absolute;left:0;text-align:left;margin-left:38.05pt;margin-top:19.2pt;width:54pt;height:36pt;z-index:251651072" filled="f" stroked="f">
            <v:textbox style="mso-next-textbox:#_x0000_s1029">
              <w:txbxContent>
                <w:p w:rsidR="0037160D" w:rsidRDefault="0037160D" w:rsidP="0037160D">
                  <w:pPr>
                    <w:rPr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>а</w:t>
                  </w:r>
                </w:p>
              </w:txbxContent>
            </v:textbox>
          </v:shape>
        </w:pic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</w:p>
    <w:p w:rsidR="0037160D" w:rsidRPr="00C636BE" w:rsidRDefault="0037160D" w:rsidP="0037160D">
      <w:pPr>
        <w:pStyle w:val="a3"/>
        <w:tabs>
          <w:tab w:val="left" w:pos="924"/>
        </w:tabs>
        <w:spacing w:after="0"/>
        <w:rPr>
          <w:sz w:val="28"/>
        </w:rPr>
      </w:pPr>
    </w:p>
    <w:p w:rsidR="0037160D" w:rsidRPr="00C636BE" w:rsidRDefault="0037160D" w:rsidP="0037160D">
      <w:pPr>
        <w:pStyle w:val="a3"/>
        <w:spacing w:after="0"/>
        <w:rPr>
          <w:sz w:val="28"/>
        </w:rPr>
      </w:pP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z w:val="28"/>
        </w:rPr>
        <w:t>- Как найти периметр прямоугольника? ( Правило)</w:t>
      </w:r>
    </w:p>
    <w:p w:rsidR="0037160D" w:rsidRPr="00C636BE" w:rsidRDefault="0037160D" w:rsidP="008260AE">
      <w:pPr>
        <w:pStyle w:val="a3"/>
        <w:spacing w:beforeLines="20" w:afterLines="20"/>
        <w:jc w:val="left"/>
        <w:rPr>
          <w:bCs/>
          <w:iCs/>
          <w:sz w:val="28"/>
        </w:rPr>
      </w:pPr>
      <w:r w:rsidRPr="00C636BE">
        <w:rPr>
          <w:bCs/>
          <w:iCs/>
          <w:sz w:val="28"/>
        </w:rPr>
        <w:t>– Вычислите периметр данного прямоугольника.((21 + 6) ∙ 2 = 54 (см).)</w:t>
      </w:r>
    </w:p>
    <w:p w:rsidR="0037160D" w:rsidRPr="00C636BE" w:rsidRDefault="0037160D" w:rsidP="008260AE">
      <w:pPr>
        <w:pStyle w:val="a3"/>
        <w:spacing w:beforeLines="20" w:afterLines="20"/>
        <w:jc w:val="left"/>
        <w:rPr>
          <w:bCs/>
          <w:iCs/>
          <w:sz w:val="28"/>
        </w:rPr>
      </w:pPr>
      <w:r w:rsidRPr="00C636BE">
        <w:rPr>
          <w:bCs/>
          <w:iCs/>
          <w:sz w:val="28"/>
        </w:rPr>
        <w:t xml:space="preserve">б) По схеме составьте задачу и решите её.                                                           </w:t>
      </w:r>
      <w:r w:rsidRPr="00C636BE">
        <w:rPr>
          <w:b/>
          <w:sz w:val="28"/>
        </w:rPr>
        <w:t>(Слайд №5)</w:t>
      </w:r>
      <w:r w:rsidRPr="00C636BE">
        <w:rPr>
          <w:sz w:val="28"/>
          <w:u w:val="single"/>
        </w:rPr>
        <w:t xml:space="preserve">                                    </w:t>
      </w:r>
      <w:r w:rsidRPr="00C636BE">
        <w:rPr>
          <w:sz w:val="28"/>
        </w:rPr>
        <w:t xml:space="preserve">                                                                  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z w:val="28"/>
        </w:rPr>
        <w:t xml:space="preserve">                                                              </w:t>
      </w:r>
    </w:p>
    <w:p w:rsidR="0037160D" w:rsidRPr="00C636BE" w:rsidRDefault="0037160D" w:rsidP="0037160D">
      <w:pPr>
        <w:pStyle w:val="a3"/>
        <w:spacing w:after="0"/>
        <w:rPr>
          <w:spacing w:val="-4"/>
          <w:sz w:val="28"/>
        </w:rPr>
      </w:pPr>
      <w:r w:rsidRPr="00C636BE">
        <w:rPr>
          <w:spacing w:val="-4"/>
          <w:sz w:val="28"/>
        </w:rPr>
        <w:t xml:space="preserve">– Ширина прямоугольника </w:t>
      </w:r>
      <w:smartTag w:uri="urn:schemas-microsoft-com:office:smarttags" w:element="metricconverter">
        <w:smartTagPr>
          <w:attr w:name="ProductID" w:val="14 см"/>
        </w:smartTagPr>
        <w:r w:rsidRPr="00C636BE">
          <w:rPr>
            <w:spacing w:val="-4"/>
            <w:sz w:val="28"/>
          </w:rPr>
          <w:t>14 см</w:t>
        </w:r>
      </w:smartTag>
      <w:r w:rsidRPr="00C636BE">
        <w:rPr>
          <w:spacing w:val="-4"/>
          <w:sz w:val="28"/>
        </w:rPr>
        <w:t>, длина – 20 см. Найти площадь прямоугольника.</w:t>
      </w:r>
    </w:p>
    <w:p w:rsidR="0037160D" w:rsidRPr="00C636BE" w:rsidRDefault="008260AE" w:rsidP="0037160D">
      <w:pPr>
        <w:spacing w:before="60" w:after="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60AE">
        <w:rPr>
          <w:sz w:val="28"/>
          <w:szCs w:val="28"/>
        </w:rPr>
        <w:pict>
          <v:shape id="_x0000_s1030" type="#_x0000_t202" style="position:absolute;left:0;text-align:left;margin-left:53.75pt;margin-top:22.25pt;width:117.95pt;height:68.2pt;z-index:251652096">
            <v:textbox style="mso-next-textbox:#_x0000_s1030">
              <w:txbxContent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а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= 14 см, </w:t>
                  </w:r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  <w:lang w:val="en-US"/>
                    </w:rPr>
                    <w:t>b</w:t>
                  </w:r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 =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21</w:t>
                  </w:r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 см</w:t>
                  </w: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  <w:lang w:val="en-US"/>
                    </w:rPr>
                    <w:t xml:space="preserve">S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 w:rsidRPr="008260AE">
        <w:rPr>
          <w:sz w:val="28"/>
          <w:szCs w:val="28"/>
        </w:rPr>
        <w:pict>
          <v:shape id="_x0000_s1031" type="#_x0000_t202" style="position:absolute;left:0;text-align:left;margin-left:27.05pt;margin-top:46.85pt;width:54pt;height:36pt;z-index:251653120" filled="f" stroked="f">
            <v:textbox style="mso-next-textbox:#_x0000_s1031">
              <w:txbxContent>
                <w:p w:rsidR="0037160D" w:rsidRDefault="0037160D" w:rsidP="0037160D">
                  <w:pPr>
                    <w:rPr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>а</w:t>
                  </w:r>
                </w:p>
              </w:txbxContent>
            </v:textbox>
          </v:shape>
        </w:pict>
      </w:r>
      <w:r w:rsidRPr="008260AE">
        <w:rPr>
          <w:sz w:val="28"/>
          <w:szCs w:val="28"/>
        </w:rPr>
        <w:pict>
          <v:shape id="_x0000_s1032" type="#_x0000_t202" style="position:absolute;left:0;text-align:left;margin-left:111.9pt;margin-top:2.5pt;width:54pt;height:36pt;z-index:251654144" filled="f" stroked="f">
            <v:textbox style="mso-next-textbox:#_x0000_s1032">
              <w:txbxContent>
                <w:p w:rsidR="0037160D" w:rsidRDefault="0037160D" w:rsidP="0037160D">
                  <w:pPr>
                    <w:rPr>
                      <w:szCs w:val="22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</w:p>
    <w:p w:rsidR="0037160D" w:rsidRPr="00C636BE" w:rsidRDefault="0037160D" w:rsidP="0037160D">
      <w:pPr>
        <w:spacing w:before="60" w:after="6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7160D" w:rsidRPr="00C636BE" w:rsidRDefault="0037160D" w:rsidP="0037160D">
      <w:pPr>
        <w:spacing w:before="60" w:after="6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7160D" w:rsidRPr="00C636BE" w:rsidRDefault="008260AE" w:rsidP="0037160D">
      <w:pPr>
        <w:spacing w:before="60" w:after="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60AE">
        <w:rPr>
          <w:sz w:val="28"/>
          <w:szCs w:val="28"/>
        </w:rPr>
        <w:pict>
          <v:line id="_x0000_s1042" style="position:absolute;left:0;text-align:left;z-index:-251661312" from="414.45pt,-657.55pt" to="414.45pt,-652.2pt"/>
        </w:pict>
      </w:r>
      <w:r w:rsidRPr="008260AE">
        <w:rPr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3" type="#_x0000_t19" style="position:absolute;left:0;text-align:left;margin-left:345.65pt;margin-top:-655.35pt;width:17.1pt;height:5.4pt;flip:x y;z-index:-251660288" coordsize="42881,21600" adj="-11149915,,21281" path="wr-319,,42881,43200,,17899,42881,21600nfewr-319,,42881,43200,,17899,42881,21600l21281,21600nsxe">
            <v:path o:connectlocs="0,17899;42881,21600;21281,21600"/>
          </v:shape>
        </w:pict>
      </w:r>
      <w:r w:rsidRPr="008260AE">
        <w:rPr>
          <w:sz w:val="28"/>
          <w:szCs w:val="28"/>
        </w:rPr>
        <w:pict>
          <v:shape id="_x0000_s1044" type="#_x0000_t19" style="position:absolute;left:0;text-align:left;margin-left:346pt;margin-top:-663.4pt;width:68.45pt;height:8.05pt;z-index:-251659264" coordsize="43051,21600" adj="-11355459,,21451" path="wr-149,,43051,43200,,19069,43051,21600nfewr-149,,43051,43200,,19069,43051,21600l21451,21600nsxe">
            <v:path o:connectlocs="0,19069;43051,21600;21451,21600"/>
          </v:shape>
        </w:pict>
      </w:r>
      <w:r w:rsidRPr="008260AE">
        <w:rPr>
          <w:sz w:val="28"/>
          <w:szCs w:val="28"/>
        </w:rPr>
        <w:pict>
          <v:line id="_x0000_s1045" style="position:absolute;left:0;text-align:left;z-index:-251658240" from="362.9pt,-658.05pt" to="362.9pt,-652.7pt"/>
        </w:pict>
      </w:r>
      <w:r w:rsidRPr="008260AE">
        <w:rPr>
          <w:sz w:val="28"/>
          <w:szCs w:val="28"/>
        </w:rPr>
        <w:pict>
          <v:line id="_x0000_s1046" style="position:absolute;left:0;text-align:left;z-index:-251657216" from="345.65pt,-658.05pt" to="345.65pt,-652.7pt"/>
        </w:pict>
      </w:r>
      <w:r w:rsidRPr="008260AE">
        <w:rPr>
          <w:sz w:val="28"/>
          <w:szCs w:val="28"/>
        </w:rPr>
        <w:pict>
          <v:line id="_x0000_s1047" style="position:absolute;left:0;text-align:left;z-index:-251656192" from="345.65pt,-655.35pt" to="414.45pt,-654.85pt"/>
        </w:pic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</w:p>
    <w:p w:rsidR="0037160D" w:rsidRPr="00C636BE" w:rsidRDefault="0037160D" w:rsidP="0037160D">
      <w:pPr>
        <w:pStyle w:val="a3"/>
        <w:spacing w:after="60"/>
        <w:ind w:firstLine="182"/>
        <w:rPr>
          <w:sz w:val="28"/>
        </w:rPr>
      </w:pPr>
      <w:r w:rsidRPr="00C636BE">
        <w:rPr>
          <w:sz w:val="28"/>
        </w:rPr>
        <w:t>- Как найти площадь прямоугольника? (Правило)</w:t>
      </w:r>
    </w:p>
    <w:p w:rsidR="0037160D" w:rsidRPr="00C636BE" w:rsidRDefault="0037160D" w:rsidP="0037160D">
      <w:pPr>
        <w:pStyle w:val="a3"/>
        <w:spacing w:after="60"/>
        <w:ind w:firstLine="720"/>
        <w:jc w:val="left"/>
        <w:rPr>
          <w:sz w:val="28"/>
        </w:rPr>
      </w:pPr>
      <w:r w:rsidRPr="00C636BE">
        <w:rPr>
          <w:sz w:val="28"/>
        </w:rPr>
        <w:t>20 ∙ 14 = 280 (см</w:t>
      </w:r>
      <w:proofErr w:type="gramStart"/>
      <w:r w:rsidRPr="00C636BE">
        <w:rPr>
          <w:sz w:val="28"/>
          <w:vertAlign w:val="superscript"/>
        </w:rPr>
        <w:t>2</w:t>
      </w:r>
      <w:proofErr w:type="gramEnd"/>
      <w:r w:rsidRPr="00C636BE">
        <w:rPr>
          <w:sz w:val="28"/>
        </w:rPr>
        <w:t>).</w:t>
      </w:r>
    </w:p>
    <w:p w:rsidR="0037160D" w:rsidRPr="00C636BE" w:rsidRDefault="0037160D" w:rsidP="0037160D">
      <w:pPr>
        <w:pStyle w:val="a3"/>
        <w:spacing w:before="120" w:after="40"/>
        <w:jc w:val="left"/>
        <w:rPr>
          <w:b/>
          <w:sz w:val="28"/>
        </w:rPr>
      </w:pPr>
      <w:r w:rsidRPr="00C636BE">
        <w:rPr>
          <w:b/>
          <w:sz w:val="28"/>
        </w:rPr>
        <w:t xml:space="preserve">3. Практическая работа                                                                                   (Слайд №6) </w:t>
      </w:r>
    </w:p>
    <w:p w:rsidR="0037160D" w:rsidRPr="00C636BE" w:rsidRDefault="0037160D" w:rsidP="0037160D">
      <w:pPr>
        <w:pStyle w:val="a3"/>
        <w:spacing w:before="120" w:after="40"/>
        <w:jc w:val="left"/>
        <w:rPr>
          <w:b/>
          <w:sz w:val="28"/>
        </w:rPr>
      </w:pPr>
      <w:r w:rsidRPr="00C636BE">
        <w:rPr>
          <w:b/>
          <w:sz w:val="28"/>
        </w:rPr>
        <w:t xml:space="preserve">- </w:t>
      </w:r>
      <w:r w:rsidRPr="00C636BE">
        <w:rPr>
          <w:sz w:val="28"/>
        </w:rPr>
        <w:t xml:space="preserve">Я предлагаю вам  выполнить </w:t>
      </w:r>
      <w:r w:rsidRPr="00C636BE">
        <w:rPr>
          <w:b/>
          <w:sz w:val="28"/>
        </w:rPr>
        <w:t xml:space="preserve"> </w:t>
      </w:r>
      <w:r w:rsidRPr="00C636BE">
        <w:rPr>
          <w:sz w:val="28"/>
        </w:rPr>
        <w:t>практическую работу. Эта работа очень пригодится вам на уроке.</w:t>
      </w:r>
      <w:r w:rsidRPr="00C636BE">
        <w:rPr>
          <w:spacing w:val="4"/>
          <w:sz w:val="28"/>
        </w:rPr>
        <w:t xml:space="preserve"> Возьмите модель прямоугольника и проведите диагональ. Какие фигуры получились?</w:t>
      </w:r>
      <w:r w:rsidRPr="00C636BE">
        <w:rPr>
          <w:sz w:val="28"/>
        </w:rPr>
        <w:t xml:space="preserve"> (Треугольники.)</w:t>
      </w:r>
    </w:p>
    <w:p w:rsidR="0037160D" w:rsidRPr="00C636BE" w:rsidRDefault="0037160D" w:rsidP="0037160D">
      <w:pPr>
        <w:pStyle w:val="a3"/>
        <w:spacing w:after="60"/>
        <w:rPr>
          <w:sz w:val="28"/>
        </w:rPr>
      </w:pPr>
      <w:r w:rsidRPr="00C636BE">
        <w:rPr>
          <w:b/>
          <w:sz w:val="28"/>
        </w:rPr>
        <w:t xml:space="preserve">а) </w:t>
      </w:r>
      <w:r w:rsidRPr="00C636BE">
        <w:rPr>
          <w:sz w:val="28"/>
        </w:rPr>
        <w:t xml:space="preserve">– Сравните эти треугольники по площади. 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b/>
          <w:sz w:val="28"/>
        </w:rPr>
        <w:t>б)</w:t>
      </w:r>
      <w:r w:rsidRPr="00C636BE">
        <w:rPr>
          <w:sz w:val="28"/>
        </w:rPr>
        <w:t xml:space="preserve"> – Разрежьте прямоугольник по диагонали.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b/>
          <w:sz w:val="28"/>
        </w:rPr>
        <w:t xml:space="preserve">в) </w:t>
      </w:r>
      <w:r w:rsidRPr="00C636BE">
        <w:rPr>
          <w:sz w:val="28"/>
        </w:rPr>
        <w:t xml:space="preserve">– Попробуйте их совместить. Что вы замечаете? 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b/>
          <w:sz w:val="28"/>
        </w:rPr>
        <w:t xml:space="preserve">г) </w:t>
      </w:r>
      <w:r w:rsidRPr="00C636BE">
        <w:rPr>
          <w:sz w:val="28"/>
        </w:rPr>
        <w:t>– Сделайте вывод. (Диагональ прямоугольника делит его на два равных треугольника).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>– Определите виды углов треугольников. (Прямой угол и два острых.)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>– Обозначьте прямой угол на чертеже.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proofErr w:type="gramStart"/>
      <w:r w:rsidRPr="00C636BE">
        <w:rPr>
          <w:rFonts w:ascii="Times New Roman" w:hAnsi="Times New Roman" w:cs="Times New Roman"/>
          <w:color w:val="auto"/>
          <w:sz w:val="28"/>
          <w:szCs w:val="28"/>
        </w:rPr>
        <w:t>Знаете ли вы как называется</w:t>
      </w:r>
      <w:proofErr w:type="gramEnd"/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 такой треугольник? </w:t>
      </w:r>
      <w:r w:rsidRPr="00C636BE"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proofErr w:type="spellStart"/>
      <w:r w:rsidRPr="00C636BE">
        <w:rPr>
          <w:rFonts w:ascii="Times New Roman" w:hAnsi="Times New Roman" w:cs="Times New Roman"/>
          <w:color w:val="auto"/>
          <w:sz w:val="28"/>
          <w:szCs w:val="28"/>
          <w:lang w:val="uk-UA"/>
        </w:rPr>
        <w:t>Прямоугольный</w:t>
      </w:r>
      <w:proofErr w:type="spellEnd"/>
      <w:r w:rsidRPr="00C636B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.)     </w:t>
      </w:r>
      <w:r w:rsidRPr="00C636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636BE">
        <w:rPr>
          <w:rFonts w:ascii="Times New Roman" w:hAnsi="Times New Roman" w:cs="Times New Roman"/>
          <w:b/>
          <w:sz w:val="28"/>
          <w:szCs w:val="28"/>
        </w:rPr>
        <w:t xml:space="preserve">    (Слайд №</w:t>
      </w:r>
      <w:r w:rsidRPr="00C636BE">
        <w:rPr>
          <w:b/>
          <w:sz w:val="28"/>
          <w:szCs w:val="28"/>
        </w:rPr>
        <w:t>7</w:t>
      </w:r>
      <w:r w:rsidRPr="00C636BE">
        <w:rPr>
          <w:rFonts w:ascii="Times New Roman" w:hAnsi="Times New Roman" w:cs="Times New Roman"/>
          <w:b/>
          <w:sz w:val="28"/>
          <w:szCs w:val="28"/>
        </w:rPr>
        <w:t>)</w:t>
      </w:r>
      <w:r w:rsidRPr="00C636BE">
        <w:rPr>
          <w:sz w:val="28"/>
          <w:szCs w:val="28"/>
          <w:u w:val="single"/>
        </w:rPr>
        <w:t xml:space="preserve">                                    </w:t>
      </w:r>
      <w:r w:rsidRPr="00C636BE">
        <w:rPr>
          <w:sz w:val="28"/>
          <w:szCs w:val="28"/>
        </w:rPr>
        <w:t xml:space="preserve">                                                                  </w:t>
      </w:r>
      <w:r w:rsidRPr="00C636B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</w:t>
      </w:r>
    </w:p>
    <w:p w:rsidR="0037160D" w:rsidRPr="00C636BE" w:rsidRDefault="0037160D" w:rsidP="0037160D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– Людей с древности заинтересовала эта фигура. Стороны, которые образуют прямой угол, стали называть </w:t>
      </w:r>
      <w:r w:rsidRPr="00C636BE">
        <w:rPr>
          <w:rFonts w:ascii="Times New Roman" w:hAnsi="Times New Roman" w:cs="Times New Roman"/>
          <w:i/>
          <w:color w:val="auto"/>
          <w:sz w:val="28"/>
          <w:szCs w:val="28"/>
        </w:rPr>
        <w:t>катетами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, а сторону, лежащую напротив прямого угла – </w:t>
      </w:r>
      <w:r w:rsidRPr="00C636BE">
        <w:rPr>
          <w:rFonts w:ascii="Times New Roman" w:hAnsi="Times New Roman" w:cs="Times New Roman"/>
          <w:i/>
          <w:color w:val="auto"/>
          <w:sz w:val="28"/>
          <w:szCs w:val="28"/>
        </w:rPr>
        <w:t>гипотенузой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7160D" w:rsidRPr="00C636BE" w:rsidRDefault="0037160D" w:rsidP="0037160D">
      <w:pPr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Учитель вывешивает на доску эталон </w:t>
      </w: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>Д–3.</w:t>
      </w:r>
    </w:p>
    <w:p w:rsidR="0037160D" w:rsidRPr="00C636BE" w:rsidRDefault="0037160D" w:rsidP="0037160D">
      <w:pPr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>4. Работа по учебнику. С.38  №3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z w:val="28"/>
        </w:rPr>
        <w:t xml:space="preserve">– Выделите на своих чертежах катеты красным цветом, а гипотенузу – синим. </w:t>
      </w:r>
    </w:p>
    <w:p w:rsidR="0037160D" w:rsidRPr="00C636BE" w:rsidRDefault="0037160D" w:rsidP="0037160D">
      <w:pPr>
        <w:pStyle w:val="a3"/>
        <w:spacing w:after="0"/>
        <w:rPr>
          <w:i/>
          <w:sz w:val="28"/>
        </w:rPr>
      </w:pPr>
      <w:r w:rsidRPr="00C636BE">
        <w:rPr>
          <w:i/>
          <w:sz w:val="28"/>
        </w:rPr>
        <w:t>(1,2,3 треугольники с комментированием, а 4- самостоятельно.)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</w:p>
    <w:p w:rsidR="0037160D" w:rsidRPr="00C636BE" w:rsidRDefault="0037160D" w:rsidP="0037160D">
      <w:pPr>
        <w:pStyle w:val="a3"/>
        <w:spacing w:after="0"/>
        <w:rPr>
          <w:sz w:val="28"/>
        </w:rPr>
      </w:pPr>
    </w:p>
    <w:p w:rsidR="0037160D" w:rsidRPr="00C636BE" w:rsidRDefault="008260AE" w:rsidP="0037160D">
      <w:pPr>
        <w:spacing w:after="2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60AE">
        <w:rPr>
          <w:sz w:val="28"/>
          <w:szCs w:val="28"/>
        </w:rPr>
        <w:pict>
          <v:rect id="_x0000_s1036" style="position:absolute;left:0;text-align:left;margin-left:59.7pt;margin-top:42.25pt;width:332.25pt;height:80.15pt;z-index:251661312" filled="f"/>
        </w:pict>
      </w:r>
      <w:r w:rsidR="0037160D" w:rsidRPr="00C636BE">
        <w:rPr>
          <w:rFonts w:ascii="Times New Roman" w:hAnsi="Times New Roman" w:cs="Times New Roman"/>
          <w:color w:val="auto"/>
          <w:sz w:val="28"/>
          <w:szCs w:val="28"/>
        </w:rPr>
        <w:t>Задание</w:t>
      </w:r>
      <w:r w:rsidR="0037160D" w:rsidRPr="00C636BE">
        <w:rPr>
          <w:rFonts w:ascii="Times New Roman" w:hAnsi="Times New Roman" w:cs="Times New Roman"/>
          <w:sz w:val="28"/>
          <w:szCs w:val="28"/>
        </w:rPr>
        <w:t xml:space="preserve"> </w:t>
      </w:r>
      <w:r w:rsidR="0037160D" w:rsidRPr="00C636BE">
        <w:rPr>
          <w:rFonts w:ascii="Times New Roman" w:hAnsi="Times New Roman" w:cs="Times New Roman"/>
          <w:color w:val="auto"/>
          <w:sz w:val="28"/>
          <w:szCs w:val="28"/>
        </w:rPr>
        <w:t>выполняется на печатной основе. Комментирование ведется по цепочке с места</w:t>
      </w:r>
    </w:p>
    <w:p w:rsidR="0037160D" w:rsidRPr="00C636BE" w:rsidRDefault="008260AE" w:rsidP="0037160D">
      <w:pPr>
        <w:spacing w:after="80"/>
        <w:jc w:val="both"/>
        <w:rPr>
          <w:rFonts w:ascii="Times New Roman" w:hAnsi="Times New Roman" w:cs="Times New Roman"/>
          <w:sz w:val="28"/>
          <w:szCs w:val="28"/>
        </w:rPr>
      </w:pPr>
      <w:r w:rsidRPr="008260AE">
        <w:rPr>
          <w:sz w:val="28"/>
          <w:szCs w:val="28"/>
        </w:rPr>
        <w:pict>
          <v:group id="_x0000_s1037" style="position:absolute;left:0;text-align:left;margin-left:74.05pt;margin-top:4.2pt;width:5.65pt;height:56.25pt;z-index:251662336" coordorigin="2390,12618" coordsize="113,1238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8" type="#_x0000_t5" style="position:absolute;left:2390;top:12618;width:113;height:113"/>
            <v:shape id="_x0000_s1039" type="#_x0000_t5" style="position:absolute;left:2390;top:13024;width:113;height:113"/>
            <v:shape id="_x0000_s1040" type="#_x0000_t5" style="position:absolute;left:2390;top:13383;width:113;height:113"/>
            <v:shape id="_x0000_s1041" type="#_x0000_t5" style="position:absolute;left:2390;top:13743;width:113;height:113"/>
          </v:group>
        </w:pict>
      </w:r>
      <w:r w:rsidR="0037160D" w:rsidRPr="00C636BE">
        <w:rPr>
          <w:rFonts w:ascii="Times New Roman" w:hAnsi="Times New Roman" w:cs="Times New Roman"/>
          <w:sz w:val="28"/>
          <w:szCs w:val="28"/>
        </w:rPr>
        <w:t xml:space="preserve">                      В      </w:t>
      </w:r>
      <w:r w:rsidR="0037160D" w:rsidRPr="00C636BE">
        <w:rPr>
          <w:rFonts w:ascii="Times New Roman" w:hAnsi="Times New Roman" w:cs="Times New Roman"/>
          <w:i/>
          <w:sz w:val="28"/>
          <w:szCs w:val="28"/>
        </w:rPr>
        <w:t>АМК</w:t>
      </w:r>
      <w:r w:rsidR="0037160D" w:rsidRPr="00C636BE">
        <w:rPr>
          <w:rFonts w:ascii="Times New Roman" w:hAnsi="Times New Roman" w:cs="Times New Roman"/>
          <w:sz w:val="28"/>
          <w:szCs w:val="28"/>
        </w:rPr>
        <w:t xml:space="preserve">:   катеты –  </w:t>
      </w:r>
      <w:r w:rsidR="0037160D" w:rsidRPr="00C636BE">
        <w:rPr>
          <w:rFonts w:ascii="Times New Roman" w:hAnsi="Times New Roman" w:cs="Times New Roman"/>
          <w:i/>
          <w:sz w:val="28"/>
          <w:szCs w:val="28"/>
        </w:rPr>
        <w:t>АК</w:t>
      </w:r>
      <w:r w:rsidR="0037160D" w:rsidRPr="00C636BE">
        <w:rPr>
          <w:rFonts w:ascii="Times New Roman" w:hAnsi="Times New Roman" w:cs="Times New Roman"/>
          <w:sz w:val="28"/>
          <w:szCs w:val="28"/>
        </w:rPr>
        <w:t xml:space="preserve">,  </w:t>
      </w:r>
      <w:r w:rsidR="0037160D" w:rsidRPr="00C636BE">
        <w:rPr>
          <w:rFonts w:ascii="Times New Roman" w:hAnsi="Times New Roman" w:cs="Times New Roman"/>
          <w:i/>
          <w:sz w:val="28"/>
          <w:szCs w:val="28"/>
        </w:rPr>
        <w:t>КМ</w:t>
      </w:r>
      <w:r w:rsidR="0037160D" w:rsidRPr="00C636BE">
        <w:rPr>
          <w:rFonts w:ascii="Times New Roman" w:hAnsi="Times New Roman" w:cs="Times New Roman"/>
          <w:sz w:val="28"/>
          <w:szCs w:val="28"/>
        </w:rPr>
        <w:t xml:space="preserve">; гипотенуза –  </w:t>
      </w:r>
      <w:r w:rsidR="0037160D" w:rsidRPr="00C636BE">
        <w:rPr>
          <w:rFonts w:ascii="Times New Roman" w:hAnsi="Times New Roman" w:cs="Times New Roman"/>
          <w:i/>
          <w:sz w:val="28"/>
          <w:szCs w:val="28"/>
        </w:rPr>
        <w:t>АМ</w:t>
      </w:r>
      <w:r w:rsidR="0037160D" w:rsidRPr="00C636BE">
        <w:rPr>
          <w:rFonts w:ascii="Times New Roman" w:hAnsi="Times New Roman" w:cs="Times New Roman"/>
          <w:sz w:val="28"/>
          <w:szCs w:val="28"/>
        </w:rPr>
        <w:t>.</w:t>
      </w:r>
    </w:p>
    <w:p w:rsidR="0037160D" w:rsidRPr="00C636BE" w:rsidRDefault="0037160D" w:rsidP="0037160D">
      <w:pPr>
        <w:spacing w:after="80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                     В      </w:t>
      </w:r>
      <w:r w:rsidRPr="00C636BE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Pr="00C636B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gramEnd"/>
      <w:r w:rsidRPr="00C636BE">
        <w:rPr>
          <w:rFonts w:ascii="Times New Roman" w:hAnsi="Times New Roman" w:cs="Times New Roman"/>
          <w:i/>
          <w:sz w:val="28"/>
          <w:szCs w:val="28"/>
        </w:rPr>
        <w:t>Е</w:t>
      </w:r>
      <w:r w:rsidRPr="00C636BE">
        <w:rPr>
          <w:rFonts w:ascii="Times New Roman" w:hAnsi="Times New Roman" w:cs="Times New Roman"/>
          <w:sz w:val="28"/>
          <w:szCs w:val="28"/>
        </w:rPr>
        <w:t xml:space="preserve">:   катеты –  </w:t>
      </w:r>
      <w:r w:rsidRPr="00C636BE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Pr="00C636BE">
        <w:rPr>
          <w:rFonts w:ascii="Times New Roman" w:hAnsi="Times New Roman" w:cs="Times New Roman"/>
          <w:sz w:val="28"/>
          <w:szCs w:val="28"/>
        </w:rPr>
        <w:t xml:space="preserve">,  </w:t>
      </w:r>
      <w:r w:rsidRPr="00C636B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636BE">
        <w:rPr>
          <w:rFonts w:ascii="Times New Roman" w:hAnsi="Times New Roman" w:cs="Times New Roman"/>
          <w:i/>
          <w:sz w:val="28"/>
          <w:szCs w:val="28"/>
        </w:rPr>
        <w:t>Е</w:t>
      </w:r>
      <w:r w:rsidRPr="00C636BE">
        <w:rPr>
          <w:rFonts w:ascii="Times New Roman" w:hAnsi="Times New Roman" w:cs="Times New Roman"/>
          <w:sz w:val="28"/>
          <w:szCs w:val="28"/>
        </w:rPr>
        <w:t xml:space="preserve">; гипотенуза –  </w:t>
      </w:r>
      <w:r w:rsidRPr="00C636BE">
        <w:rPr>
          <w:rFonts w:ascii="Times New Roman" w:hAnsi="Times New Roman" w:cs="Times New Roman"/>
          <w:i/>
          <w:sz w:val="28"/>
          <w:szCs w:val="28"/>
        </w:rPr>
        <w:t>СЕ</w:t>
      </w:r>
      <w:r w:rsidRPr="00C636BE">
        <w:rPr>
          <w:rFonts w:ascii="Times New Roman" w:hAnsi="Times New Roman" w:cs="Times New Roman"/>
          <w:sz w:val="28"/>
          <w:szCs w:val="28"/>
        </w:rPr>
        <w:t>.</w:t>
      </w:r>
    </w:p>
    <w:p w:rsidR="0037160D" w:rsidRPr="00C636BE" w:rsidRDefault="0037160D" w:rsidP="0037160D">
      <w:pPr>
        <w:spacing w:after="80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                     В      </w:t>
      </w:r>
      <w:proofErr w:type="gramStart"/>
      <w:r w:rsidRPr="00C636BE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C636BE">
        <w:rPr>
          <w:rFonts w:ascii="Times New Roman" w:hAnsi="Times New Roman" w:cs="Times New Roman"/>
          <w:i/>
          <w:sz w:val="28"/>
          <w:szCs w:val="28"/>
          <w:lang w:val="en-US"/>
        </w:rPr>
        <w:t>RS</w:t>
      </w:r>
      <w:r w:rsidRPr="00C636BE">
        <w:rPr>
          <w:rFonts w:ascii="Times New Roman" w:hAnsi="Times New Roman" w:cs="Times New Roman"/>
          <w:sz w:val="28"/>
          <w:szCs w:val="28"/>
        </w:rPr>
        <w:t xml:space="preserve">:   катеты –  </w:t>
      </w:r>
      <w:r w:rsidRPr="00C636BE">
        <w:rPr>
          <w:rFonts w:ascii="Times New Roman" w:hAnsi="Times New Roman" w:cs="Times New Roman"/>
          <w:i/>
          <w:sz w:val="28"/>
          <w:szCs w:val="28"/>
        </w:rPr>
        <w:t>А</w:t>
      </w:r>
      <w:r w:rsidRPr="00C636BE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C636BE">
        <w:rPr>
          <w:rFonts w:ascii="Times New Roman" w:hAnsi="Times New Roman" w:cs="Times New Roman"/>
          <w:sz w:val="28"/>
          <w:szCs w:val="28"/>
        </w:rPr>
        <w:t xml:space="preserve">,  </w:t>
      </w:r>
      <w:r w:rsidRPr="00C636BE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C636BE">
        <w:rPr>
          <w:rFonts w:ascii="Times New Roman" w:hAnsi="Times New Roman" w:cs="Times New Roman"/>
          <w:sz w:val="28"/>
          <w:szCs w:val="28"/>
        </w:rPr>
        <w:t xml:space="preserve">; гипотенуза –  </w:t>
      </w:r>
      <w:r w:rsidRPr="00C636BE">
        <w:rPr>
          <w:rFonts w:ascii="Times New Roman" w:hAnsi="Times New Roman" w:cs="Times New Roman"/>
          <w:i/>
          <w:sz w:val="28"/>
          <w:szCs w:val="28"/>
          <w:lang w:val="en-US"/>
        </w:rPr>
        <w:t>RS</w:t>
      </w:r>
      <w:r w:rsidRPr="00C636BE">
        <w:rPr>
          <w:rFonts w:ascii="Times New Roman" w:hAnsi="Times New Roman" w:cs="Times New Roman"/>
          <w:sz w:val="28"/>
          <w:szCs w:val="28"/>
        </w:rPr>
        <w:t>.</w:t>
      </w:r>
    </w:p>
    <w:p w:rsidR="0037160D" w:rsidRPr="00C636BE" w:rsidRDefault="0037160D" w:rsidP="0037160D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                     В      </w:t>
      </w:r>
      <w:r w:rsidRPr="00C636BE">
        <w:rPr>
          <w:rFonts w:ascii="Times New Roman" w:hAnsi="Times New Roman" w:cs="Times New Roman"/>
          <w:i/>
          <w:sz w:val="28"/>
          <w:szCs w:val="28"/>
        </w:rPr>
        <w:t>ТХ</w:t>
      </w:r>
      <w:proofErr w:type="gramStart"/>
      <w:r w:rsidRPr="00C636BE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proofErr w:type="gramEnd"/>
      <w:r w:rsidRPr="00C636BE">
        <w:rPr>
          <w:rFonts w:ascii="Times New Roman" w:hAnsi="Times New Roman" w:cs="Times New Roman"/>
          <w:sz w:val="28"/>
          <w:szCs w:val="28"/>
        </w:rPr>
        <w:t xml:space="preserve">:   катеты –  </w:t>
      </w:r>
      <w:r w:rsidRPr="00C636BE">
        <w:rPr>
          <w:rFonts w:ascii="Times New Roman" w:hAnsi="Times New Roman" w:cs="Times New Roman"/>
          <w:i/>
          <w:sz w:val="28"/>
          <w:szCs w:val="28"/>
        </w:rPr>
        <w:t>ТХ</w:t>
      </w:r>
      <w:r w:rsidRPr="00C636BE">
        <w:rPr>
          <w:rFonts w:ascii="Times New Roman" w:hAnsi="Times New Roman" w:cs="Times New Roman"/>
          <w:sz w:val="28"/>
          <w:szCs w:val="28"/>
        </w:rPr>
        <w:t xml:space="preserve">,  </w:t>
      </w:r>
      <w:r w:rsidRPr="00C636BE">
        <w:rPr>
          <w:rFonts w:ascii="Times New Roman" w:hAnsi="Times New Roman" w:cs="Times New Roman"/>
          <w:i/>
          <w:sz w:val="28"/>
          <w:szCs w:val="28"/>
          <w:lang w:val="en-US"/>
        </w:rPr>
        <w:t>XY</w:t>
      </w:r>
      <w:r w:rsidRPr="00C636BE">
        <w:rPr>
          <w:rFonts w:ascii="Times New Roman" w:hAnsi="Times New Roman" w:cs="Times New Roman"/>
          <w:sz w:val="28"/>
          <w:szCs w:val="28"/>
        </w:rPr>
        <w:t xml:space="preserve">; гипотенуза –  </w:t>
      </w:r>
      <w:r w:rsidRPr="00C636BE">
        <w:rPr>
          <w:rFonts w:ascii="Times New Roman" w:hAnsi="Times New Roman" w:cs="Times New Roman"/>
          <w:i/>
          <w:sz w:val="28"/>
          <w:szCs w:val="28"/>
          <w:lang w:val="en-US"/>
        </w:rPr>
        <w:t>TY</w:t>
      </w:r>
      <w:r w:rsidRPr="00C636B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z w:val="28"/>
        </w:rPr>
        <w:t>- Что вы сейчас повторили и узнали?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z w:val="28"/>
        </w:rPr>
        <w:t>- Какой следующий шаг должен быть в вашей деятельности? (Мы должны понять чего не знаем.)</w:t>
      </w:r>
    </w:p>
    <w:p w:rsidR="0037160D" w:rsidRPr="00C636BE" w:rsidRDefault="0037160D" w:rsidP="0037160D">
      <w:pPr>
        <w:pStyle w:val="a3"/>
        <w:spacing w:after="0"/>
        <w:rPr>
          <w:sz w:val="28"/>
        </w:rPr>
      </w:pPr>
      <w:r w:rsidRPr="00C636BE">
        <w:rPr>
          <w:sz w:val="28"/>
        </w:rPr>
        <w:t>- А для этого, что я вам предложу? (</w:t>
      </w:r>
      <w:r w:rsidRPr="00C636BE">
        <w:rPr>
          <w:b/>
          <w:sz w:val="28"/>
        </w:rPr>
        <w:t>Пробное задание</w:t>
      </w:r>
      <w:r w:rsidRPr="00C636BE">
        <w:rPr>
          <w:sz w:val="28"/>
        </w:rPr>
        <w:t xml:space="preserve">.)                             </w:t>
      </w:r>
      <w:r w:rsidRPr="00C636BE">
        <w:rPr>
          <w:b/>
          <w:sz w:val="28"/>
        </w:rPr>
        <w:t>(Слайд №8)</w:t>
      </w:r>
      <w:r w:rsidRPr="00C636BE">
        <w:rPr>
          <w:sz w:val="28"/>
        </w:rPr>
        <w:t xml:space="preserve">                                                                                                      </w:t>
      </w:r>
    </w:p>
    <w:p w:rsidR="0037160D" w:rsidRPr="00C636BE" w:rsidRDefault="0037160D" w:rsidP="0037160D">
      <w:pPr>
        <w:pStyle w:val="a3"/>
        <w:spacing w:before="160" w:after="60"/>
        <w:rPr>
          <w:sz w:val="28"/>
        </w:rPr>
      </w:pPr>
      <w:r w:rsidRPr="00C636BE">
        <w:rPr>
          <w:b/>
          <w:sz w:val="28"/>
        </w:rPr>
        <w:t>5. Задание для пробного действия:</w:t>
      </w:r>
      <w:r w:rsidRPr="00C636BE">
        <w:rPr>
          <w:sz w:val="28"/>
        </w:rPr>
        <w:t xml:space="preserve">                                                                           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>– Выполните задание: найдите площадь прямоугольного треугольника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   с катетами </w:t>
      </w:r>
      <w:smartTag w:uri="urn:schemas-microsoft-com:office:smarttags" w:element="metricconverter">
        <w:smartTagPr>
          <w:attr w:name="ProductID" w:val="12 см"/>
        </w:smartTagPr>
        <w:r w:rsidRPr="00C636BE">
          <w:rPr>
            <w:rFonts w:ascii="Times New Roman" w:hAnsi="Times New Roman" w:cs="Times New Roman"/>
            <w:color w:val="auto"/>
            <w:sz w:val="28"/>
            <w:szCs w:val="28"/>
          </w:rPr>
          <w:t>12 см</w:t>
        </w:r>
      </w:smartTag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20 см"/>
        </w:smartTagPr>
        <w:r w:rsidRPr="00C636BE">
          <w:rPr>
            <w:rFonts w:ascii="Times New Roman" w:hAnsi="Times New Roman" w:cs="Times New Roman"/>
            <w:color w:val="auto"/>
            <w:sz w:val="28"/>
            <w:szCs w:val="28"/>
          </w:rPr>
          <w:t>20 см</w:t>
        </w:r>
      </w:smartTag>
      <w:r w:rsidRPr="00C636B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C636B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 - Что нового в задании? (В задании дан прямоугольный треугольник.)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>- Сформулируйте цель. (Найти площадь прямоугольного треугольника.)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- Решение задачи выполните  самостоятельно.                     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636BE">
        <w:rPr>
          <w:rFonts w:ascii="Times New Roman" w:hAnsi="Times New Roman" w:cs="Times New Roman"/>
          <w:sz w:val="28"/>
          <w:szCs w:val="28"/>
          <w:u w:val="single"/>
        </w:rPr>
        <w:t xml:space="preserve">На эту работу я вам даю </w:t>
      </w:r>
      <w:r w:rsidRPr="00C636BE">
        <w:rPr>
          <w:rFonts w:ascii="Times New Roman" w:hAnsi="Times New Roman" w:cs="Times New Roman"/>
          <w:b/>
          <w:sz w:val="28"/>
          <w:szCs w:val="28"/>
          <w:u w:val="single"/>
        </w:rPr>
        <w:t>одну минуту</w:t>
      </w:r>
      <w:r w:rsidRPr="00C636BE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C636BE">
        <w:rPr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p w:rsidR="0037160D" w:rsidRPr="00C636BE" w:rsidRDefault="0037160D" w:rsidP="0037160D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b/>
          <w:sz w:val="28"/>
          <w:szCs w:val="28"/>
        </w:rPr>
        <w:t>6. Выявление места и причины затруднения.</w:t>
      </w:r>
    </w:p>
    <w:p w:rsidR="0037160D" w:rsidRPr="00C636BE" w:rsidRDefault="0037160D" w:rsidP="0037160D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- Кто справился с заданием? </w:t>
      </w:r>
    </w:p>
    <w:p w:rsidR="0037160D" w:rsidRPr="00C636BE" w:rsidRDefault="0037160D" w:rsidP="0037160D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Запишите ответы у доски.</w:t>
      </w:r>
    </w:p>
    <w:p w:rsidR="0037160D" w:rsidRPr="00C636BE" w:rsidRDefault="0037160D" w:rsidP="0037160D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- Кто не справился?                  </w:t>
      </w:r>
    </w:p>
    <w:p w:rsidR="0037160D" w:rsidRPr="00C636BE" w:rsidRDefault="0037160D" w:rsidP="0037160D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Почему?</w:t>
      </w:r>
    </w:p>
    <w:p w:rsidR="0037160D" w:rsidRPr="00C636BE" w:rsidRDefault="0037160D" w:rsidP="0037160D">
      <w:pPr>
        <w:spacing w:before="60" w:after="60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C636BE">
        <w:rPr>
          <w:rFonts w:ascii="Times New Roman" w:hAnsi="Times New Roman" w:cs="Times New Roman"/>
          <w:sz w:val="28"/>
          <w:szCs w:val="28"/>
        </w:rPr>
        <w:t>- Кто может объяснить своё решение?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C636BE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Организация учебного процесса на этапе 5: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– Какую задачу вы решали? (Ищем площадь прямоугольного треугольника.)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Как вы действовали?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В каком месте возникло затруднение?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Почему вы не смогли решить или не можете обосновать своё решение? (У нас нет способа, формулы для нахождения площади прямоугольного треугольника.)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Что будем делать? (Думать, разбираться.)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- Сформулируйте тему урока и цель.                            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>(Слайд №</w:t>
      </w:r>
      <w:r w:rsidRPr="00C636BE">
        <w:rPr>
          <w:b/>
          <w:sz w:val="28"/>
          <w:szCs w:val="28"/>
        </w:rPr>
        <w:t>9)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b/>
          <w:sz w:val="28"/>
          <w:szCs w:val="28"/>
        </w:rPr>
        <w:t xml:space="preserve">7. Построение проекта выхода из затруднения.      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- Какие задания вам в этом могут помочь помогут?                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>(Слайд №</w:t>
      </w:r>
      <w:r w:rsidRPr="00C636BE">
        <w:rPr>
          <w:b/>
          <w:sz w:val="28"/>
          <w:szCs w:val="28"/>
        </w:rPr>
        <w:t>10</w:t>
      </w:r>
      <w:r w:rsidRPr="00C636BE">
        <w:rPr>
          <w:rFonts w:ascii="Times New Roman" w:hAnsi="Times New Roman" w:cs="Times New Roman"/>
          <w:b/>
          <w:sz w:val="28"/>
          <w:szCs w:val="28"/>
        </w:rPr>
        <w:t>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636BE">
        <w:rPr>
          <w:rFonts w:ascii="Times New Roman" w:hAnsi="Times New Roman" w:cs="Times New Roman"/>
          <w:sz w:val="28"/>
          <w:szCs w:val="28"/>
        </w:rPr>
        <w:t>Задание, когда мы разрезали прямоугольник на два равных треугольника).</w:t>
      </w:r>
      <w:proofErr w:type="gramEnd"/>
      <w:r w:rsidRPr="00C636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C636BE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Pr="00C636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36BE">
        <w:rPr>
          <w:rFonts w:ascii="Times New Roman" w:hAnsi="Times New Roman" w:cs="Times New Roman"/>
          <w:sz w:val="28"/>
          <w:szCs w:val="28"/>
        </w:rPr>
        <w:t>- Какие эталоны вы можете использовать? (</w:t>
      </w:r>
      <w:r w:rsidRPr="00C636BE">
        <w:rPr>
          <w:rFonts w:ascii="Times New Roman" w:hAnsi="Times New Roman" w:cs="Times New Roman"/>
          <w:i/>
          <w:sz w:val="28"/>
          <w:szCs w:val="28"/>
        </w:rPr>
        <w:t>Так, как два треугольника вместе образуют прямоугольник можно использовать формулу нахождения площади прямоугольника.)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636BE">
        <w:rPr>
          <w:rFonts w:ascii="Times New Roman" w:hAnsi="Times New Roman" w:cs="Times New Roman"/>
          <w:b/>
          <w:sz w:val="28"/>
          <w:szCs w:val="28"/>
        </w:rPr>
        <w:t>- По какому плану вы будете действовать?</w:t>
      </w:r>
      <w:r w:rsidRPr="00C636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36BE">
        <w:rPr>
          <w:rFonts w:ascii="Times New Roman" w:hAnsi="Times New Roman" w:cs="Times New Roman"/>
          <w:i/>
          <w:sz w:val="28"/>
          <w:szCs w:val="28"/>
        </w:rPr>
        <w:t xml:space="preserve">( Сложим  два треугольника так, чтобы </w:t>
      </w:r>
      <w:proofErr w:type="gramEnd"/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i/>
          <w:sz w:val="28"/>
          <w:szCs w:val="28"/>
        </w:rPr>
        <w:t xml:space="preserve">получился прямоугольник, найдём его площадь и разделим результат на 2.)                                                   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– Значит, чему будет равна площадь прямоугольного треугольника? (Она будет равна половине площади прямоугольника.)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>– Сделайте вывод.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636BE">
        <w:rPr>
          <w:rFonts w:ascii="Times New Roman" w:hAnsi="Times New Roman" w:cs="Times New Roman"/>
          <w:i/>
          <w:color w:val="auto"/>
          <w:sz w:val="28"/>
          <w:szCs w:val="28"/>
        </w:rPr>
        <w:t>(Площадь прямоугольного треугольника равна половине произведения его сторон.)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На доске появляется опорный сигнал </w:t>
      </w: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>Д–4.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- Что у вас получилось? (У нас получилась  правило нахождения площади </w:t>
      </w:r>
      <w:r w:rsidRPr="00C636BE">
        <w:rPr>
          <w:rFonts w:ascii="Times New Roman" w:hAnsi="Times New Roman" w:cs="Times New Roman"/>
          <w:sz w:val="28"/>
          <w:szCs w:val="28"/>
        </w:rPr>
        <w:t>прямоугольного треугольника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>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- Что дальше будете делать? (Проверим себя по учебнику.)               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>(Слайд №</w:t>
      </w:r>
      <w:r w:rsidRPr="00C636BE">
        <w:rPr>
          <w:b/>
          <w:sz w:val="28"/>
          <w:szCs w:val="28"/>
        </w:rPr>
        <w:t>11</w:t>
      </w:r>
      <w:r w:rsidRPr="00C636BE">
        <w:rPr>
          <w:rFonts w:ascii="Times New Roman" w:hAnsi="Times New Roman" w:cs="Times New Roman"/>
          <w:b/>
          <w:sz w:val="28"/>
          <w:szCs w:val="28"/>
        </w:rPr>
        <w:t>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7160D" w:rsidRPr="00C636BE" w:rsidRDefault="0037160D" w:rsidP="0037160D">
      <w:pPr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– Откройте учебник на </w:t>
      </w:r>
      <w:r w:rsidRPr="00C636BE">
        <w:rPr>
          <w:rFonts w:ascii="Times New Roman" w:hAnsi="Times New Roman" w:cs="Times New Roman"/>
          <w:b/>
          <w:i/>
          <w:iCs/>
          <w:color w:val="auto"/>
          <w:sz w:val="28"/>
          <w:szCs w:val="28"/>
        </w:rPr>
        <w:t xml:space="preserve">стр. </w:t>
      </w:r>
      <w:r w:rsidRPr="00C636BE">
        <w:rPr>
          <w:rFonts w:ascii="Times New Roman" w:hAnsi="Times New Roman" w:cs="Times New Roman"/>
          <w:b/>
          <w:iCs/>
          <w:color w:val="auto"/>
          <w:sz w:val="28"/>
          <w:szCs w:val="28"/>
        </w:rPr>
        <w:t>39 №4</w:t>
      </w:r>
      <w:r w:rsidRPr="00C636BE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и прочитайте текст, выделенный чёрным шрифтом.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iCs/>
          <w:color w:val="auto"/>
          <w:sz w:val="28"/>
          <w:szCs w:val="28"/>
        </w:rPr>
        <w:t>Учащиеся работают с текстом учебника.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iCs/>
          <w:sz w:val="28"/>
          <w:szCs w:val="28"/>
        </w:rPr>
        <w:t xml:space="preserve">– Как найти 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площадь </w:t>
      </w:r>
      <w:r w:rsidRPr="00C636BE">
        <w:rPr>
          <w:rFonts w:ascii="Times New Roman" w:hAnsi="Times New Roman" w:cs="Times New Roman"/>
          <w:sz w:val="28"/>
          <w:szCs w:val="28"/>
        </w:rPr>
        <w:t>прямоугольного треугольника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? (Площадь </w:t>
      </w:r>
      <w:r w:rsidRPr="00C636BE">
        <w:rPr>
          <w:rFonts w:ascii="Times New Roman" w:hAnsi="Times New Roman" w:cs="Times New Roman"/>
          <w:sz w:val="28"/>
          <w:szCs w:val="28"/>
        </w:rPr>
        <w:t>прямоугольного треугольника равна половине произведения его катетов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.)                                                              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>(Слайд №</w:t>
      </w:r>
      <w:r w:rsidRPr="00C636BE">
        <w:rPr>
          <w:b/>
          <w:sz w:val="28"/>
          <w:szCs w:val="28"/>
        </w:rPr>
        <w:t>12</w:t>
      </w:r>
      <w:r w:rsidRPr="00C636BE">
        <w:rPr>
          <w:rFonts w:ascii="Times New Roman" w:hAnsi="Times New Roman" w:cs="Times New Roman"/>
          <w:b/>
          <w:sz w:val="28"/>
          <w:szCs w:val="28"/>
        </w:rPr>
        <w:t xml:space="preserve">)                              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b/>
          <w:sz w:val="28"/>
          <w:szCs w:val="28"/>
        </w:rPr>
        <w:t xml:space="preserve">8. Первичное закрепление во внешней речи.                          </w:t>
      </w:r>
    </w:p>
    <w:p w:rsidR="0037160D" w:rsidRPr="00C636BE" w:rsidRDefault="0037160D" w:rsidP="0037160D">
      <w:pPr>
        <w:rPr>
          <w:rFonts w:ascii="Times New Roman" w:hAnsi="Times New Roman" w:cs="Times New Roman"/>
          <w:b/>
          <w:sz w:val="28"/>
          <w:szCs w:val="28"/>
        </w:rPr>
      </w:pP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i/>
          <w:iCs/>
          <w:sz w:val="28"/>
          <w:szCs w:val="28"/>
        </w:rPr>
        <w:t xml:space="preserve">Организация учебного процесса на этапе 6:                      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Pr="00C636BE">
        <w:rPr>
          <w:rFonts w:ascii="Times New Roman" w:hAnsi="Times New Roman" w:cs="Times New Roman"/>
          <w:i/>
          <w:iCs/>
          <w:sz w:val="28"/>
          <w:szCs w:val="28"/>
        </w:rPr>
        <w:t xml:space="preserve">№ 5, стр. </w:t>
      </w:r>
      <w:r w:rsidRPr="00C636BE">
        <w:rPr>
          <w:rFonts w:ascii="Times New Roman" w:hAnsi="Times New Roman" w:cs="Times New Roman"/>
          <w:i/>
          <w:sz w:val="28"/>
          <w:szCs w:val="28"/>
        </w:rPr>
        <w:t xml:space="preserve">39. Работает ученик у доски.    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i/>
          <w:sz w:val="28"/>
          <w:szCs w:val="28"/>
        </w:rPr>
        <w:t xml:space="preserve">(Кто </w:t>
      </w:r>
      <w:proofErr w:type="gramStart"/>
      <w:r w:rsidRPr="00C636BE">
        <w:rPr>
          <w:rFonts w:ascii="Times New Roman" w:hAnsi="Times New Roman" w:cs="Times New Roman"/>
          <w:i/>
          <w:sz w:val="28"/>
          <w:szCs w:val="28"/>
        </w:rPr>
        <w:t>умеет</w:t>
      </w:r>
      <w:proofErr w:type="gramEnd"/>
      <w:r w:rsidRPr="00C636BE">
        <w:rPr>
          <w:rFonts w:ascii="Times New Roman" w:hAnsi="Times New Roman" w:cs="Times New Roman"/>
          <w:i/>
          <w:sz w:val="28"/>
          <w:szCs w:val="28"/>
        </w:rPr>
        <w:t xml:space="preserve"> работают сами, но прислушивайтесь к объяснениям.)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636B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</w:t>
      </w:r>
      <w:proofErr w:type="spellStart"/>
      <w:r w:rsidRPr="00C636BE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C636BE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C636BE">
        <w:rPr>
          <w:rFonts w:ascii="Times New Roman" w:hAnsi="Times New Roman" w:cs="Times New Roman"/>
          <w:b/>
          <w:sz w:val="28"/>
          <w:szCs w:val="28"/>
        </w:rPr>
        <w:t>(Слай№</w:t>
      </w:r>
      <w:r w:rsidRPr="00C636BE">
        <w:rPr>
          <w:b/>
          <w:sz w:val="28"/>
          <w:szCs w:val="28"/>
        </w:rPr>
        <w:t>13</w:t>
      </w:r>
      <w:r w:rsidRPr="00C636BE"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Pr="00C636B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636BE">
        <w:rPr>
          <w:rFonts w:ascii="Times New Roman" w:hAnsi="Times New Roman" w:cs="Times New Roman"/>
          <w:i/>
          <w:sz w:val="28"/>
          <w:szCs w:val="28"/>
        </w:rPr>
        <w:t xml:space="preserve">3) Анализ и решение текстовой задачи.             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>(Слайд №</w:t>
      </w:r>
      <w:r w:rsidRPr="00C636BE">
        <w:rPr>
          <w:b/>
          <w:sz w:val="28"/>
          <w:szCs w:val="28"/>
        </w:rPr>
        <w:t>14</w:t>
      </w:r>
      <w:r w:rsidRPr="00C636BE">
        <w:rPr>
          <w:rFonts w:ascii="Times New Roman" w:hAnsi="Times New Roman" w:cs="Times New Roman"/>
          <w:b/>
          <w:sz w:val="28"/>
          <w:szCs w:val="28"/>
        </w:rPr>
        <w:t>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C636BE">
        <w:rPr>
          <w:rFonts w:ascii="Times New Roman" w:hAnsi="Times New Roman" w:cs="Times New Roman"/>
          <w:iCs/>
          <w:sz w:val="28"/>
          <w:szCs w:val="28"/>
        </w:rPr>
        <w:t xml:space="preserve">– Решите задачу: «Пираты приплыли на необитаемый остров, который имеет </w:t>
      </w:r>
      <w:proofErr w:type="gramStart"/>
      <w:r w:rsidRPr="00C636BE">
        <w:rPr>
          <w:rFonts w:ascii="Times New Roman" w:hAnsi="Times New Roman" w:cs="Times New Roman"/>
          <w:iCs/>
          <w:sz w:val="28"/>
          <w:szCs w:val="28"/>
        </w:rPr>
        <w:t>форму</w:t>
      </w:r>
      <w:proofErr w:type="gramEnd"/>
      <w:r w:rsidRPr="00C636BE">
        <w:rPr>
          <w:rFonts w:ascii="Times New Roman" w:hAnsi="Times New Roman" w:cs="Times New Roman"/>
          <w:iCs/>
          <w:sz w:val="28"/>
          <w:szCs w:val="28"/>
        </w:rPr>
        <w:t xml:space="preserve"> прямоугольного треугольника с катетами 1200 м и 600 м. </w:t>
      </w:r>
      <w:proofErr w:type="gramStart"/>
      <w:r w:rsidRPr="00C636BE">
        <w:rPr>
          <w:rFonts w:ascii="Times New Roman" w:hAnsi="Times New Roman" w:cs="Times New Roman"/>
          <w:iCs/>
          <w:sz w:val="28"/>
          <w:szCs w:val="28"/>
        </w:rPr>
        <w:t>Какую</w:t>
      </w:r>
      <w:proofErr w:type="gramEnd"/>
      <w:r w:rsidRPr="00C636BE">
        <w:rPr>
          <w:rFonts w:ascii="Times New Roman" w:hAnsi="Times New Roman" w:cs="Times New Roman"/>
          <w:iCs/>
          <w:sz w:val="28"/>
          <w:szCs w:val="28"/>
        </w:rPr>
        <w:t xml:space="preserve"> площадь перекопают пираты в поисках сокровищ капитана Флинта, если известно, что сокровища спрятаны на другом острове?»</w:t>
      </w:r>
    </w:p>
    <w:p w:rsidR="0037160D" w:rsidRPr="00C636BE" w:rsidRDefault="0037160D" w:rsidP="0037160D">
      <w:pPr>
        <w:spacing w:before="60" w:after="60"/>
        <w:ind w:right="-18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>Учащиеся записывают условие и решение в тетради, один ученик работает на доске.</w:t>
      </w:r>
    </w:p>
    <w:p w:rsidR="0037160D" w:rsidRPr="00C636BE" w:rsidRDefault="0037160D" w:rsidP="0037160D">
      <w:pPr>
        <w:spacing w:after="120"/>
        <w:ind w:right="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– Что известно в задаче. </w:t>
      </w:r>
      <w:proofErr w:type="gramStart"/>
      <w:r w:rsidRPr="00C636BE">
        <w:rPr>
          <w:rFonts w:ascii="Times New Roman" w:hAnsi="Times New Roman" w:cs="Times New Roman"/>
          <w:bCs/>
          <w:iCs/>
          <w:sz w:val="28"/>
          <w:szCs w:val="28"/>
        </w:rPr>
        <w:t xml:space="preserve">(Известно, что остров имеет форму прямоугольного треугольника с катетами </w:t>
      </w:r>
      <w:smartTag w:uri="urn:schemas-microsoft-com:office:smarttags" w:element="metricconverter">
        <w:smartTagPr>
          <w:attr w:name="ProductID" w:val="120 м"/>
        </w:smartTagPr>
        <w:r w:rsidRPr="00C636BE">
          <w:rPr>
            <w:rFonts w:ascii="Times New Roman" w:hAnsi="Times New Roman" w:cs="Times New Roman"/>
            <w:bCs/>
            <w:iCs/>
            <w:sz w:val="28"/>
            <w:szCs w:val="28"/>
          </w:rPr>
          <w:t>120 м</w:t>
        </w:r>
      </w:smartTag>
      <w:r w:rsidRPr="00C636BE">
        <w:rPr>
          <w:rFonts w:ascii="Times New Roman" w:hAnsi="Times New Roman" w:cs="Times New Roman"/>
          <w:bCs/>
          <w:iCs/>
          <w:sz w:val="28"/>
          <w:szCs w:val="28"/>
        </w:rPr>
        <w:t xml:space="preserve"> и 60 м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>. Так, как сокровищ на острове нет, следовательно, пираты перекопают весь остров.</w:t>
      </w:r>
      <w:proofErr w:type="gramEnd"/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636BE">
        <w:rPr>
          <w:rFonts w:ascii="Times New Roman" w:hAnsi="Times New Roman" w:cs="Times New Roman"/>
          <w:bCs/>
          <w:iCs/>
          <w:sz w:val="28"/>
          <w:szCs w:val="28"/>
        </w:rPr>
        <w:t xml:space="preserve">Требуется узнать 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>площадь острова</w:t>
      </w:r>
      <w:r w:rsidRPr="00C636BE">
        <w:rPr>
          <w:rFonts w:ascii="Times New Roman" w:hAnsi="Times New Roman" w:cs="Times New Roman"/>
          <w:bCs/>
          <w:iCs/>
          <w:sz w:val="28"/>
          <w:szCs w:val="28"/>
        </w:rPr>
        <w:t>. Для этого воспользуемся формулой нахождения площади</w:t>
      </w:r>
      <w:r w:rsidRPr="00C636BE">
        <w:rPr>
          <w:rFonts w:ascii="Times New Roman" w:hAnsi="Times New Roman" w:cs="Times New Roman"/>
          <w:sz w:val="28"/>
          <w:szCs w:val="28"/>
        </w:rPr>
        <w:t xml:space="preserve"> </w:t>
      </w:r>
      <w:r w:rsidRPr="00C636BE">
        <w:rPr>
          <w:rFonts w:ascii="Times New Roman" w:hAnsi="Times New Roman" w:cs="Times New Roman"/>
          <w:sz w:val="28"/>
          <w:szCs w:val="28"/>
        </w:rPr>
        <w:lastRenderedPageBreak/>
        <w:t>прямоугольного треугольника.</w:t>
      </w:r>
      <w:r w:rsidRPr="00C636BE">
        <w:rPr>
          <w:rFonts w:ascii="Times New Roman" w:hAnsi="Times New Roman" w:cs="Times New Roman"/>
          <w:bCs/>
          <w:iCs/>
          <w:sz w:val="28"/>
          <w:szCs w:val="28"/>
        </w:rPr>
        <w:t xml:space="preserve"> Площадь </w:t>
      </w:r>
      <w:r w:rsidRPr="00C636BE">
        <w:rPr>
          <w:rFonts w:ascii="Times New Roman" w:hAnsi="Times New Roman" w:cs="Times New Roman"/>
          <w:sz w:val="28"/>
          <w:szCs w:val="28"/>
        </w:rPr>
        <w:t>прямоугольного треугольника равна</w:t>
      </w:r>
      <w:r w:rsidRPr="00C636BE">
        <w:rPr>
          <w:rFonts w:ascii="Times New Roman" w:hAnsi="Times New Roman" w:cs="Times New Roman"/>
          <w:iCs/>
          <w:sz w:val="28"/>
          <w:szCs w:val="28"/>
        </w:rPr>
        <w:t xml:space="preserve"> половине произведения катетов</w:t>
      </w:r>
      <w:r w:rsidRPr="00C636BE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C636BE">
        <w:rPr>
          <w:rFonts w:ascii="Times New Roman" w:hAnsi="Times New Roman" w:cs="Times New Roman"/>
          <w:sz w:val="28"/>
          <w:szCs w:val="28"/>
        </w:rPr>
        <w:t xml:space="preserve"> (120 ∙ 60)</w:t>
      </w:r>
      <w:proofErr w:type="gramStart"/>
      <w:r w:rsidRPr="00C636B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36BE">
        <w:rPr>
          <w:rFonts w:ascii="Times New Roman" w:hAnsi="Times New Roman" w:cs="Times New Roman"/>
          <w:sz w:val="28"/>
          <w:szCs w:val="28"/>
        </w:rPr>
        <w:t xml:space="preserve"> 2 = 3 600 (м</w:t>
      </w:r>
      <w:r w:rsidRPr="00C636B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636BE">
        <w:rPr>
          <w:rFonts w:ascii="Times New Roman" w:hAnsi="Times New Roman" w:cs="Times New Roman"/>
          <w:sz w:val="28"/>
          <w:szCs w:val="28"/>
        </w:rPr>
        <w:t>).)</w:t>
      </w:r>
    </w:p>
    <w:p w:rsidR="0037160D" w:rsidRPr="00C636BE" w:rsidRDefault="0037160D" w:rsidP="0037160D">
      <w:pPr>
        <w:spacing w:after="120"/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Возможная запись решения задачи:</w:t>
      </w:r>
    </w:p>
    <w:p w:rsidR="0037160D" w:rsidRPr="00C636BE" w:rsidRDefault="008260AE" w:rsidP="0037160D">
      <w:pPr>
        <w:tabs>
          <w:tab w:val="left" w:pos="616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260AE">
        <w:rPr>
          <w:sz w:val="28"/>
          <w:szCs w:val="28"/>
        </w:rPr>
        <w:pict>
          <v:group id="_x0000_s1048" style="position:absolute;left:0;text-align:left;margin-left:29.3pt;margin-top:3.4pt;width:319.7pt;height:65.9pt;z-index:-251653120" coordorigin="1720,14029" coordsize="6394,1318">
            <v:rect id="_x0000_s1049" style="position:absolute;left:1720;top:14029;width:6394;height:1318" filled="f">
              <v:textbox>
                <w:txbxContent>
                  <w:p w:rsidR="0037160D" w:rsidRDefault="0037160D" w:rsidP="0037160D">
                    <w:pPr>
                      <w:spacing w:before="120" w:after="120"/>
                      <w:jc w:val="both"/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cs="Times New Roman"/>
                        <w:bCs/>
                        <w:i/>
                        <w:iCs/>
                        <w:sz w:val="22"/>
                        <w:szCs w:val="22"/>
                      </w:rPr>
                      <w:t xml:space="preserve">   а</w:t>
                    </w:r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  <w:t xml:space="preserve"> = 1200 м</w:t>
                    </w:r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i/>
                        <w:sz w:val="22"/>
                        <w:szCs w:val="22"/>
                        <w:lang w:val="en-US"/>
                      </w:rPr>
                      <w:t>S</w:t>
                    </w:r>
                    <w:r w:rsidRPr="00C636BE">
                      <w:rPr>
                        <w:rFonts w:ascii="Times New Roman" w:hAnsi="Times New Roman" w:cs="Times New Roman"/>
                        <w:i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= (</w:t>
                    </w:r>
                    <w:r>
                      <w:rPr>
                        <w:rFonts w:ascii="Times New Roman" w:hAnsi="Times New Roman" w:cs="Times New Roman"/>
                        <w:i/>
                        <w:sz w:val="22"/>
                        <w:szCs w:val="22"/>
                      </w:rPr>
                      <w:t>а</w:t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∙ </w:t>
                    </w:r>
                    <w:r>
                      <w:rPr>
                        <w:rFonts w:ascii="Times New Roman" w:hAnsi="Times New Roman" w:cs="Times New Roman"/>
                        <w:i/>
                        <w:sz w:val="22"/>
                        <w:szCs w:val="22"/>
                        <w:lang w:val="en-US"/>
                      </w:rPr>
                      <w:t>b</w:t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)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: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2</w:t>
                    </w:r>
                  </w:p>
                  <w:p w:rsidR="0037160D" w:rsidRDefault="0037160D" w:rsidP="0037160D">
                    <w:pPr>
                      <w:spacing w:after="120"/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cs="Times New Roman"/>
                        <w:bCs/>
                        <w:i/>
                        <w:iCs/>
                        <w:sz w:val="22"/>
                        <w:szCs w:val="22"/>
                      </w:rPr>
                      <w:t xml:space="preserve">   </w:t>
                    </w:r>
                    <w:r>
                      <w:rPr>
                        <w:rFonts w:ascii="Times New Roman" w:hAnsi="Times New Roman" w:cs="Times New Roman"/>
                        <w:bCs/>
                        <w:i/>
                        <w:iCs/>
                        <w:sz w:val="22"/>
                        <w:szCs w:val="22"/>
                        <w:lang w:val="en-US"/>
                      </w:rPr>
                      <w:t>b</w:t>
                    </w:r>
                    <w:r>
                      <w:rPr>
                        <w:rFonts w:ascii="Times New Roman" w:hAnsi="Times New Roman" w:cs="Times New Roman"/>
                        <w:bCs/>
                        <w:i/>
                        <w:iCs/>
                        <w:sz w:val="22"/>
                        <w:szCs w:val="22"/>
                      </w:rPr>
                      <w:t xml:space="preserve"> = </w:t>
                    </w:r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  <w:t>600 м</w:t>
                    </w:r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(120 ∙ 60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) :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2 = 3 600 (м</w:t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  <w:vertAlign w:val="superscript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)</w:t>
                    </w:r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  <w:t xml:space="preserve"> </w:t>
                    </w:r>
                  </w:p>
                  <w:p w:rsidR="0037160D" w:rsidRDefault="0037160D" w:rsidP="0037160D">
                    <w:pPr>
                      <w:spacing w:after="120"/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cs="Times New Roman"/>
                        <w:bCs/>
                        <w:i/>
                        <w:iCs/>
                        <w:sz w:val="22"/>
                        <w:szCs w:val="22"/>
                      </w:rPr>
                      <w:t xml:space="preserve">  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Cs/>
                        <w:i/>
                        <w:iCs/>
                        <w:sz w:val="22"/>
                        <w:szCs w:val="22"/>
                        <w:lang w:val="en-US"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  <w:t xml:space="preserve">  –</w:t>
                    </w:r>
                    <w:proofErr w:type="gramEnd"/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  <w:t xml:space="preserve"> ? м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  <w:vertAlign w:val="superscript"/>
                      </w:rPr>
                      <w:t>2</w:t>
                    </w:r>
                    <w:proofErr w:type="gramEnd"/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Cs/>
                        <w:iCs/>
                        <w:sz w:val="22"/>
                        <w:szCs w:val="22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i/>
                        <w:sz w:val="22"/>
                        <w:szCs w:val="22"/>
                      </w:rPr>
                      <w:t xml:space="preserve">Ответ: </w:t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3 600 м</w:t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  <w:vertAlign w:val="superscript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iCs/>
                        <w:sz w:val="22"/>
                        <w:szCs w:val="22"/>
                      </w:rPr>
                      <w:t>перекопают пираты</w:t>
                    </w:r>
                    <w:r>
                      <w:rPr>
                        <w:rFonts w:ascii="Times New Roman" w:hAnsi="Times New Roman" w:cs="Times New Roman"/>
                        <w:color w:val="auto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line id="_x0000_s1050" style="position:absolute;flip:x" from="3359,14204" to="3361,15262"/>
          </v:group>
        </w:pict>
      </w:r>
    </w:p>
    <w:p w:rsidR="0037160D" w:rsidRPr="00C636BE" w:rsidRDefault="0037160D" w:rsidP="0037160D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7160D" w:rsidRPr="00C31B35" w:rsidRDefault="0037160D" w:rsidP="0037160D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37160D" w:rsidRPr="00C636BE" w:rsidRDefault="0037160D" w:rsidP="0037160D">
      <w:pPr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636BE">
        <w:rPr>
          <w:rFonts w:ascii="Times New Roman" w:hAnsi="Times New Roman" w:cs="Times New Roman"/>
          <w:bCs/>
          <w:i/>
          <w:iCs/>
          <w:sz w:val="28"/>
          <w:szCs w:val="28"/>
        </w:rPr>
        <w:t>( Решение с комментированием, 2 ученика за доской)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b/>
          <w:sz w:val="28"/>
          <w:szCs w:val="28"/>
        </w:rPr>
        <w:t>9. Самостоятельная работа с самопроверкой по эталону.         (Слайд №</w:t>
      </w:r>
      <w:r w:rsidRPr="00C636BE">
        <w:rPr>
          <w:b/>
          <w:sz w:val="28"/>
          <w:szCs w:val="28"/>
        </w:rPr>
        <w:t>15</w:t>
      </w:r>
      <w:r w:rsidRPr="00C636BE">
        <w:rPr>
          <w:rFonts w:ascii="Times New Roman" w:hAnsi="Times New Roman" w:cs="Times New Roman"/>
          <w:b/>
          <w:sz w:val="28"/>
          <w:szCs w:val="28"/>
        </w:rPr>
        <w:t>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636BE">
        <w:rPr>
          <w:rFonts w:ascii="Times New Roman" w:hAnsi="Times New Roman" w:cs="Times New Roman"/>
          <w:i/>
          <w:sz w:val="28"/>
          <w:szCs w:val="28"/>
          <w:u w:val="single"/>
        </w:rPr>
        <w:t xml:space="preserve">1) Организация учебного процесса на этапе 9:                                           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Вы поработали, вместе, в парах, что теперь? (Надо проверить себя, поработать самостоятельно.)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C636BE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C636BE">
        <w:rPr>
          <w:rFonts w:ascii="Times New Roman" w:hAnsi="Times New Roman" w:cs="Times New Roman"/>
          <w:sz w:val="28"/>
          <w:szCs w:val="28"/>
        </w:rPr>
        <w:t xml:space="preserve"> проверить себя? (Да.) Прочитайте задание на карточке.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 Используется карточка</w:t>
      </w: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Р–4</w:t>
      </w:r>
      <w:r w:rsidRPr="00C636BE">
        <w:rPr>
          <w:rFonts w:ascii="Times New Roman" w:hAnsi="Times New Roman" w:cs="Times New Roman"/>
          <w:color w:val="auto"/>
          <w:sz w:val="28"/>
          <w:szCs w:val="28"/>
        </w:rPr>
        <w:t xml:space="preserve">. Учащиеся читают задание про себя.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– Все ли понятно? Выполните задание самостоятельно.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pacing w:val="-4"/>
          <w:sz w:val="28"/>
          <w:szCs w:val="28"/>
        </w:rPr>
        <w:t>Учащиеся выполняют самостоятельную работу, по окончании которой проверяют себя</w:t>
      </w:r>
      <w:proofErr w:type="gramStart"/>
      <w:r w:rsidRPr="00C636BE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.</w:t>
      </w:r>
      <w:proofErr w:type="gramEnd"/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– Кто допустил ошибки при выполнении задания</w:t>
      </w:r>
      <w:proofErr w:type="gramStart"/>
      <w:r w:rsidRPr="00C636BE">
        <w:rPr>
          <w:rFonts w:ascii="Times New Roman" w:hAnsi="Times New Roman" w:cs="Times New Roman"/>
          <w:sz w:val="28"/>
          <w:szCs w:val="28"/>
        </w:rPr>
        <w:t>? (…)</w:t>
      </w:r>
      <w:proofErr w:type="gramEnd"/>
    </w:p>
    <w:p w:rsidR="0037160D" w:rsidRPr="00C636BE" w:rsidRDefault="0037160D" w:rsidP="0037160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– В чем причина?</w:t>
      </w:r>
    </w:p>
    <w:p w:rsidR="0037160D" w:rsidRPr="00C636BE" w:rsidRDefault="0037160D" w:rsidP="0037160D">
      <w:pPr>
        <w:pStyle w:val="3"/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C636BE">
        <w:rPr>
          <w:rFonts w:ascii="Times New Roman" w:hAnsi="Times New Roman" w:cs="Times New Roman"/>
          <w:iCs/>
          <w:sz w:val="28"/>
          <w:szCs w:val="28"/>
        </w:rPr>
        <w:t>– Что вам поможет их исправить? (Эталон.)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– Поднимите руки, у кого все верно. Вы молодцы!</w:t>
      </w:r>
      <w:r w:rsidRPr="00C636BE">
        <w:rPr>
          <w:rFonts w:ascii="Times New Roman" w:hAnsi="Times New Roman" w:cs="Times New Roman"/>
          <w:noProof/>
          <w:color w:val="auto"/>
          <w:spacing w:val="-4"/>
          <w:sz w:val="28"/>
          <w:szCs w:val="28"/>
        </w:rPr>
        <w:t xml:space="preserve"> эталону для самопроверки</w:t>
      </w:r>
      <w:r w:rsidRPr="00C636BE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Р–5.</w:t>
      </w:r>
    </w:p>
    <w:p w:rsidR="0037160D" w:rsidRPr="00DA6754" w:rsidRDefault="0037160D" w:rsidP="0037160D">
      <w:pPr>
        <w:jc w:val="both"/>
        <w:rPr>
          <w:rFonts w:ascii="Times New Roman" w:hAnsi="Times New Roman" w:cs="Times New Roman"/>
          <w:color w:val="auto"/>
          <w:spacing w:val="-4"/>
          <w:sz w:val="18"/>
          <w:szCs w:val="28"/>
        </w:rPr>
      </w:pPr>
    </w:p>
    <w:p w:rsidR="0037160D" w:rsidRPr="00C636BE" w:rsidRDefault="0037160D" w:rsidP="0037160D">
      <w:pPr>
        <w:spacing w:after="60"/>
        <w:ind w:right="-180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b/>
          <w:iCs/>
          <w:sz w:val="28"/>
          <w:szCs w:val="28"/>
        </w:rPr>
        <w:t>10. Работа над задачей</w:t>
      </w:r>
      <w:r w:rsidRPr="00C636BE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r w:rsidRPr="00C636B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№ </w:t>
      </w:r>
      <w:r w:rsidRPr="00C636BE">
        <w:rPr>
          <w:rFonts w:ascii="Times New Roman" w:hAnsi="Times New Roman" w:cs="Times New Roman"/>
          <w:b/>
          <w:iCs/>
          <w:sz w:val="28"/>
          <w:szCs w:val="28"/>
        </w:rPr>
        <w:t>7</w:t>
      </w:r>
      <w:r w:rsidRPr="00C636B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стр. </w:t>
      </w:r>
      <w:r w:rsidRPr="00C636BE">
        <w:rPr>
          <w:rFonts w:ascii="Times New Roman" w:hAnsi="Times New Roman" w:cs="Times New Roman"/>
          <w:b/>
          <w:sz w:val="28"/>
          <w:szCs w:val="28"/>
        </w:rPr>
        <w:t xml:space="preserve">40.               </w:t>
      </w:r>
      <w:r w:rsidR="00DA6754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>(Слайд №</w:t>
      </w:r>
      <w:r w:rsidRPr="00C636BE">
        <w:rPr>
          <w:b/>
          <w:sz w:val="28"/>
          <w:szCs w:val="28"/>
        </w:rPr>
        <w:t>16</w:t>
      </w:r>
      <w:r w:rsidRPr="00C636BE">
        <w:rPr>
          <w:rFonts w:ascii="Times New Roman" w:hAnsi="Times New Roman" w:cs="Times New Roman"/>
          <w:b/>
          <w:sz w:val="28"/>
          <w:szCs w:val="28"/>
        </w:rPr>
        <w:t xml:space="preserve">)                                                                                                                                                                                                                  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– Дополните схему к задаче.</w:t>
      </w:r>
    </w:p>
    <w:p w:rsidR="00C636BE" w:rsidRPr="00DA6754" w:rsidRDefault="0037160D" w:rsidP="0037160D">
      <w:pPr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 w:rsidRPr="00C636BE">
        <w:rPr>
          <w:rFonts w:ascii="Times New Roman" w:hAnsi="Times New Roman" w:cs="Times New Roman"/>
          <w:color w:val="auto"/>
          <w:spacing w:val="-4"/>
          <w:sz w:val="28"/>
          <w:szCs w:val="28"/>
        </w:rPr>
        <w:t>Дети дополняют схему на печатной основе, один ученик работает на доске (схема заготовлена заранее)</w:t>
      </w:r>
      <w:r w:rsidRPr="00C636BE">
        <w:rPr>
          <w:rFonts w:ascii="Times New Roman" w:hAnsi="Times New Roman" w:cs="Times New Roman"/>
          <w:sz w:val="28"/>
          <w:szCs w:val="28"/>
        </w:rPr>
        <w:t xml:space="preserve">– Проанализируйте задачу. </w:t>
      </w:r>
      <w:proofErr w:type="gramStart"/>
      <w:r w:rsidRPr="00C636BE">
        <w:rPr>
          <w:rFonts w:ascii="Times New Roman" w:hAnsi="Times New Roman" w:cs="Times New Roman"/>
          <w:bCs/>
          <w:iCs/>
          <w:sz w:val="28"/>
          <w:szCs w:val="28"/>
        </w:rPr>
        <w:t xml:space="preserve">(Известно, что </w:t>
      </w:r>
      <w:r w:rsidRPr="00C636BE">
        <w:rPr>
          <w:rFonts w:ascii="Times New Roman" w:hAnsi="Times New Roman" w:cs="Times New Roman"/>
          <w:sz w:val="28"/>
          <w:szCs w:val="28"/>
        </w:rPr>
        <w:t>рыбаки поймали 240 т рыбы.</w:t>
      </w:r>
      <w:proofErr w:type="gramEnd"/>
      <w:r w:rsidRPr="00C636BE">
        <w:rPr>
          <w:rFonts w:ascii="Times New Roman" w:hAnsi="Times New Roman" w:cs="Times New Roman"/>
          <w:sz w:val="28"/>
          <w:szCs w:val="28"/>
        </w:rPr>
        <w:t xml:space="preserve"> Окуни </w:t>
      </w:r>
      <w:r w:rsidRPr="00C636BE">
        <w:rPr>
          <w:rFonts w:ascii="Times New Roman" w:hAnsi="Times New Roman" w:cs="Times New Roman"/>
          <w:position w:val="-24"/>
          <w:sz w:val="28"/>
          <w:szCs w:val="28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4" o:title=""/>
          </v:shape>
          <o:OLEObject Type="Embed" ProgID="Equation.3" ShapeID="_x0000_i1025" DrawAspect="Content" ObjectID="_1558440120" r:id="rId5"/>
        </w:object>
      </w:r>
      <w:r w:rsidRPr="00C636BE">
        <w:rPr>
          <w:rFonts w:ascii="Times New Roman" w:hAnsi="Times New Roman" w:cs="Times New Roman"/>
          <w:sz w:val="28"/>
          <w:szCs w:val="28"/>
        </w:rPr>
        <w:t xml:space="preserve"> всей рыбы, судаки – </w:t>
      </w:r>
      <w:r w:rsidRPr="00C636BE">
        <w:rPr>
          <w:rFonts w:ascii="Times New Roman" w:hAnsi="Times New Roman" w:cs="Times New Roman"/>
          <w:position w:val="-24"/>
          <w:sz w:val="28"/>
          <w:szCs w:val="28"/>
        </w:rPr>
        <w:object w:dxaOrig="320" w:dyaOrig="620">
          <v:shape id="_x0000_i1026" type="#_x0000_t75" style="width:15.75pt;height:30.75pt" o:ole="">
            <v:imagedata r:id="rId6" o:title=""/>
          </v:shape>
          <o:OLEObject Type="Embed" ProgID="Equation.3" ShapeID="_x0000_i1026" DrawAspect="Content" ObjectID="_1558440121" r:id="rId7"/>
        </w:object>
      </w:r>
      <w:r w:rsidRPr="00C636BE">
        <w:rPr>
          <w:rFonts w:ascii="Times New Roman" w:hAnsi="Times New Roman" w:cs="Times New Roman"/>
          <w:sz w:val="28"/>
          <w:szCs w:val="28"/>
        </w:rPr>
        <w:t xml:space="preserve"> всей рыбы, а остальные были карпы. </w:t>
      </w:r>
      <w:r w:rsidRPr="00C636BE">
        <w:rPr>
          <w:rFonts w:ascii="Times New Roman" w:hAnsi="Times New Roman" w:cs="Times New Roman"/>
          <w:bCs/>
          <w:iCs/>
          <w:sz w:val="28"/>
          <w:szCs w:val="28"/>
        </w:rPr>
        <w:t xml:space="preserve">Требуется узнать, </w:t>
      </w:r>
      <w:proofErr w:type="gramStart"/>
      <w:r w:rsidR="00893D3C" w:rsidRPr="00C636BE">
        <w:rPr>
          <w:rFonts w:ascii="Times New Roman" w:hAnsi="Times New Roman" w:cs="Times New Roman"/>
          <w:sz w:val="28"/>
          <w:szCs w:val="28"/>
        </w:rPr>
        <w:t>составили</w:t>
      </w:r>
      <w:proofErr w:type="gramEnd"/>
      <w:r w:rsidR="00893D3C" w:rsidRPr="00C636BE">
        <w:rPr>
          <w:rFonts w:ascii="Times New Roman" w:hAnsi="Times New Roman" w:cs="Times New Roman"/>
          <w:sz w:val="28"/>
          <w:szCs w:val="28"/>
        </w:rPr>
        <w:t xml:space="preserve">  </w:t>
      </w:r>
      <w:r w:rsidRPr="00C636BE">
        <w:rPr>
          <w:rFonts w:ascii="Times New Roman" w:hAnsi="Times New Roman" w:cs="Times New Roman"/>
          <w:bCs/>
          <w:iCs/>
          <w:sz w:val="28"/>
          <w:szCs w:val="28"/>
        </w:rPr>
        <w:t xml:space="preserve">сколько </w:t>
      </w:r>
      <w:r w:rsidRPr="00C636BE">
        <w:rPr>
          <w:rFonts w:ascii="Times New Roman" w:hAnsi="Times New Roman" w:cs="Times New Roman"/>
          <w:sz w:val="28"/>
          <w:szCs w:val="28"/>
        </w:rPr>
        <w:t>было карпов.</w:t>
      </w:r>
      <w:r w:rsidRPr="00C636BE">
        <w:rPr>
          <w:rFonts w:ascii="Times New Roman" w:hAnsi="Times New Roman" w:cs="Times New Roman"/>
          <w:bCs/>
          <w:iCs/>
          <w:sz w:val="28"/>
          <w:szCs w:val="28"/>
        </w:rPr>
        <w:t xml:space="preserve"> Чтобы ответить на вопрос задачи, нужно из массы всей рыбы вычесть массу окуней и </w:t>
      </w:r>
      <w:r w:rsidRPr="00C636BE">
        <w:rPr>
          <w:rFonts w:ascii="Times New Roman" w:hAnsi="Times New Roman" w:cs="Times New Roman"/>
          <w:sz w:val="28"/>
          <w:szCs w:val="28"/>
        </w:rPr>
        <w:t xml:space="preserve">судака. Сразу </w:t>
      </w:r>
      <w:r w:rsidRPr="00C636BE">
        <w:rPr>
          <w:rFonts w:ascii="Times New Roman" w:hAnsi="Times New Roman" w:cs="Times New Roman"/>
          <w:bCs/>
          <w:iCs/>
          <w:sz w:val="28"/>
          <w:szCs w:val="28"/>
        </w:rPr>
        <w:t xml:space="preserve">мы это сделать не можем, так как не известна масса окуней и </w:t>
      </w:r>
      <w:r w:rsidRPr="00C636BE">
        <w:rPr>
          <w:rFonts w:ascii="Times New Roman" w:hAnsi="Times New Roman" w:cs="Times New Roman"/>
          <w:sz w:val="28"/>
          <w:szCs w:val="28"/>
        </w:rPr>
        <w:t>судака. Мы это можем узнать по правилу нахождения части</w:t>
      </w:r>
      <w:r w:rsidRPr="00C636BE">
        <w:rPr>
          <w:rFonts w:ascii="Times New Roman" w:hAnsi="Times New Roman" w:cs="Times New Roman"/>
          <w:bCs/>
          <w:iCs/>
          <w:sz w:val="28"/>
          <w:szCs w:val="28"/>
        </w:rPr>
        <w:t xml:space="preserve">, выраженной дробью. </w:t>
      </w:r>
      <w:proofErr w:type="gramStart"/>
      <w:r w:rsidRPr="00C636BE">
        <w:rPr>
          <w:rFonts w:ascii="Times New Roman" w:hAnsi="Times New Roman" w:cs="Times New Roman"/>
          <w:bCs/>
          <w:iCs/>
          <w:sz w:val="28"/>
          <w:szCs w:val="28"/>
        </w:rPr>
        <w:t>Поэтому в первом действии найдем массу окуней,  во втором – массу судака, а в третьем – ответим на вопрос задачи.)</w:t>
      </w:r>
      <w:proofErr w:type="gramEnd"/>
    </w:p>
    <w:p w:rsidR="0037160D" w:rsidRPr="00C636BE" w:rsidRDefault="008260AE" w:rsidP="0037160D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260AE">
        <w:rPr>
          <w:sz w:val="28"/>
          <w:szCs w:val="28"/>
        </w:rPr>
        <w:pict>
          <v:shape id="_x0000_s1033" type="#_x0000_t202" style="position:absolute;left:0;text-align:left;margin-left:66pt;margin-top:13.25pt;width:317.9pt;height:148.9pt;z-index:251664384" filled="f">
            <v:textbox style="mso-next-textbox:#_x0000_s1033">
              <w:txbxContent>
                <w:p w:rsidR="0037160D" w:rsidRDefault="0037160D" w:rsidP="0037160D"/>
                <w:p w:rsidR="0037160D" w:rsidRDefault="0037160D" w:rsidP="0037160D"/>
                <w:p w:rsidR="0037160D" w:rsidRDefault="0037160D" w:rsidP="0037160D"/>
                <w:p w:rsidR="0037160D" w:rsidRDefault="0037160D" w:rsidP="0037160D">
                  <w:pPr>
                    <w:rPr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spacing w:line="360" w:lineRule="auto"/>
                    <w:rPr>
                      <w:sz w:val="22"/>
                      <w:szCs w:val="22"/>
                    </w:rPr>
                  </w:pPr>
                </w:p>
                <w:p w:rsidR="0037160D" w:rsidRDefault="0037160D" w:rsidP="0037160D">
                  <w:pPr>
                    <w:spacing w:after="40"/>
                    <w:ind w:firstLine="335"/>
                    <w:rPr>
                      <w:rFonts w:ascii="Times New Roman" w:hAnsi="Times New Roman" w:cs="Times New Roman"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2"/>
                      <w:szCs w:val="22"/>
                    </w:rPr>
                    <w:t xml:space="preserve">   1) 240</w:t>
                  </w:r>
                  <w:proofErr w:type="gramStart"/>
                  <w:r>
                    <w:rPr>
                      <w:rFonts w:ascii="Times New Roman" w:hAnsi="Times New Roman" w:cs="Times New Roman"/>
                      <w:iCs/>
                      <w:sz w:val="22"/>
                      <w:szCs w:val="22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iCs/>
                      <w:sz w:val="22"/>
                      <w:szCs w:val="22"/>
                    </w:rPr>
                    <w:t xml:space="preserve"> 24 · 5 = 50 (т) – масса окуней;</w:t>
                  </w:r>
                </w:p>
                <w:p w:rsidR="0037160D" w:rsidRDefault="0037160D" w:rsidP="0037160D">
                  <w:pPr>
                    <w:spacing w:before="120" w:after="40"/>
                    <w:ind w:right="-181" w:firstLine="335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2"/>
                      <w:szCs w:val="22"/>
                    </w:rPr>
                    <w:t xml:space="preserve">   2) 240</w:t>
                  </w:r>
                  <w:proofErr w:type="gramStart"/>
                  <w:r>
                    <w:rPr>
                      <w:rFonts w:ascii="Times New Roman" w:hAnsi="Times New Roman" w:cs="Times New Roman"/>
                      <w:iCs/>
                      <w:sz w:val="22"/>
                      <w:szCs w:val="22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iCs/>
                      <w:sz w:val="22"/>
                      <w:szCs w:val="22"/>
                    </w:rPr>
                    <w:t xml:space="preserve"> 12 · 7 = 140 (т) – масса судака;          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2"/>
                      <w:szCs w:val="22"/>
                    </w:rPr>
                    <w:t xml:space="preserve"> </w:t>
                  </w:r>
                </w:p>
                <w:p w:rsidR="0037160D" w:rsidRDefault="0037160D" w:rsidP="0037160D">
                  <w:pPr>
                    <w:spacing w:after="40"/>
                    <w:ind w:firstLine="335"/>
                    <w:rPr>
                      <w:rFonts w:ascii="Times New Roman" w:hAnsi="Times New Roman" w:cs="Times New Roman"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2"/>
                      <w:szCs w:val="22"/>
                    </w:rPr>
                    <w:t xml:space="preserve">   3) 240 – 50 – 140 = 50 (т).</w:t>
                  </w:r>
                </w:p>
                <w:p w:rsidR="0037160D" w:rsidRDefault="0037160D" w:rsidP="0037160D">
                  <w:pPr>
                    <w:spacing w:after="60"/>
                    <w:ind w:firstLine="336"/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 xml:space="preserve">   Ответ: </w:t>
                  </w:r>
                  <w:r>
                    <w:rPr>
                      <w:rFonts w:ascii="Times New Roman" w:hAnsi="Times New Roman" w:cs="Times New Roman"/>
                      <w:iCs/>
                      <w:sz w:val="22"/>
                      <w:szCs w:val="22"/>
                    </w:rPr>
                    <w:t>50 т карпа поймали рыбаки.</w:t>
                  </w:r>
                </w:p>
              </w:txbxContent>
            </v:textbox>
          </v:shape>
        </w:pict>
      </w:r>
    </w:p>
    <w:p w:rsidR="0037160D" w:rsidRPr="00C636BE" w:rsidRDefault="008260AE" w:rsidP="0037160D">
      <w:pPr>
        <w:ind w:right="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260AE">
        <w:rPr>
          <w:sz w:val="28"/>
          <w:szCs w:val="28"/>
        </w:rPr>
        <w:pict>
          <v:group id="_x0000_s1051" style="position:absolute;left:0;text-align:left;margin-left:96.45pt;margin-top:.2pt;width:262.15pt;height:72.8pt;z-index:-251651072" coordorigin="3178,4671" coordsize="5243,1456">
            <v:shape id="_x0000_s1052" type="#_x0000_t202" style="position:absolute;left:5004;top:4671;width:1476;height:447" filled="f" stroked="f">
              <v:textbox style="mso-next-textbox:#_x0000_s1052">
                <w:txbxContent>
                  <w:p w:rsidR="0037160D" w:rsidRDefault="0037160D" w:rsidP="0037160D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1 – 240 т</w:t>
                    </w:r>
                  </w:p>
                </w:txbxContent>
              </v:textbox>
            </v:shape>
            <v:group id="_x0000_s1053" style="position:absolute;left:3178;top:5057;width:5243;height:486" coordorigin="3654,4857" coordsize="5243,486">
              <v:shape id="_x0000_s1054" type="#_x0000_t202" style="position:absolute;left:4066;top:4862;width:987;height:360" filled="f" stroked="f">
                <v:textbox style="mso-next-textbox:#_x0000_s1054">
                  <w:txbxContent>
                    <w:p w:rsidR="0037160D" w:rsidRDefault="0037160D" w:rsidP="0037160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окуни</w:t>
                      </w:r>
                    </w:p>
                  </w:txbxContent>
                </v:textbox>
              </v:shape>
              <v:shape id="_x0000_s1055" type="#_x0000_t202" style="position:absolute;left:5757;top:4861;width:1260;height:360" filled="f" stroked="f">
                <v:textbox style="mso-next-textbox:#_x0000_s1055">
                  <w:txbxContent>
                    <w:p w:rsidR="0037160D" w:rsidRDefault="0037160D" w:rsidP="0037160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судаки</w:t>
                      </w:r>
                    </w:p>
                  </w:txbxContent>
                </v:textbox>
              </v:shape>
              <v:shape id="_x0000_s1056" type="#_x0000_t202" style="position:absolute;left:7473;top:4862;width:1260;height:360" filled="f" stroked="f">
                <v:textbox style="mso-next-textbox:#_x0000_s1056">
                  <w:txbxContent>
                    <w:p w:rsidR="0037160D" w:rsidRDefault="0037160D" w:rsidP="0037160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карпы</w:t>
                      </w:r>
                    </w:p>
                  </w:txbxContent>
                </v:textbox>
              </v:shape>
              <v:shape id="_x0000_s1057" type="#_x0000_t19" style="position:absolute;left:3664;top:4857;width:5210;height:310" coordsize="43051,21600" adj="-11355459,,21451" path="wr-149,,43051,43200,,19069,43051,21600nfewr-149,,43051,43200,,19069,43051,21600l21451,21600nsxe">
                <v:path o:connectlocs="0,19069;43051,21600;21451,21600"/>
              </v:shape>
              <v:line id="_x0000_s1058" style="position:absolute" from="3655,5155" to="8896,5164" strokeweight="1pt"/>
              <v:line id="_x0000_s1059" style="position:absolute" from="3655,5104" to="3655,5204" strokeweight="1pt"/>
              <v:group id="_x0000_s1060" style="position:absolute;left:3654;top:5104;width:1391;height:216" coordorigin="3654,5104" coordsize="1520,248">
                <v:shape id="_x0000_s1061" type="#_x0000_t19" style="position:absolute;left:3654;top:5167;width:1499;height:185;flip:x y" coordsize="42881,21600" adj="-11149915,,21281" path="wr-319,,42881,43200,,17899,42881,21600nfewr-319,,42881,43200,,17899,42881,21600l21281,21600nsxe">
                  <v:path o:connectlocs="0,17899;42881,21600;21281,21600"/>
                </v:shape>
                <v:line id="_x0000_s1062" style="position:absolute" from="5174,5104" to="5174,5204" strokeweight="1pt"/>
              </v:group>
              <v:shape id="_x0000_s1063" type="#_x0000_t19" style="position:absolute;left:5025;top:5164;width:2258;height:179;flip:x y" coordsize="42881,21600" adj="-11149915,,21281" path="wr-319,,42881,43200,,17899,42881,21600nfewr-319,,42881,43200,,17899,42881,21600l21281,21600nsxe">
                <v:path o:connectlocs="0,17899;42881,21600;21281,21600"/>
              </v:shape>
              <v:line id="_x0000_s1064" style="position:absolute" from="7304,5101" to="7304,5207" strokeweight="1pt"/>
              <v:group id="_x0000_s1065" style="position:absolute;left:7295;top:5095;width:1602;height:226" coordorigin="3654,5104" coordsize="1520,248">
                <v:shape id="_x0000_s1066" type="#_x0000_t19" style="position:absolute;left:3654;top:5167;width:1499;height:185;flip:x y" coordsize="42881,21600" adj="-11149915,,21281" path="wr-319,,42881,43200,,17899,42881,21600nfewr-319,,42881,43200,,17899,42881,21600l21281,21600nsxe">
                  <v:path o:connectlocs="0,17899;42881,21600;21281,21600"/>
                </v:shape>
                <v:line id="_x0000_s1067" style="position:absolute" from="5174,5104" to="5174,5204" strokeweight="1pt"/>
              </v:group>
            </v:group>
            <v:shape id="_x0000_s1068" type="#_x0000_t202" style="position:absolute;left:3297;top:5515;width:1476;height:612" filled="f" stroked="f">
              <v:textbox style="mso-next-textbox:#_x0000_s1068">
                <w:txbxContent>
                  <w:p w:rsidR="0037160D" w:rsidRDefault="0037160D" w:rsidP="0037160D">
                    <w:pPr>
                      <w:rPr>
                        <w:rFonts w:ascii="Times New Roman" w:hAnsi="Times New Roman" w:cs="Times New Roman"/>
                      </w:rPr>
                    </w:pPr>
                    <w:r w:rsidRPr="001443EB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object w:dxaOrig="360" w:dyaOrig="620">
                        <v:shape id="_x0000_i1028" type="#_x0000_t75" style="width:15pt;height:25.5pt" o:ole="">
                          <v:imagedata r:id="rId8" o:title=""/>
                        </v:shape>
                        <o:OLEObject Type="Embed" ProgID="Equation.3" ShapeID="_x0000_i1028" DrawAspect="Content" ObjectID="_1558440122" r:id="rId9"/>
                      </w:object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– ? т</w:t>
                    </w:r>
                  </w:p>
                </w:txbxContent>
              </v:textbox>
            </v:shape>
            <v:shape id="_x0000_s1069" type="#_x0000_t202" style="position:absolute;left:5192;top:5499;width:1476;height:612" filled="f" stroked="f">
              <v:textbox style="mso-next-textbox:#_x0000_s1069">
                <w:txbxContent>
                  <w:p w:rsidR="0037160D" w:rsidRDefault="0037160D" w:rsidP="0037160D">
                    <w:pPr>
                      <w:rPr>
                        <w:rFonts w:ascii="Times New Roman" w:hAnsi="Times New Roman" w:cs="Times New Roman"/>
                      </w:rPr>
                    </w:pPr>
                    <w:r w:rsidRPr="001443EB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object w:dxaOrig="320" w:dyaOrig="620">
                        <v:shape id="_x0000_i1030" type="#_x0000_t75" style="width:13.5pt;height:25.5pt" o:ole="">
                          <v:imagedata r:id="rId10" o:title=""/>
                        </v:shape>
                        <o:OLEObject Type="Embed" ProgID="Equation.3" ShapeID="_x0000_i1030" DrawAspect="Content" ObjectID="_1558440123" r:id="rId11"/>
                      </w:object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– ? т</w:t>
                    </w:r>
                  </w:p>
                </w:txbxContent>
              </v:textbox>
            </v:shape>
            <v:shape id="_x0000_s1070" type="#_x0000_t202" style="position:absolute;left:7376;top:5598;width:742;height:401" filled="f" stroked="f">
              <v:textbox style="mso-next-textbox:#_x0000_s1070">
                <w:txbxContent>
                  <w:p w:rsidR="0037160D" w:rsidRDefault="0037160D" w:rsidP="0037160D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? т</w:t>
                    </w:r>
                  </w:p>
                </w:txbxContent>
              </v:textbox>
            </v:shape>
          </v:group>
        </w:pict>
      </w:r>
    </w:p>
    <w:p w:rsidR="0037160D" w:rsidRPr="00C636BE" w:rsidRDefault="0037160D" w:rsidP="0037160D">
      <w:pPr>
        <w:ind w:right="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7160D" w:rsidRPr="00C636BE" w:rsidRDefault="0037160D" w:rsidP="0037160D">
      <w:pPr>
        <w:ind w:right="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7160D" w:rsidRPr="00C636BE" w:rsidRDefault="0037160D" w:rsidP="0037160D">
      <w:pPr>
        <w:ind w:right="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7160D" w:rsidRPr="00C636BE" w:rsidRDefault="0037160D" w:rsidP="0037160D">
      <w:pPr>
        <w:ind w:right="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7160D" w:rsidRPr="00C636BE" w:rsidRDefault="0037160D" w:rsidP="0037160D">
      <w:pPr>
        <w:ind w:right="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7160D" w:rsidRPr="00C636BE" w:rsidRDefault="0037160D" w:rsidP="0037160D">
      <w:pPr>
        <w:ind w:right="2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7160D" w:rsidRPr="00DA6754" w:rsidRDefault="0037160D" w:rsidP="0037160D">
      <w:pPr>
        <w:spacing w:after="6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37160D" w:rsidRPr="00C636BE" w:rsidRDefault="0037160D" w:rsidP="0037160D">
      <w:pPr>
        <w:spacing w:before="60" w:after="120"/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– Что еще можно спросить в этой задаче? (В этой задаче также можно спросить, какова общая масса карпов и окуней, какова общая масса судака и карпа, </w:t>
      </w:r>
      <w:proofErr w:type="gramStart"/>
      <w:r w:rsidRPr="00C636BE">
        <w:rPr>
          <w:rFonts w:ascii="Times New Roman" w:hAnsi="Times New Roman" w:cs="Times New Roman"/>
          <w:bCs/>
          <w:iCs/>
          <w:sz w:val="28"/>
          <w:szCs w:val="28"/>
        </w:rPr>
        <w:t>на сколько</w:t>
      </w:r>
      <w:proofErr w:type="gramEnd"/>
      <w:r w:rsidRPr="00C636BE">
        <w:rPr>
          <w:rFonts w:ascii="Times New Roman" w:hAnsi="Times New Roman" w:cs="Times New Roman"/>
          <w:bCs/>
          <w:iCs/>
          <w:sz w:val="28"/>
          <w:szCs w:val="28"/>
        </w:rPr>
        <w:t xml:space="preserve"> больше поймали судака, чем карпа и т.д.)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b/>
          <w:sz w:val="28"/>
          <w:szCs w:val="28"/>
        </w:rPr>
        <w:t xml:space="preserve">11. Рефлексия учебной деятельности на уроке.   </w:t>
      </w:r>
      <w:r w:rsidRPr="00C636BE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>(Слайд №</w:t>
      </w:r>
      <w:r w:rsidRPr="00C636BE">
        <w:rPr>
          <w:b/>
          <w:sz w:val="28"/>
          <w:szCs w:val="28"/>
        </w:rPr>
        <w:t>17</w:t>
      </w:r>
      <w:r w:rsidRPr="00C636BE">
        <w:rPr>
          <w:rFonts w:ascii="Times New Roman" w:hAnsi="Times New Roman" w:cs="Times New Roman"/>
          <w:b/>
          <w:sz w:val="28"/>
          <w:szCs w:val="28"/>
        </w:rPr>
        <w:t>)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36B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636BE">
        <w:rPr>
          <w:rFonts w:ascii="Times New Roman" w:hAnsi="Times New Roman" w:cs="Times New Roman"/>
          <w:sz w:val="28"/>
          <w:szCs w:val="28"/>
        </w:rPr>
        <w:t>Чему новому научились на уроке?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Как называются стороны прямоугольного треугольника?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Как найти площадь прямоугольного треугольника?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sz w:val="28"/>
          <w:szCs w:val="28"/>
        </w:rPr>
      </w:pPr>
      <w:r w:rsidRPr="00C636BE">
        <w:rPr>
          <w:rFonts w:ascii="Times New Roman" w:hAnsi="Times New Roman" w:cs="Times New Roman"/>
          <w:sz w:val="28"/>
          <w:szCs w:val="28"/>
        </w:rPr>
        <w:t>- Довольны ли вы своей работой?</w:t>
      </w:r>
    </w:p>
    <w:p w:rsidR="0037160D" w:rsidRPr="00C636BE" w:rsidRDefault="0037160D" w:rsidP="0037160D">
      <w:pPr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</w:t>
      </w:r>
    </w:p>
    <w:p w:rsidR="0037160D" w:rsidRPr="00C636BE" w:rsidRDefault="0037160D" w:rsidP="0037160D">
      <w:pPr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b/>
          <w:sz w:val="28"/>
          <w:szCs w:val="28"/>
        </w:rPr>
        <w:t>Домашнее задание:</w:t>
      </w:r>
    </w:p>
    <w:p w:rsidR="0037160D" w:rsidRPr="00C636BE" w:rsidRDefault="0037160D" w:rsidP="0037160D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160D" w:rsidRPr="00C636BE" w:rsidRDefault="00DA6754" w:rsidP="0037160D">
      <w:pPr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8260AE">
        <w:rPr>
          <w:sz w:val="28"/>
          <w:szCs w:val="28"/>
        </w:rPr>
        <w:pict>
          <v:rect id="_x0000_s1035" style="position:absolute;left:0;text-align:left;margin-left:0;margin-top:1.4pt;width:292.95pt;height:65.6pt;z-index:251667456" filled="f"/>
        </w:pict>
      </w:r>
      <w:r w:rsidR="008260AE" w:rsidRPr="008260AE">
        <w:rPr>
          <w:sz w:val="28"/>
          <w:szCs w:val="28"/>
        </w:rPr>
        <w:pict>
          <v:oval id="_x0000_s1034" style="position:absolute;left:0;text-align:left;margin-left:4.5pt;margin-top:12.65pt;width:19.6pt;height:16.95pt;z-index:251666432" filled="f"/>
        </w:pict>
      </w:r>
      <w:r w:rsidR="0037160D" w:rsidRPr="00C636BE">
        <w:rPr>
          <w:rFonts w:ascii="Times New Roman" w:hAnsi="Times New Roman" w:cs="Times New Roman"/>
          <w:sz w:val="28"/>
          <w:szCs w:val="28"/>
        </w:rPr>
        <w:t xml:space="preserve">               выучить  правило на</w:t>
      </w:r>
      <w:r w:rsidR="0037160D" w:rsidRPr="00C636BE">
        <w:rPr>
          <w:rFonts w:ascii="Times New Roman" w:hAnsi="Times New Roman" w:cs="Times New Roman"/>
          <w:i/>
          <w:iCs/>
          <w:sz w:val="28"/>
          <w:szCs w:val="28"/>
        </w:rPr>
        <w:t xml:space="preserve"> стр. </w:t>
      </w:r>
      <w:r w:rsidR="0037160D" w:rsidRPr="00C636BE">
        <w:rPr>
          <w:rFonts w:ascii="Times New Roman" w:hAnsi="Times New Roman" w:cs="Times New Roman"/>
          <w:iCs/>
          <w:sz w:val="28"/>
          <w:szCs w:val="28"/>
        </w:rPr>
        <w:t>39</w:t>
      </w:r>
      <w:r w:rsidR="0037160D" w:rsidRPr="00C636BE">
        <w:rPr>
          <w:rFonts w:ascii="Times New Roman" w:hAnsi="Times New Roman" w:cs="Times New Roman"/>
          <w:sz w:val="28"/>
          <w:szCs w:val="28"/>
        </w:rPr>
        <w:t>;</w:t>
      </w:r>
    </w:p>
    <w:p w:rsidR="0037160D" w:rsidRPr="00C636BE" w:rsidRDefault="0037160D" w:rsidP="0037160D">
      <w:pPr>
        <w:pStyle w:val="3"/>
        <w:spacing w:after="0"/>
        <w:ind w:firstLine="540"/>
        <w:rPr>
          <w:sz w:val="28"/>
          <w:szCs w:val="28"/>
        </w:rPr>
      </w:pPr>
    </w:p>
    <w:p w:rsidR="0037160D" w:rsidRPr="00C636BE" w:rsidRDefault="0037160D" w:rsidP="0037160D">
      <w:pPr>
        <w:pStyle w:val="3"/>
        <w:spacing w:after="0"/>
        <w:ind w:firstLine="540"/>
        <w:rPr>
          <w:iCs/>
          <w:sz w:val="28"/>
          <w:szCs w:val="28"/>
        </w:rPr>
      </w:pPr>
      <w:r w:rsidRPr="00C636BE">
        <w:rPr>
          <w:sz w:val="28"/>
          <w:szCs w:val="28"/>
        </w:rPr>
        <w:t xml:space="preserve">   </w:t>
      </w:r>
      <w:r w:rsidRPr="00C636BE">
        <w:rPr>
          <w:i/>
          <w:iCs/>
          <w:sz w:val="28"/>
          <w:szCs w:val="28"/>
        </w:rPr>
        <w:t xml:space="preserve">№ </w:t>
      </w:r>
      <w:r w:rsidRPr="00C636BE">
        <w:rPr>
          <w:iCs/>
          <w:sz w:val="28"/>
          <w:szCs w:val="28"/>
        </w:rPr>
        <w:t>5 (а, б)</w:t>
      </w:r>
      <w:r w:rsidRPr="00C636BE">
        <w:rPr>
          <w:i/>
          <w:iCs/>
          <w:sz w:val="28"/>
          <w:szCs w:val="28"/>
        </w:rPr>
        <w:t xml:space="preserve">, стр. </w:t>
      </w:r>
      <w:r w:rsidRPr="00C636BE">
        <w:rPr>
          <w:iCs/>
          <w:sz w:val="28"/>
          <w:szCs w:val="28"/>
        </w:rPr>
        <w:t xml:space="preserve">39; </w:t>
      </w:r>
      <w:r w:rsidRPr="00C636BE">
        <w:rPr>
          <w:i/>
          <w:iCs/>
          <w:sz w:val="28"/>
          <w:szCs w:val="28"/>
        </w:rPr>
        <w:t xml:space="preserve">№ </w:t>
      </w:r>
      <w:r w:rsidRPr="00C636BE">
        <w:rPr>
          <w:iCs/>
          <w:sz w:val="28"/>
          <w:szCs w:val="28"/>
        </w:rPr>
        <w:t>10</w:t>
      </w:r>
      <w:r w:rsidRPr="00C636BE">
        <w:rPr>
          <w:i/>
          <w:iCs/>
          <w:sz w:val="28"/>
          <w:szCs w:val="28"/>
        </w:rPr>
        <w:t xml:space="preserve">, стр. </w:t>
      </w:r>
      <w:r w:rsidRPr="00C636BE">
        <w:rPr>
          <w:iCs/>
          <w:sz w:val="28"/>
          <w:szCs w:val="28"/>
        </w:rPr>
        <w:t>40;</w:t>
      </w:r>
    </w:p>
    <w:p w:rsidR="0037160D" w:rsidRPr="00C636BE" w:rsidRDefault="0037160D" w:rsidP="00371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6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                                            </w:t>
      </w:r>
      <w:r w:rsidRPr="00C636BE">
        <w:rPr>
          <w:rFonts w:ascii="Times New Roman" w:hAnsi="Times New Roman" w:cs="Times New Roman"/>
          <w:b/>
          <w:sz w:val="28"/>
          <w:szCs w:val="28"/>
        </w:rPr>
        <w:t>(Слайд №</w:t>
      </w:r>
      <w:r w:rsidRPr="00C636BE">
        <w:rPr>
          <w:b/>
          <w:sz w:val="28"/>
          <w:szCs w:val="28"/>
        </w:rPr>
        <w:t>18</w:t>
      </w:r>
      <w:r w:rsidRPr="00C636BE">
        <w:rPr>
          <w:rFonts w:ascii="Times New Roman" w:hAnsi="Times New Roman" w:cs="Times New Roman"/>
          <w:b/>
          <w:sz w:val="28"/>
          <w:szCs w:val="28"/>
        </w:rPr>
        <w:t>)</w:t>
      </w:r>
    </w:p>
    <w:p w:rsidR="00B622B7" w:rsidRPr="00C636BE" w:rsidRDefault="00B622B7">
      <w:pPr>
        <w:rPr>
          <w:sz w:val="28"/>
          <w:szCs w:val="28"/>
        </w:rPr>
      </w:pPr>
    </w:p>
    <w:p w:rsidR="00C636BE" w:rsidRPr="00C636BE" w:rsidRDefault="00C636BE">
      <w:pPr>
        <w:rPr>
          <w:sz w:val="28"/>
          <w:szCs w:val="28"/>
        </w:rPr>
      </w:pPr>
    </w:p>
    <w:sectPr w:rsidR="00C636BE" w:rsidRPr="00C636BE" w:rsidSect="00C636BE">
      <w:pgSz w:w="11907" w:h="16839" w:code="9"/>
      <w:pgMar w:top="567" w:right="708" w:bottom="567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7160D"/>
    <w:rsid w:val="00015DAA"/>
    <w:rsid w:val="001443EB"/>
    <w:rsid w:val="001E20D3"/>
    <w:rsid w:val="00222FE3"/>
    <w:rsid w:val="0023695F"/>
    <w:rsid w:val="00280F7C"/>
    <w:rsid w:val="003352D4"/>
    <w:rsid w:val="0037160D"/>
    <w:rsid w:val="003C312F"/>
    <w:rsid w:val="00412A6F"/>
    <w:rsid w:val="00501E18"/>
    <w:rsid w:val="00614660"/>
    <w:rsid w:val="006229DD"/>
    <w:rsid w:val="00664715"/>
    <w:rsid w:val="00692566"/>
    <w:rsid w:val="006B665D"/>
    <w:rsid w:val="00712377"/>
    <w:rsid w:val="00732312"/>
    <w:rsid w:val="00760943"/>
    <w:rsid w:val="00774C4D"/>
    <w:rsid w:val="007C5C12"/>
    <w:rsid w:val="0080197B"/>
    <w:rsid w:val="00813A95"/>
    <w:rsid w:val="008260AE"/>
    <w:rsid w:val="00843974"/>
    <w:rsid w:val="00893D3C"/>
    <w:rsid w:val="00902999"/>
    <w:rsid w:val="00990ACD"/>
    <w:rsid w:val="00A77C81"/>
    <w:rsid w:val="00AB3E2A"/>
    <w:rsid w:val="00AE447E"/>
    <w:rsid w:val="00B622B7"/>
    <w:rsid w:val="00B70AC6"/>
    <w:rsid w:val="00BB1672"/>
    <w:rsid w:val="00BD61B2"/>
    <w:rsid w:val="00C00897"/>
    <w:rsid w:val="00C270F1"/>
    <w:rsid w:val="00C31B35"/>
    <w:rsid w:val="00C33857"/>
    <w:rsid w:val="00C636BE"/>
    <w:rsid w:val="00C929F3"/>
    <w:rsid w:val="00D61B2B"/>
    <w:rsid w:val="00DA6754"/>
    <w:rsid w:val="00F2348F"/>
    <w:rsid w:val="00F3560D"/>
    <w:rsid w:val="00F6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6"/>
    <o:shapelayout v:ext="edit">
      <o:idmap v:ext="edit" data="1"/>
      <o:rules v:ext="edit">
        <o:r id="V:Rule1" type="arc" idref="#_x0000_s1043"/>
        <o:r id="V:Rule2" type="arc" idref="#_x0000_s1044"/>
        <o:r id="V:Rule3" type="arc" idref="#_x0000_s1057"/>
        <o:r id="V:Rule4" type="arc" idref="#_x0000_s1061"/>
        <o:r id="V:Rule5" type="arc" idref="#_x0000_s1063"/>
        <o:r id="V:Rule6" type="arc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line="19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0D"/>
    <w:pPr>
      <w:spacing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7160D"/>
    <w:pPr>
      <w:spacing w:after="120"/>
      <w:jc w:val="both"/>
    </w:pPr>
    <w:rPr>
      <w:rFonts w:ascii="Times New Roman" w:hAnsi="Times New Roman" w:cs="Times New Roman"/>
      <w:color w:val="auto"/>
      <w:szCs w:val="28"/>
    </w:rPr>
  </w:style>
  <w:style w:type="character" w:customStyle="1" w:styleId="a4">
    <w:name w:val="Основной текст Знак"/>
    <w:basedOn w:val="a0"/>
    <w:link w:val="a3"/>
    <w:semiHidden/>
    <w:rsid w:val="0037160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716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7160D"/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1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7917</Words>
  <Characters>4513</Characters>
  <Application>Microsoft Office Word</Application>
  <DocSecurity>0</DocSecurity>
  <Lines>37</Lines>
  <Paragraphs>24</Paragraphs>
  <ScaleCrop>false</ScaleCrop>
  <Company/>
  <LinksUpToDate>false</LinksUpToDate>
  <CharactersWithSpaces>12406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Людочка</dc:creator>
  <cp:lastModifiedBy>Нина</cp:lastModifiedBy>
  <cp:revision>5</cp:revision>
  <dcterms:created xsi:type="dcterms:W3CDTF">2014-01-13T14:48:00Z</dcterms:created>
  <dcterms:modified xsi:type="dcterms:W3CDTF">2017-06-08T12:15:00Z</dcterms:modified>
</cp:coreProperties>
</file>