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C3" w:rsidRDefault="00A23AC3" w:rsidP="00A23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C3" w:rsidRPr="00457E0D" w:rsidRDefault="00A23AC3" w:rsidP="00A23AC3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 xml:space="preserve"> О</w:t>
      </w:r>
      <w:r w:rsidRPr="00457E0D"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>снови здоров’я</w:t>
      </w:r>
    </w:p>
    <w:p w:rsidR="00A23AC3" w:rsidRPr="00457E0D" w:rsidRDefault="00A23AC3" w:rsidP="00A23AC3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 w:rsidRPr="00457E0D"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>2 клас</w:t>
      </w:r>
    </w:p>
    <w:p w:rsidR="00A23AC3" w:rsidRPr="00457E0D" w:rsidRDefault="00A23AC3" w:rsidP="00A23AC3">
      <w:pPr>
        <w:jc w:val="center"/>
        <w:rPr>
          <w:rFonts w:ascii="Times New Roman" w:hAnsi="Times New Roman" w:cs="Times New Roman"/>
          <w:sz w:val="72"/>
          <w:szCs w:val="72"/>
        </w:rPr>
      </w:pPr>
      <w:r w:rsidRPr="00457E0D">
        <w:rPr>
          <w:rFonts w:ascii="Times New Roman" w:hAnsi="Times New Roman" w:cs="Times New Roman"/>
          <w:sz w:val="72"/>
          <w:szCs w:val="72"/>
        </w:rPr>
        <w:t>Урок-тренінг</w:t>
      </w:r>
    </w:p>
    <w:p w:rsidR="00A23AC3" w:rsidRPr="00457E0D" w:rsidRDefault="00A23AC3" w:rsidP="00A23AC3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457E0D">
        <w:rPr>
          <w:rFonts w:ascii="Times New Roman" w:hAnsi="Times New Roman" w:cs="Times New Roman"/>
          <w:b/>
          <w:i/>
          <w:color w:val="00B050"/>
          <w:sz w:val="72"/>
          <w:szCs w:val="72"/>
        </w:rPr>
        <w:t>Тема: «Їжте на здоров’я»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3AC3" w:rsidRDefault="00A23AC3" w:rsidP="00A23A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3AC3" w:rsidRDefault="0071778F" w:rsidP="00A23AC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</w:t>
      </w:r>
      <w:r w:rsidR="00A23AC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A23AC3" w:rsidRDefault="0071778F" w:rsidP="00A23AC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вчитель</w:t>
      </w:r>
      <w:r w:rsidR="00A23AC3">
        <w:rPr>
          <w:rFonts w:ascii="Times New Roman" w:hAnsi="Times New Roman" w:cs="Times New Roman"/>
          <w:sz w:val="40"/>
          <w:szCs w:val="40"/>
        </w:rPr>
        <w:t xml:space="preserve"> початкових класів </w:t>
      </w:r>
    </w:p>
    <w:p w:rsidR="00A23AC3" w:rsidRDefault="00A23AC3" w:rsidP="00A23AC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ЗОШ І-ІІІ ст.№1</w:t>
      </w:r>
    </w:p>
    <w:p w:rsidR="00A23AC3" w:rsidRDefault="00A23AC3" w:rsidP="00A23AC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м. Славути</w:t>
      </w:r>
    </w:p>
    <w:p w:rsidR="0071778F" w:rsidRDefault="00A23AC3" w:rsidP="0071778F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Казімірова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В.Д.</w:t>
      </w:r>
    </w:p>
    <w:p w:rsidR="00A23AC3" w:rsidRDefault="00A23AC3" w:rsidP="007177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3AC3" w:rsidRDefault="00A23AC3" w:rsidP="00A23AC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23AC3" w:rsidRPr="00782228" w:rsidRDefault="00A23AC3" w:rsidP="00A23AC3">
      <w:pPr>
        <w:rPr>
          <w:rFonts w:ascii="Times New Roman" w:hAnsi="Times New Roman" w:cs="Times New Roman"/>
          <w:sz w:val="32"/>
          <w:szCs w:val="32"/>
        </w:rPr>
      </w:pPr>
      <w:r w:rsidRPr="00782228">
        <w:rPr>
          <w:rFonts w:ascii="Times New Roman" w:hAnsi="Times New Roman" w:cs="Times New Roman"/>
          <w:sz w:val="32"/>
          <w:szCs w:val="32"/>
          <w:u w:val="single"/>
        </w:rPr>
        <w:lastRenderedPageBreak/>
        <w:t>Тема.</w:t>
      </w:r>
      <w:r w:rsidRPr="00782228">
        <w:rPr>
          <w:rFonts w:ascii="Times New Roman" w:hAnsi="Times New Roman" w:cs="Times New Roman"/>
          <w:sz w:val="32"/>
          <w:szCs w:val="32"/>
        </w:rPr>
        <w:t xml:space="preserve"> Їжте на здоров’я.</w:t>
      </w:r>
    </w:p>
    <w:p w:rsidR="00A23AC3" w:rsidRDefault="00A23AC3" w:rsidP="00A23AC3">
      <w:pPr>
        <w:rPr>
          <w:rFonts w:ascii="Times New Roman" w:hAnsi="Times New Roman" w:cs="Times New Roman"/>
          <w:sz w:val="32"/>
          <w:szCs w:val="32"/>
        </w:rPr>
      </w:pPr>
      <w:r w:rsidRPr="00782228">
        <w:rPr>
          <w:rFonts w:ascii="Times New Roman" w:hAnsi="Times New Roman" w:cs="Times New Roman"/>
          <w:sz w:val="32"/>
          <w:szCs w:val="32"/>
          <w:u w:val="single"/>
        </w:rPr>
        <w:t>Мета</w:t>
      </w:r>
      <w:r w:rsidRPr="00782228">
        <w:rPr>
          <w:rFonts w:ascii="Times New Roman" w:hAnsi="Times New Roman" w:cs="Times New Roman"/>
          <w:sz w:val="32"/>
          <w:szCs w:val="32"/>
        </w:rPr>
        <w:t>. Ознайомити учнів з</w:t>
      </w:r>
      <w:r>
        <w:rPr>
          <w:rFonts w:ascii="Times New Roman" w:hAnsi="Times New Roman" w:cs="Times New Roman"/>
          <w:sz w:val="32"/>
          <w:szCs w:val="32"/>
        </w:rPr>
        <w:t xml:space="preserve"> основними правилами харчування, сприяти розвитку навички здорового харчування, формувати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здоров’язберігаючі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компетентності.</w:t>
      </w:r>
    </w:p>
    <w:p w:rsidR="00A23AC3" w:rsidRDefault="00A23AC3" w:rsidP="00A23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3AC3" w:rsidRDefault="00A23AC3" w:rsidP="00A23A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Хід уроку</w:t>
      </w:r>
    </w:p>
    <w:p w:rsidR="00A23AC3" w:rsidRPr="00782228" w:rsidRDefault="00A23AC3" w:rsidP="00A23A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28">
        <w:rPr>
          <w:rFonts w:ascii="Times New Roman" w:hAnsi="Times New Roman" w:cs="Times New Roman"/>
          <w:b/>
          <w:sz w:val="28"/>
          <w:szCs w:val="28"/>
          <w:u w:val="single"/>
        </w:rPr>
        <w:t>І. Вступна частина.</w:t>
      </w:r>
    </w:p>
    <w:p w:rsidR="00A23AC3" w:rsidRPr="00782228" w:rsidRDefault="00A23AC3" w:rsidP="00A23AC3">
      <w:pPr>
        <w:rPr>
          <w:rFonts w:ascii="Times New Roman" w:hAnsi="Times New Roman" w:cs="Times New Roman"/>
          <w:b/>
          <w:sz w:val="28"/>
          <w:szCs w:val="28"/>
        </w:rPr>
      </w:pPr>
      <w:r w:rsidRPr="00782228">
        <w:rPr>
          <w:rFonts w:ascii="Times New Roman" w:hAnsi="Times New Roman" w:cs="Times New Roman"/>
          <w:b/>
          <w:sz w:val="28"/>
          <w:szCs w:val="28"/>
        </w:rPr>
        <w:t>1. Привітання.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Сугестивне психологічне навіювання.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Вправа «Гірлянда добра».</w:t>
      </w:r>
    </w:p>
    <w:p w:rsidR="00A23AC3" w:rsidRPr="00782228" w:rsidRDefault="00A23AC3" w:rsidP="00A23A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 : створити позитивний емоційно-психологічний  фон уроку.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утворюють «гірлянду добра», стаючи в коло і висловлюючи побажання один одному.</w:t>
      </w:r>
    </w:p>
    <w:p w:rsidR="00A23AC3" w:rsidRDefault="00A23AC3" w:rsidP="00A23AC3">
      <w:pPr>
        <w:rPr>
          <w:rFonts w:ascii="Times New Roman" w:hAnsi="Times New Roman" w:cs="Times New Roman"/>
          <w:b/>
          <w:sz w:val="28"/>
          <w:szCs w:val="28"/>
        </w:rPr>
      </w:pPr>
      <w:r w:rsidRPr="00782228">
        <w:rPr>
          <w:rFonts w:ascii="Times New Roman" w:hAnsi="Times New Roman" w:cs="Times New Roman"/>
          <w:b/>
          <w:sz w:val="28"/>
          <w:szCs w:val="28"/>
        </w:rPr>
        <w:t>2. Повторення правил.</w:t>
      </w:r>
    </w:p>
    <w:p w:rsidR="00A23AC3" w:rsidRDefault="00A23AC3" w:rsidP="00A23A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 </w:t>
      </w:r>
      <w:r w:rsidRPr="00782228">
        <w:rPr>
          <w:rFonts w:ascii="Times New Roman" w:hAnsi="Times New Roman" w:cs="Times New Roman"/>
          <w:i/>
          <w:sz w:val="28"/>
          <w:szCs w:val="28"/>
        </w:rPr>
        <w:t>: повторити правила роботи в групі.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дошці плакат із правилами, які діти записали на минулих заняттях. </w:t>
      </w:r>
    </w:p>
    <w:p w:rsidR="00A23AC3" w:rsidRDefault="00A23AC3" w:rsidP="00A23A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доброзичливим.</w:t>
      </w:r>
    </w:p>
    <w:p w:rsidR="00A23AC3" w:rsidRDefault="00A23AC3" w:rsidP="00A23A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Говорити по черзі.</w:t>
      </w:r>
    </w:p>
    <w:p w:rsidR="00A23AC3" w:rsidRDefault="00A23AC3" w:rsidP="00A23A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перебивати.</w:t>
      </w:r>
    </w:p>
    <w:p w:rsidR="00A23AC3" w:rsidRPr="00316F29" w:rsidRDefault="00A23AC3" w:rsidP="00A23A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Поважати всі думки.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починає думку, а діти продовжують, пригадуючи правила: «Щоб все встигнути зробити на уроці, нам потрібно виконувати таке правило…»</w:t>
      </w:r>
    </w:p>
    <w:p w:rsidR="00A23AC3" w:rsidRPr="00316F29" w:rsidRDefault="00A23AC3" w:rsidP="00A2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Актуалізація знань</w:t>
      </w:r>
      <w:r w:rsidRPr="00316F29">
        <w:rPr>
          <w:rFonts w:ascii="Times New Roman" w:hAnsi="Times New Roman" w:cs="Times New Roman"/>
          <w:b/>
          <w:sz w:val="28"/>
          <w:szCs w:val="28"/>
        </w:rPr>
        <w:t>. Оголошення теми й мети уроку.</w:t>
      </w:r>
    </w:p>
    <w:p w:rsidR="00A23AC3" w:rsidRDefault="00A23AC3" w:rsidP="00A23AC3">
      <w:pPr>
        <w:rPr>
          <w:rFonts w:ascii="Times New Roman" w:hAnsi="Times New Roman" w:cs="Times New Roman"/>
          <w:i/>
          <w:sz w:val="28"/>
          <w:szCs w:val="28"/>
        </w:rPr>
      </w:pPr>
      <w:r w:rsidRPr="00316F29">
        <w:rPr>
          <w:rFonts w:ascii="Times New Roman" w:hAnsi="Times New Roman" w:cs="Times New Roman"/>
          <w:i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i/>
          <w:sz w:val="28"/>
          <w:szCs w:val="28"/>
        </w:rPr>
        <w:t>налаштувати дітей на вивчення даної теми, актуалізувати знання.</w:t>
      </w:r>
    </w:p>
    <w:p w:rsidR="00A23AC3" w:rsidRPr="005F2CBB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Тренер.</w:t>
      </w:r>
    </w:p>
    <w:p w:rsidR="00A23AC3" w:rsidRPr="005F2CBB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2CBB">
        <w:rPr>
          <w:rFonts w:ascii="Times New Roman" w:hAnsi="Times New Roman" w:cs="Times New Roman"/>
          <w:sz w:val="28"/>
          <w:szCs w:val="28"/>
        </w:rPr>
        <w:t xml:space="preserve">Послухайте вірш про хлопчика другокласника. Можливо, хтось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F2CBB">
        <w:rPr>
          <w:rFonts w:ascii="Times New Roman" w:hAnsi="Times New Roman" w:cs="Times New Roman"/>
          <w:sz w:val="28"/>
          <w:szCs w:val="28"/>
        </w:rPr>
        <w:t>з вас впізнає в ньому себе.</w:t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Тільки-но прийшов зі школи –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Поспішаю вже до столу,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Бо зі школи довгий шлях 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lastRenderedPageBreak/>
        <w:t xml:space="preserve">300 метрів, просто жах!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Щоби скоротить дорогу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Взяли з другом по </w:t>
      </w:r>
      <w:proofErr w:type="spellStart"/>
      <w:r w:rsidRPr="00B23A2A">
        <w:rPr>
          <w:rFonts w:ascii="Times New Roman" w:hAnsi="Times New Roman" w:cs="Times New Roman"/>
          <w:sz w:val="28"/>
          <w:szCs w:val="28"/>
        </w:rPr>
        <w:t>хот-догу</w:t>
      </w:r>
      <w:proofErr w:type="spellEnd"/>
      <w:r w:rsidRPr="00B23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Ми їх на ходу жували,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«Пепсі-колу» попивали.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Та бурчить у животі…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Знаю – вдома на плиті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Плов лишився від сніданку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(готувала мама зранку,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Й наказала: «Пам’ятай,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В холодильник заховай!»). 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Та підвів мене будильник,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Де ж </w:t>
      </w:r>
      <w:proofErr w:type="spellStart"/>
      <w:r w:rsidRPr="00B23A2A">
        <w:rPr>
          <w:rFonts w:ascii="Times New Roman" w:hAnsi="Times New Roman" w:cs="Times New Roman"/>
          <w:sz w:val="28"/>
          <w:szCs w:val="28"/>
        </w:rPr>
        <w:t>згадать</w:t>
      </w:r>
      <w:proofErr w:type="spellEnd"/>
      <w:r w:rsidRPr="00B23A2A">
        <w:rPr>
          <w:rFonts w:ascii="Times New Roman" w:hAnsi="Times New Roman" w:cs="Times New Roman"/>
          <w:sz w:val="28"/>
          <w:szCs w:val="28"/>
        </w:rPr>
        <w:t xml:space="preserve"> про холодильник!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Поки гріється обід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Хоч чайку напитись слід,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Ще й халвою закусити.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Зразу ж </w:t>
      </w:r>
      <w:proofErr w:type="spellStart"/>
      <w:r w:rsidRPr="00B23A2A">
        <w:rPr>
          <w:rFonts w:ascii="Times New Roman" w:hAnsi="Times New Roman" w:cs="Times New Roman"/>
          <w:sz w:val="28"/>
          <w:szCs w:val="28"/>
        </w:rPr>
        <w:t>телика</w:t>
      </w:r>
      <w:proofErr w:type="spellEnd"/>
      <w:r w:rsidRPr="00B23A2A">
        <w:rPr>
          <w:rFonts w:ascii="Times New Roman" w:hAnsi="Times New Roman" w:cs="Times New Roman"/>
          <w:sz w:val="28"/>
          <w:szCs w:val="28"/>
        </w:rPr>
        <w:t xml:space="preserve"> включити,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Бо дивитись бойовик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Я з тарілочкою звик.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Зникла їжа із тарілки,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Я й не </w:t>
      </w:r>
      <w:proofErr w:type="spellStart"/>
      <w:r w:rsidRPr="00B23A2A">
        <w:rPr>
          <w:rFonts w:ascii="Times New Roman" w:hAnsi="Times New Roman" w:cs="Times New Roman"/>
          <w:sz w:val="28"/>
          <w:szCs w:val="28"/>
        </w:rPr>
        <w:t>зчувсь</w:t>
      </w:r>
      <w:proofErr w:type="spellEnd"/>
      <w:r w:rsidRPr="00B23A2A">
        <w:rPr>
          <w:rFonts w:ascii="Times New Roman" w:hAnsi="Times New Roman" w:cs="Times New Roman"/>
          <w:sz w:val="28"/>
          <w:szCs w:val="28"/>
        </w:rPr>
        <w:t xml:space="preserve">, як схрумав стільки!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Любі друзі, поясніть, </w:t>
      </w:r>
    </w:p>
    <w:p w:rsidR="00A23AC3" w:rsidRPr="00B23A2A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A2A">
        <w:rPr>
          <w:rFonts w:ascii="Times New Roman" w:hAnsi="Times New Roman" w:cs="Times New Roman"/>
          <w:sz w:val="28"/>
          <w:szCs w:val="28"/>
        </w:rPr>
        <w:t xml:space="preserve">Чом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23A2A">
        <w:rPr>
          <w:rFonts w:ascii="Times New Roman" w:hAnsi="Times New Roman" w:cs="Times New Roman"/>
          <w:sz w:val="28"/>
          <w:szCs w:val="28"/>
        </w:rPr>
        <w:t>мене живіт болить?</w:t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AC3" w:rsidRPr="005F2CBB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2CBB">
        <w:rPr>
          <w:rFonts w:ascii="Times New Roman" w:hAnsi="Times New Roman" w:cs="Times New Roman"/>
          <w:sz w:val="28"/>
          <w:szCs w:val="28"/>
        </w:rPr>
        <w:t>Дати відповідь на це запитання нам допоможе сьогоднішнє заняття. Адже тема уроку «Їжте на здоров’я!»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CBB">
        <w:rPr>
          <w:rFonts w:ascii="Times New Roman" w:hAnsi="Times New Roman" w:cs="Times New Roman"/>
          <w:sz w:val="28"/>
          <w:szCs w:val="28"/>
        </w:rPr>
        <w:t xml:space="preserve"> Ми поговоримо про правила харчування, шкідливі та корисні продукти, а також про те, як харчування впливає на здоров’я кожного з нас.</w:t>
      </w:r>
    </w:p>
    <w:p w:rsidR="00A23AC3" w:rsidRPr="009F28C1" w:rsidRDefault="00A23AC3" w:rsidP="00A23A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28C1">
        <w:rPr>
          <w:rFonts w:ascii="Times New Roman" w:hAnsi="Times New Roman" w:cs="Times New Roman"/>
          <w:b/>
          <w:sz w:val="28"/>
          <w:szCs w:val="28"/>
        </w:rPr>
        <w:t>Очікування.</w:t>
      </w:r>
    </w:p>
    <w:p w:rsidR="00A23AC3" w:rsidRDefault="00A23AC3" w:rsidP="00A23AC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Мета:вчити передбачати кінцевий результат і вмотивовувати до діяльності.</w:t>
      </w:r>
    </w:p>
    <w:p w:rsidR="00A23AC3" w:rsidRPr="002B764C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дошці плакат із намальованою яблунькою. Біля яблуньки – кошик.</w:t>
      </w:r>
    </w:p>
    <w:p w:rsidR="00A23AC3" w:rsidRPr="0039190F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9190F">
        <w:rPr>
          <w:rFonts w:ascii="Times New Roman" w:hAnsi="Times New Roman" w:cs="Times New Roman"/>
          <w:sz w:val="28"/>
          <w:szCs w:val="28"/>
        </w:rPr>
        <w:t>ого ви очік</w:t>
      </w:r>
      <w:r>
        <w:rPr>
          <w:rFonts w:ascii="Times New Roman" w:hAnsi="Times New Roman" w:cs="Times New Roman"/>
          <w:sz w:val="28"/>
          <w:szCs w:val="28"/>
        </w:rPr>
        <w:t>уєте від сьогоднішнього заняття?</w:t>
      </w:r>
      <w:r w:rsidRPr="0039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190F">
        <w:rPr>
          <w:rFonts w:ascii="Times New Roman" w:hAnsi="Times New Roman" w:cs="Times New Roman"/>
          <w:sz w:val="28"/>
          <w:szCs w:val="28"/>
        </w:rPr>
        <w:t>апишіть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90F">
        <w:rPr>
          <w:rFonts w:ascii="Times New Roman" w:hAnsi="Times New Roman" w:cs="Times New Roman"/>
          <w:sz w:val="28"/>
          <w:szCs w:val="28"/>
        </w:rPr>
        <w:t xml:space="preserve"> будь ласка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90F">
        <w:rPr>
          <w:rFonts w:ascii="Times New Roman" w:hAnsi="Times New Roman" w:cs="Times New Roman"/>
          <w:sz w:val="28"/>
          <w:szCs w:val="28"/>
        </w:rPr>
        <w:t xml:space="preserve"> на яблучках, які є в кожного з вас. </w:t>
      </w:r>
      <w:r>
        <w:rPr>
          <w:rFonts w:ascii="Times New Roman" w:hAnsi="Times New Roman" w:cs="Times New Roman"/>
          <w:sz w:val="28"/>
          <w:szCs w:val="28"/>
        </w:rPr>
        <w:t>Вийдіть до дошки і закріпіть яблучка на яблуньку</w:t>
      </w:r>
      <w:r w:rsidRPr="0039190F">
        <w:rPr>
          <w:rFonts w:ascii="Times New Roman" w:hAnsi="Times New Roman" w:cs="Times New Roman"/>
          <w:sz w:val="28"/>
          <w:szCs w:val="28"/>
        </w:rPr>
        <w:t>. В кінці уроку ми побачимо який урожай зберемо сьогодні.</w:t>
      </w:r>
    </w:p>
    <w:p w:rsidR="00A23AC3" w:rsidRDefault="00A23AC3" w:rsidP="00A23A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AC3" w:rsidRPr="0039190F" w:rsidRDefault="00A23AC3" w:rsidP="00A23A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90F">
        <w:rPr>
          <w:rFonts w:ascii="Times New Roman" w:hAnsi="Times New Roman" w:cs="Times New Roman"/>
          <w:b/>
          <w:sz w:val="28"/>
          <w:szCs w:val="28"/>
          <w:u w:val="single"/>
        </w:rPr>
        <w:t>ІІ. Основна частина.</w:t>
      </w:r>
    </w:p>
    <w:p w:rsidR="00A23AC3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190F">
        <w:rPr>
          <w:rFonts w:ascii="Times New Roman" w:hAnsi="Times New Roman" w:cs="Times New Roman"/>
          <w:b/>
          <w:sz w:val="28"/>
          <w:szCs w:val="28"/>
        </w:rPr>
        <w:t>Мозковий штурм.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3AC3" w:rsidRPr="006D45DA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DA">
        <w:rPr>
          <w:rFonts w:ascii="Times New Roman" w:hAnsi="Times New Roman" w:cs="Times New Roman"/>
          <w:i/>
          <w:sz w:val="28"/>
          <w:szCs w:val="28"/>
        </w:rPr>
        <w:t>активізувати процеси мислення, вчити взаємодіяти в групі, колегіально вирішувати завдання.</w:t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AC3" w:rsidRPr="006D45DA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45DA">
        <w:rPr>
          <w:rFonts w:ascii="Times New Roman" w:hAnsi="Times New Roman" w:cs="Times New Roman"/>
          <w:sz w:val="28"/>
          <w:szCs w:val="28"/>
        </w:rPr>
        <w:t>Як ви вважаєте, навіщо людина щодня вживає їжу?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Pr="000631EA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1EA">
        <w:rPr>
          <w:rFonts w:ascii="Times New Roman" w:hAnsi="Times New Roman" w:cs="Times New Roman"/>
          <w:b/>
          <w:sz w:val="28"/>
          <w:szCs w:val="28"/>
        </w:rPr>
        <w:t>Енергайзер</w:t>
      </w:r>
      <w:proofErr w:type="spellEnd"/>
      <w:r w:rsidRPr="000631EA">
        <w:rPr>
          <w:rFonts w:ascii="Times New Roman" w:hAnsi="Times New Roman" w:cs="Times New Roman"/>
          <w:b/>
          <w:sz w:val="28"/>
          <w:szCs w:val="28"/>
        </w:rPr>
        <w:t xml:space="preserve"> «Борщ».</w:t>
      </w:r>
    </w:p>
    <w:p w:rsidR="00A23AC3" w:rsidRPr="006D45DA" w:rsidRDefault="00A23AC3" w:rsidP="00A23AC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D45DA"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i/>
          <w:sz w:val="28"/>
          <w:szCs w:val="28"/>
        </w:rPr>
        <w:t>активізувати увагу учасників, підвищити рівень працездатності, створити гарний настрій.</w:t>
      </w:r>
    </w:p>
    <w:p w:rsidR="00A23AC3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з нас їв борщ – український національний продукт. Які овочі входять до складу цієї страви? (буряк, капуста, квасоля, цибуля). Розрахуємось по порядку (назвемось цими овочами). Які овочі називаю – міняються місцями. Коли кажу «борщ» - міняються всі. Хто не встиг зайняти місце – ведучий.</w:t>
      </w:r>
    </w:p>
    <w:p w:rsidR="00A23AC3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об’єднаємось в групи (буряк, капуста, квасоля, цибуля).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Pr="000631EA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31EA">
        <w:rPr>
          <w:rFonts w:ascii="Times New Roman" w:hAnsi="Times New Roman" w:cs="Times New Roman"/>
          <w:b/>
          <w:sz w:val="28"/>
          <w:szCs w:val="28"/>
        </w:rPr>
        <w:t>Робота в групах.</w:t>
      </w:r>
    </w:p>
    <w:p w:rsidR="00A23AC3" w:rsidRPr="006D45DA" w:rsidRDefault="00A23AC3" w:rsidP="00A23AC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9465CD">
        <w:rPr>
          <w:rFonts w:ascii="Times New Roman" w:hAnsi="Times New Roman" w:cs="Times New Roman"/>
          <w:i/>
          <w:sz w:val="28"/>
          <w:szCs w:val="28"/>
        </w:rPr>
        <w:t>Мета: формувати у членів групи почуття згуртованості, вчити активної взаємодії для досягнення мети, допомогти навчитися чітко дотримуватись правил групової роботи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AC3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65CD">
        <w:rPr>
          <w:rFonts w:ascii="Times New Roman" w:hAnsi="Times New Roman" w:cs="Times New Roman"/>
          <w:sz w:val="28"/>
          <w:szCs w:val="28"/>
        </w:rPr>
        <w:t>Ми об’єдналися в 4 групи.</w:t>
      </w:r>
      <w:r>
        <w:rPr>
          <w:rFonts w:ascii="Times New Roman" w:hAnsi="Times New Roman" w:cs="Times New Roman"/>
          <w:sz w:val="28"/>
          <w:szCs w:val="28"/>
        </w:rPr>
        <w:t xml:space="preserve"> Виберіть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своїх груп.</w:t>
      </w:r>
    </w:p>
    <w:p w:rsidR="00A23AC3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65CD">
        <w:rPr>
          <w:rFonts w:ascii="Times New Roman" w:hAnsi="Times New Roman" w:cs="Times New Roman"/>
          <w:sz w:val="28"/>
          <w:szCs w:val="28"/>
        </w:rPr>
        <w:t xml:space="preserve"> Виберіть писарів.</w:t>
      </w:r>
    </w:p>
    <w:p w:rsidR="00A23AC3" w:rsidRPr="009465CD" w:rsidRDefault="00A23AC3" w:rsidP="00A2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роздає кожній групі завдання і вказує регламент виконання. (4 хв.)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група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загадки про продукти харчування.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група.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Намалювати 2 групи продуктів харчування: 1 – корисні; 2 – шкідливі.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група.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правила поведінки в шкільній їдальні.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група.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Дописати речення.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Корисно вживати  …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захоплюйся такими продуктами, як …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Їжу потрібно ретельно…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Переїдання призводить до …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 презентують виконані завдання.</w:t>
      </w:r>
    </w:p>
    <w:p w:rsidR="00A23AC3" w:rsidRDefault="00A23AC3" w:rsidP="00A23A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були інші думки в групі?</w:t>
      </w:r>
    </w:p>
    <w:p w:rsidR="00A23AC3" w:rsidRDefault="00A23AC3" w:rsidP="00A23A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не бажають учасники групи доповнити?</w:t>
      </w:r>
    </w:p>
    <w:p w:rsidR="00A23AC3" w:rsidRDefault="00A23AC3" w:rsidP="00A23A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є запитання або доповнення в учасників інших груп ?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5CD">
        <w:rPr>
          <w:rFonts w:ascii="Times New Roman" w:hAnsi="Times New Roman" w:cs="Times New Roman"/>
          <w:b/>
          <w:sz w:val="28"/>
          <w:szCs w:val="28"/>
        </w:rPr>
        <w:t>Руханка-гра</w:t>
      </w:r>
      <w:proofErr w:type="spellEnd"/>
      <w:r w:rsidRPr="009465CD">
        <w:rPr>
          <w:rFonts w:ascii="Times New Roman" w:hAnsi="Times New Roman" w:cs="Times New Roman"/>
          <w:b/>
          <w:sz w:val="28"/>
          <w:szCs w:val="28"/>
        </w:rPr>
        <w:t xml:space="preserve">  «Шкідливе-нешкідливе».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3AC3" w:rsidRPr="009465CD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 активізувати увагу учнів, створити позитивний настрій, виховувати споживчу культуру.</w:t>
      </w:r>
    </w:p>
    <w:p w:rsidR="00A23AC3" w:rsidRDefault="00A23AC3" w:rsidP="00A23A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65CD">
        <w:rPr>
          <w:rFonts w:ascii="Times New Roman" w:hAnsi="Times New Roman" w:cs="Times New Roman"/>
          <w:sz w:val="28"/>
          <w:szCs w:val="28"/>
        </w:rPr>
        <w:t>А зараз ми закріпимо наші знання за допомогою гри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AC3" w:rsidRDefault="00A23AC3" w:rsidP="00A23A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стають в коло. Ведучий – посередині. Він кидає м’яч будь-якому учаснику, називаючи при цьому продукт харчування. Якщо цей продукт корисний – учасник ловить м’яч, якщо шкідливий – відбиває.</w:t>
      </w:r>
    </w:p>
    <w:p w:rsidR="00A23AC3" w:rsidRPr="005656DD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Моделювання ситуації</w:t>
      </w:r>
      <w:r w:rsidRPr="005656DD">
        <w:rPr>
          <w:rFonts w:ascii="Times New Roman" w:hAnsi="Times New Roman" w:cs="Times New Roman"/>
          <w:b/>
          <w:sz w:val="28"/>
          <w:szCs w:val="28"/>
        </w:rPr>
        <w:t>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3AC3" w:rsidRPr="005656DD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5656DD"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5656DD">
        <w:rPr>
          <w:rFonts w:ascii="Times New Roman" w:hAnsi="Times New Roman" w:cs="Times New Roman"/>
          <w:i/>
          <w:sz w:val="28"/>
          <w:szCs w:val="28"/>
        </w:rPr>
        <w:t xml:space="preserve">ормувати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вміння переконувати , аналізувати ситуацію та приймати правильне рішення, виховувати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асертивну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поведінку.</w:t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56DD">
        <w:rPr>
          <w:rFonts w:ascii="Times New Roman" w:hAnsi="Times New Roman" w:cs="Times New Roman"/>
          <w:sz w:val="28"/>
          <w:szCs w:val="28"/>
        </w:rPr>
        <w:t xml:space="preserve">Прошу всіх повернутися в групи. Уявимо ситуацію. Я допізна затрималась в школі, дуже зголодніла. Хочу купити </w:t>
      </w:r>
      <w:proofErr w:type="spellStart"/>
      <w:r w:rsidRPr="005656DD">
        <w:rPr>
          <w:rFonts w:ascii="Times New Roman" w:hAnsi="Times New Roman" w:cs="Times New Roman"/>
          <w:sz w:val="28"/>
          <w:szCs w:val="28"/>
        </w:rPr>
        <w:t>хот-дог</w:t>
      </w:r>
      <w:proofErr w:type="spellEnd"/>
      <w:r w:rsidRPr="005656DD">
        <w:rPr>
          <w:rFonts w:ascii="Times New Roman" w:hAnsi="Times New Roman" w:cs="Times New Roman"/>
          <w:sz w:val="28"/>
          <w:szCs w:val="28"/>
        </w:rPr>
        <w:t>. Завдання групам: переконайте мене цього не робити.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C3" w:rsidRPr="005656DD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в групах. Моделювання ситуації.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Pr="000631EA" w:rsidRDefault="00A23AC3" w:rsidP="00A23A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31EA">
        <w:rPr>
          <w:rFonts w:ascii="Times New Roman" w:hAnsi="Times New Roman" w:cs="Times New Roman"/>
          <w:b/>
          <w:sz w:val="28"/>
          <w:szCs w:val="28"/>
        </w:rPr>
        <w:t>Гра «Збираємо кошик».</w:t>
      </w:r>
    </w:p>
    <w:p w:rsidR="00A23AC3" w:rsidRPr="00AB7BAC" w:rsidRDefault="00A23AC3" w:rsidP="00A23AC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B7BAC">
        <w:rPr>
          <w:rFonts w:ascii="Times New Roman" w:hAnsi="Times New Roman" w:cs="Times New Roman"/>
          <w:i/>
          <w:sz w:val="28"/>
          <w:szCs w:val="28"/>
        </w:rPr>
        <w:t>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: формувати </w:t>
      </w:r>
      <w:r w:rsidRPr="00AB7BAC">
        <w:rPr>
          <w:rFonts w:ascii="Times New Roman" w:hAnsi="Times New Roman" w:cs="Times New Roman"/>
          <w:i/>
          <w:sz w:val="28"/>
          <w:szCs w:val="28"/>
        </w:rPr>
        <w:t>вміння аналіз</w:t>
      </w:r>
      <w:r>
        <w:rPr>
          <w:rFonts w:ascii="Times New Roman" w:hAnsi="Times New Roman" w:cs="Times New Roman"/>
          <w:i/>
          <w:sz w:val="28"/>
          <w:szCs w:val="28"/>
        </w:rPr>
        <w:t>увати і швидко приймати рішення, допомогти навчитися довіряти один одному, сприяти відчуттю єдності групи.</w:t>
      </w:r>
    </w:p>
    <w:p w:rsidR="00A23AC3" w:rsidRPr="00AB7BAC" w:rsidRDefault="00A23AC3" w:rsidP="00A23A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7BAC">
        <w:rPr>
          <w:rFonts w:ascii="Times New Roman" w:hAnsi="Times New Roman" w:cs="Times New Roman"/>
          <w:sz w:val="28"/>
          <w:szCs w:val="28"/>
        </w:rPr>
        <w:t>І знову гра. Вона на</w:t>
      </w:r>
      <w:r>
        <w:rPr>
          <w:rFonts w:ascii="Times New Roman" w:hAnsi="Times New Roman" w:cs="Times New Roman"/>
          <w:sz w:val="28"/>
          <w:szCs w:val="28"/>
        </w:rPr>
        <w:t>зивається «Збираємо кошик». Уяви</w:t>
      </w:r>
      <w:r w:rsidRPr="00AB7BAC">
        <w:rPr>
          <w:rFonts w:ascii="Times New Roman" w:hAnsi="Times New Roman" w:cs="Times New Roman"/>
          <w:sz w:val="28"/>
          <w:szCs w:val="28"/>
        </w:rPr>
        <w:t>мо, що ліворуч і праворуч стоять великі кошики. У кошик, що стоїть ліворуч ми складатимемо корисні продукти. А в той, що праворуч – шкідливі або ті, що потрібно вживати рідко. Отож кожен учасник виходить</w:t>
      </w:r>
      <w:r>
        <w:rPr>
          <w:rFonts w:ascii="Times New Roman" w:hAnsi="Times New Roman" w:cs="Times New Roman"/>
          <w:sz w:val="28"/>
          <w:szCs w:val="28"/>
        </w:rPr>
        <w:t xml:space="preserve"> на середину. Ведучий називає продукт</w:t>
      </w:r>
      <w:r w:rsidRPr="00AB7BAC">
        <w:rPr>
          <w:rFonts w:ascii="Times New Roman" w:hAnsi="Times New Roman" w:cs="Times New Roman"/>
          <w:sz w:val="28"/>
          <w:szCs w:val="28"/>
        </w:rPr>
        <w:t>. Ви крокуєте до потрібного на вашу думку кошика, а інші учасники гри слідкують, щоб «продукт не заблудився».</w:t>
      </w:r>
    </w:p>
    <w:p w:rsidR="00A23AC3" w:rsidRDefault="00A23AC3" w:rsidP="00A23AC3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Набір продуктів (для ведучого): </w:t>
      </w:r>
      <w:r w:rsidRPr="009F6779">
        <w:rPr>
          <w:rFonts w:ascii="Times New Roman" w:hAnsi="Times New Roman"/>
          <w:i/>
          <w:sz w:val="28"/>
          <w:szCs w:val="28"/>
        </w:rPr>
        <w:t>1 - помідор, хліб, горіхи, сік, молоко, апельсин, огірок, морква, кефір, сир, яйця, яблуко, абрикос, сметана, полуниця, суп, борщ. 2 – цукерки, торт, морозиво, хотдог, гамбургер, кола, чіпси, шоколад, тістечка).</w:t>
      </w:r>
    </w:p>
    <w:p w:rsidR="00A23AC3" w:rsidRDefault="00A23AC3" w:rsidP="00A23AC3">
      <w:pPr>
        <w:spacing w:after="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23AC3" w:rsidRPr="000631EA" w:rsidRDefault="00A23AC3" w:rsidP="00A23AC3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631EA">
        <w:rPr>
          <w:rFonts w:ascii="Times New Roman" w:hAnsi="Times New Roman"/>
          <w:b/>
          <w:sz w:val="28"/>
          <w:szCs w:val="28"/>
        </w:rPr>
        <w:t>Гра «Так чи ні»</w:t>
      </w:r>
    </w:p>
    <w:p w:rsidR="00A23AC3" w:rsidRDefault="00A23AC3" w:rsidP="00A23AC3">
      <w:pPr>
        <w:pStyle w:val="a4"/>
        <w:spacing w:after="0" w:line="288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A23AC3" w:rsidRDefault="00A23AC3" w:rsidP="00A23AC3">
      <w:pPr>
        <w:pStyle w:val="a4"/>
        <w:spacing w:after="0" w:line="288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Мета: закріпити знання учнів про правила здорового харчування, активізувати увагу, розвивати відчуття групи та навичку активного слухання.</w:t>
      </w:r>
    </w:p>
    <w:p w:rsidR="00A23AC3" w:rsidRDefault="00A23AC3" w:rsidP="00A23AC3">
      <w:pPr>
        <w:pStyle w:val="a4"/>
        <w:spacing w:after="0" w:line="288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23AC3" w:rsidRDefault="00A23AC3" w:rsidP="00A23AC3">
      <w:pPr>
        <w:pStyle w:val="a4"/>
        <w:spacing w:after="0" w:line="288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читає висловлювання. </w:t>
      </w:r>
    </w:p>
    <w:p w:rsidR="00A23AC3" w:rsidRDefault="00A23AC3" w:rsidP="00A23AC3">
      <w:pPr>
        <w:pStyle w:val="a4"/>
        <w:spacing w:after="0" w:line="288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гри оплесками показують істинність чи хибність висловлювання.</w:t>
      </w:r>
    </w:p>
    <w:p w:rsidR="00A23AC3" w:rsidRPr="00AB7BAC" w:rsidRDefault="00A23AC3" w:rsidP="00A23AC3">
      <w:pPr>
        <w:spacing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їсти потрібно чотири рази в день;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їжа повинна бути одноманітною;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їжу потрібно добре пережовувати;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під час їжі не можна відволікатися;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можна поговорити під час їжі;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треба їсти дуже швидко;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32"/>
          <w:szCs w:val="28"/>
        </w:rPr>
      </w:pPr>
      <w:r w:rsidRPr="00E412E8">
        <w:rPr>
          <w:sz w:val="32"/>
          <w:szCs w:val="28"/>
        </w:rPr>
        <w:t>* не</w:t>
      </w:r>
      <w:r w:rsidRPr="00E412E8">
        <w:rPr>
          <w:rFonts w:ascii="Tahoma" w:hAnsi="Tahoma" w:cs="Tahoma"/>
          <w:sz w:val="18"/>
          <w:szCs w:val="17"/>
        </w:rPr>
        <w:t xml:space="preserve"> </w:t>
      </w:r>
      <w:r w:rsidRPr="00E412E8">
        <w:rPr>
          <w:sz w:val="32"/>
          <w:szCs w:val="28"/>
        </w:rPr>
        <w:t>можна переїдати.</w:t>
      </w:r>
    </w:p>
    <w:p w:rsidR="00A23AC3" w:rsidRPr="004636A7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b/>
          <w:color w:val="515151"/>
          <w:sz w:val="28"/>
          <w:szCs w:val="28"/>
          <w:u w:val="single"/>
        </w:rPr>
      </w:pPr>
      <w:r w:rsidRPr="004636A7">
        <w:rPr>
          <w:b/>
          <w:sz w:val="32"/>
          <w:szCs w:val="28"/>
          <w:u w:val="single"/>
        </w:rPr>
        <w:t>ІІІ. Заключна частина</w:t>
      </w:r>
      <w:r w:rsidRPr="004636A7">
        <w:rPr>
          <w:b/>
          <w:color w:val="515151"/>
          <w:sz w:val="28"/>
          <w:szCs w:val="28"/>
          <w:u w:val="single"/>
        </w:rPr>
        <w:t>.</w:t>
      </w:r>
    </w:p>
    <w:p w:rsidR="00A23AC3" w:rsidRPr="004636A7" w:rsidRDefault="00A23AC3" w:rsidP="00A23A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sz w:val="17"/>
          <w:szCs w:val="17"/>
        </w:rPr>
      </w:pPr>
      <w:r w:rsidRPr="004636A7">
        <w:rPr>
          <w:b/>
          <w:sz w:val="28"/>
          <w:szCs w:val="28"/>
        </w:rPr>
        <w:t>Притча про крамницю бажань.</w:t>
      </w:r>
    </w:p>
    <w:p w:rsidR="00A23AC3" w:rsidRPr="004636A7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i/>
          <w:sz w:val="17"/>
          <w:szCs w:val="17"/>
        </w:rPr>
      </w:pPr>
      <w:r w:rsidRPr="004636A7">
        <w:rPr>
          <w:i/>
          <w:sz w:val="28"/>
          <w:szCs w:val="28"/>
        </w:rPr>
        <w:t>Мета</w:t>
      </w:r>
      <w:r>
        <w:rPr>
          <w:i/>
          <w:sz w:val="28"/>
          <w:szCs w:val="28"/>
        </w:rPr>
        <w:t xml:space="preserve">: розвивати самосвідомість,формувати </w:t>
      </w:r>
      <w:proofErr w:type="spellStart"/>
      <w:r>
        <w:rPr>
          <w:i/>
          <w:sz w:val="28"/>
          <w:szCs w:val="28"/>
        </w:rPr>
        <w:t>здоров’язберігаючі</w:t>
      </w:r>
      <w:proofErr w:type="spellEnd"/>
      <w:r>
        <w:rPr>
          <w:i/>
          <w:sz w:val="28"/>
          <w:szCs w:val="28"/>
        </w:rPr>
        <w:t xml:space="preserve"> компетентності.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sz w:val="17"/>
          <w:szCs w:val="17"/>
        </w:rPr>
      </w:pPr>
    </w:p>
    <w:p w:rsidR="00A23AC3" w:rsidRPr="00E412E8" w:rsidRDefault="00A23AC3" w:rsidP="00A23AC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>Одній жінці приснився дивний сон. На 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E8">
        <w:rPr>
          <w:rFonts w:ascii="Times New Roman" w:hAnsi="Times New Roman" w:cs="Times New Roman"/>
          <w:sz w:val="28"/>
          <w:szCs w:val="28"/>
        </w:rPr>
        <w:t>незнайомого міста – крамниця з вивіскою: «Тут здійснюються ваші мрії».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Заходить жінка до крамниці, </w:t>
      </w:r>
      <w:r>
        <w:rPr>
          <w:rFonts w:ascii="Times New Roman" w:hAnsi="Times New Roman" w:cs="Times New Roman"/>
          <w:sz w:val="28"/>
          <w:szCs w:val="28"/>
        </w:rPr>
        <w:t>а за прилавком – Бог</w:t>
      </w:r>
      <w:r w:rsidRPr="00E412E8">
        <w:rPr>
          <w:rFonts w:ascii="Times New Roman" w:hAnsi="Times New Roman" w:cs="Times New Roman"/>
          <w:sz w:val="28"/>
          <w:szCs w:val="28"/>
        </w:rPr>
        <w:t>. Жінка запитала: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- Чи справді я тут можу одержати все, чого забажаю?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- Звичайно! </w:t>
      </w:r>
    </w:p>
    <w:p w:rsidR="00A23AC3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>– Тоді я хочу здоров'я собі і своїм близьким, успішну кар’єру, хороших друзів, достаток…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 </w:t>
      </w:r>
      <w:r w:rsidRPr="00E412E8">
        <w:rPr>
          <w:rFonts w:ascii="Times New Roman" w:hAnsi="Times New Roman" w:cs="Times New Roman"/>
          <w:sz w:val="28"/>
          <w:szCs w:val="28"/>
        </w:rPr>
        <w:t xml:space="preserve"> простягнув жінці малесеньку торбинку.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- Як, я хочу так багато, а торбинка така маленька? Невже все це там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помістилось?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- Хіба ти не знаєш? Ми продаємо лише насіння, а що з нього виросте –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lastRenderedPageBreak/>
        <w:t xml:space="preserve">залежить лише від тебе. </w:t>
      </w:r>
    </w:p>
    <w:p w:rsidR="00A23AC3" w:rsidRPr="00E412E8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- Який висновок з цієї притчі ми можемо зробити відповідно до теми </w:t>
      </w:r>
    </w:p>
    <w:p w:rsidR="00A23AC3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 w:rsidRPr="00E412E8">
        <w:rPr>
          <w:rFonts w:ascii="Times New Roman" w:hAnsi="Times New Roman" w:cs="Times New Roman"/>
          <w:sz w:val="28"/>
          <w:szCs w:val="28"/>
        </w:rPr>
        <w:t xml:space="preserve">сьогоднішнього заняття? (висловлювання по колу). </w:t>
      </w:r>
    </w:p>
    <w:p w:rsidR="00A23AC3" w:rsidRPr="00200429" w:rsidRDefault="00A23AC3" w:rsidP="00A23AC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0429">
        <w:rPr>
          <w:rFonts w:ascii="Times New Roman" w:hAnsi="Times New Roman" w:cs="Times New Roman"/>
          <w:b/>
          <w:sz w:val="28"/>
          <w:szCs w:val="28"/>
        </w:rPr>
        <w:t>Очікування</w:t>
      </w:r>
    </w:p>
    <w:p w:rsidR="00A23AC3" w:rsidRPr="00200429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 згадати,виявити і усвідомити основні компоненти діяльності на уроці.</w:t>
      </w:r>
    </w:p>
    <w:p w:rsidR="00A23AC3" w:rsidRPr="00FD59A1" w:rsidRDefault="00A23AC3" w:rsidP="00A23A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9A1">
        <w:rPr>
          <w:rFonts w:ascii="Times New Roman" w:hAnsi="Times New Roman" w:cs="Times New Roman"/>
          <w:sz w:val="28"/>
          <w:szCs w:val="28"/>
        </w:rPr>
        <w:t>Чи справдились ваші очікування?</w:t>
      </w:r>
    </w:p>
    <w:p w:rsidR="00A23AC3" w:rsidRDefault="00A23AC3" w:rsidP="00A23A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так – перемістіть своє яблучко в кошик.</w:t>
      </w:r>
    </w:p>
    <w:p w:rsidR="00A23AC3" w:rsidRPr="00200429" w:rsidRDefault="00A23AC3" w:rsidP="00A23AC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0429">
        <w:rPr>
          <w:rFonts w:ascii="Times New Roman" w:hAnsi="Times New Roman" w:cs="Times New Roman"/>
          <w:b/>
          <w:sz w:val="28"/>
          <w:szCs w:val="28"/>
        </w:rPr>
        <w:t>Гра «Кошик для сміття».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Мета:практично-дієвим способом закріпити навички здорового харчування,створити позитивний емоційний стан.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маленькому аркуші нехай кожен напише шкідливий продукт, який ви часто вживаєте. А тепер зімніть аркуш і викиньте в смітницю і  разом з ним ви викинете погану звичку.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3AC3" w:rsidRPr="000631EA" w:rsidRDefault="00A23AC3" w:rsidP="00A23A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1EA">
        <w:rPr>
          <w:rFonts w:ascii="Times New Roman" w:hAnsi="Times New Roman" w:cs="Times New Roman"/>
          <w:b/>
          <w:sz w:val="28"/>
          <w:szCs w:val="28"/>
        </w:rPr>
        <w:t>Прощання</w:t>
      </w:r>
      <w:r w:rsidRPr="000631EA">
        <w:rPr>
          <w:rFonts w:ascii="Times New Roman" w:hAnsi="Times New Roman" w:cs="Times New Roman"/>
          <w:sz w:val="28"/>
          <w:szCs w:val="28"/>
        </w:rPr>
        <w:t>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3AC3" w:rsidRPr="00F66D8C" w:rsidRDefault="00A23AC3" w:rsidP="00A23AC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6D8C"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i/>
          <w:sz w:val="28"/>
          <w:szCs w:val="28"/>
        </w:rPr>
        <w:t>зберегти дружні відносини між членами групи,бажання й надалі працювати в групі, сприяти відчуттю єдності групи.</w:t>
      </w: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23AC3" w:rsidRDefault="00A23AC3" w:rsidP="00A23A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23AC3" w:rsidRPr="00FD59A1" w:rsidRDefault="00A23AC3" w:rsidP="00A23A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Станьмо в коло. Візьмемось за руки і побажаємо всім : «Будьте здорові!»</w:t>
      </w: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sz w:val="28"/>
          <w:szCs w:val="28"/>
        </w:rPr>
      </w:pPr>
    </w:p>
    <w:p w:rsidR="00A23AC3" w:rsidRPr="00E412E8" w:rsidRDefault="00A23AC3" w:rsidP="00A23AC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color w:val="515151"/>
          <w:sz w:val="28"/>
          <w:szCs w:val="28"/>
        </w:rPr>
      </w:pPr>
      <w:r w:rsidRPr="00E412E8">
        <w:rPr>
          <w:color w:val="515151"/>
          <w:sz w:val="28"/>
          <w:szCs w:val="28"/>
        </w:rPr>
        <w:t> </w:t>
      </w:r>
    </w:p>
    <w:p w:rsidR="00A23AC3" w:rsidRPr="00A56C8C" w:rsidRDefault="00A23AC3" w:rsidP="00A23AC3">
      <w:pPr>
        <w:pStyle w:val="a4"/>
        <w:spacing w:after="0" w:line="288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A56C8C">
        <w:rPr>
          <w:rFonts w:ascii="Times New Roman" w:hAnsi="Times New Roman" w:cs="Times New Roman"/>
          <w:sz w:val="40"/>
          <w:szCs w:val="40"/>
        </w:rPr>
        <w:t xml:space="preserve">Використана література та </w:t>
      </w:r>
      <w:proofErr w:type="spellStart"/>
      <w:r w:rsidRPr="00A56C8C">
        <w:rPr>
          <w:rFonts w:ascii="Times New Roman" w:hAnsi="Times New Roman" w:cs="Times New Roman"/>
          <w:sz w:val="40"/>
          <w:szCs w:val="40"/>
        </w:rPr>
        <w:t>інтернет</w:t>
      </w:r>
      <w:proofErr w:type="spellEnd"/>
      <w:r w:rsidRPr="00A56C8C">
        <w:rPr>
          <w:rFonts w:ascii="Times New Roman" w:hAnsi="Times New Roman" w:cs="Times New Roman"/>
          <w:sz w:val="40"/>
          <w:szCs w:val="40"/>
        </w:rPr>
        <w:t xml:space="preserve"> ресурси</w:t>
      </w:r>
    </w:p>
    <w:p w:rsidR="00A23AC3" w:rsidRPr="00A56C8C" w:rsidRDefault="00A23AC3" w:rsidP="00A23AC3">
      <w:pPr>
        <w:pStyle w:val="a4"/>
        <w:spacing w:after="0" w:line="288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A23AC3" w:rsidRDefault="00A23AC3" w:rsidP="00A23AC3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952500" cy="1409700"/>
            <wp:effectExtent l="19050" t="0" r="0" b="0"/>
            <wp:docPr id="1" name="Рисунок 1" descr="Основи здоров’я 2 клас Гнат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и здоров’я 2 клас Гнатю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noProof/>
          <w:lang w:eastAsia="uk-UA"/>
        </w:rPr>
        <w:drawing>
          <wp:inline distT="0" distB="0" distL="0" distR="0">
            <wp:extent cx="1634569" cy="1717586"/>
            <wp:effectExtent l="19050" t="0" r="3731" b="0"/>
            <wp:docPr id="4" name="Рисунок 4" descr="http://knigovo.org.ua/images/product_images/popup_images/941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igovo.org.ua/images/product_images/popup_images/941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06" cy="172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23AC3" w:rsidRPr="000C2F0A" w:rsidRDefault="00A23AC3" w:rsidP="00A23AC3">
      <w:pPr>
        <w:tabs>
          <w:tab w:val="left" w:pos="567"/>
        </w:tabs>
        <w:autoSpaceDE w:val="0"/>
        <w:autoSpaceDN w:val="0"/>
        <w:adjustRightInd w:val="0"/>
        <w:spacing w:after="57" w:line="200" w:lineRule="atLeast"/>
        <w:ind w:left="510" w:right="1133" w:firstLine="5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6A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Воронцова</w:t>
      </w:r>
      <w:r w:rsidRPr="000C2F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Т. В., Пономаренко В. С.</w:t>
      </w:r>
      <w:r w:rsidRPr="00EA6A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A6A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Сащенко</w:t>
      </w:r>
      <w:proofErr w:type="spellEnd"/>
      <w:r w:rsidRPr="00EA6A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Л.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A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</w:p>
    <w:p w:rsidR="00A23AC3" w:rsidRPr="00C15CCC" w:rsidRDefault="00A23AC3" w:rsidP="00A23AC3">
      <w:pPr>
        <w:pStyle w:val="a5"/>
        <w:tabs>
          <w:tab w:val="left" w:pos="567"/>
        </w:tabs>
        <w:spacing w:line="240" w:lineRule="auto"/>
        <w:ind w:left="567" w:right="1133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D6F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D6F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C2F0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Основи здоров'я.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2</w:t>
      </w:r>
      <w:r w:rsidRPr="000C2F0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клас: </w:t>
      </w:r>
      <w:r w:rsidRPr="000C2F0A">
        <w:rPr>
          <w:rFonts w:ascii="Times New Roman" w:hAnsi="Times New Roman" w:cs="Times New Roman"/>
          <w:sz w:val="24"/>
          <w:szCs w:val="24"/>
          <w:lang w:val="uk-UA"/>
        </w:rPr>
        <w:t xml:space="preserve">Посібник для вчителя. — К.: </w:t>
      </w:r>
      <w:r w:rsidRPr="00CD6F8F">
        <w:rPr>
          <w:rFonts w:ascii="Times New Roman" w:hAnsi="Times New Roman" w:cs="Times New Roman"/>
          <w:sz w:val="24"/>
          <w:szCs w:val="24"/>
          <w:lang w:val="uk-UA"/>
        </w:rPr>
        <w:t>Видавництво «</w:t>
      </w:r>
      <w:proofErr w:type="spellStart"/>
      <w:r w:rsidRPr="000C2F0A">
        <w:rPr>
          <w:rFonts w:ascii="Times New Roman" w:hAnsi="Times New Roman" w:cs="Times New Roman"/>
          <w:sz w:val="24"/>
          <w:szCs w:val="24"/>
          <w:lang w:val="uk-UA"/>
        </w:rPr>
        <w:t>Алатон</w:t>
      </w:r>
      <w:proofErr w:type="spellEnd"/>
      <w:r w:rsidRPr="00CD6F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C2F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5CCC">
        <w:rPr>
          <w:rFonts w:ascii="Times New Roman" w:hAnsi="Times New Roman" w:cs="Times New Roman"/>
          <w:color w:val="auto"/>
          <w:sz w:val="24"/>
          <w:szCs w:val="24"/>
          <w:lang w:val="uk-UA"/>
        </w:rPr>
        <w:t>2013.  124 с.</w:t>
      </w:r>
    </w:p>
    <w:p w:rsidR="00A23AC3" w:rsidRDefault="00A23AC3" w:rsidP="00A23AC3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23AC3" w:rsidRPr="00381F9D" w:rsidRDefault="00A23AC3" w:rsidP="00A23AC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F9D">
        <w:rPr>
          <w:rFonts w:ascii="Times New Roman" w:hAnsi="Times New Roman" w:cs="Times New Roman"/>
          <w:sz w:val="28"/>
          <w:szCs w:val="28"/>
          <w:shd w:val="clear" w:color="auto" w:fill="FFFFFF"/>
        </w:rPr>
        <w:t>toloka.hurtom.com ›</w:t>
      </w:r>
    </w:p>
    <w:p w:rsidR="00A23AC3" w:rsidRPr="00381F9D" w:rsidRDefault="00A23AC3" w:rsidP="00A23AC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www.yrok.net.ua</w:t>
      </w:r>
      <w:proofErr w:type="spellEnd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load</w:t>
      </w:r>
      <w:proofErr w:type="spellEnd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rozrobki_</w:t>
      </w:r>
      <w:r w:rsidRPr="00381F9D">
        <w:rPr>
          <w:rStyle w:val="HTML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uroki</w:t>
      </w:r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v</w:t>
      </w:r>
      <w:proofErr w:type="spellEnd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osnovi_zdorov</w:t>
      </w:r>
      <w:proofErr w:type="spellEnd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_ja/70</w:t>
      </w:r>
      <w:r w:rsidRPr="00381F9D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</w:p>
    <w:p w:rsidR="00A23AC3" w:rsidRPr="00381F9D" w:rsidRDefault="00A23AC3" w:rsidP="00A23AC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vesnavelikden.blogspot.com/2012/04/blog-post_9147.html</w:t>
      </w:r>
      <w:r w:rsidRPr="00381F9D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</w:p>
    <w:p w:rsidR="00A23AC3" w:rsidRPr="00381F9D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www.abetka-healthykids.com.ua/</w:t>
      </w:r>
      <w:proofErr w:type="spellStart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news</w:t>
      </w:r>
      <w:proofErr w:type="spellEnd"/>
      <w:r w:rsidRPr="00381F9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/10/</w:t>
      </w:r>
      <w:r w:rsidRPr="00381F9D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</w:p>
    <w:p w:rsidR="00A23AC3" w:rsidRPr="00381F9D" w:rsidRDefault="00A23AC3" w:rsidP="00A23A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3AC3" w:rsidRPr="00E412E8" w:rsidRDefault="00A23AC3" w:rsidP="00A2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757C" w:rsidRDefault="009F757C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/>
    <w:p w:rsid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p w:rsid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p w:rsidR="0000127B" w:rsidRP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p w:rsid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p w:rsid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p w:rsidR="0000127B" w:rsidRDefault="0000127B" w:rsidP="0000127B">
      <w:pPr>
        <w:pStyle w:val="a4"/>
        <w:ind w:left="1080"/>
        <w:rPr>
          <w:rFonts w:ascii="Times New Roman" w:hAnsi="Times New Roman" w:cs="Times New Roman"/>
          <w:sz w:val="40"/>
          <w:szCs w:val="40"/>
        </w:rPr>
      </w:pPr>
    </w:p>
    <w:sectPr w:rsidR="0000127B" w:rsidSect="00EF0E80">
      <w:pgSz w:w="11906" w:h="16838"/>
      <w:pgMar w:top="850" w:right="850" w:bottom="850" w:left="1417" w:header="708" w:footer="708" w:gutter="0"/>
      <w:pgBorders w:offsetFrom="page">
        <w:top w:val="vine" w:sz="17" w:space="24" w:color="4F6228" w:themeColor="accent3" w:themeShade="80"/>
        <w:left w:val="vine" w:sz="17" w:space="24" w:color="4F6228" w:themeColor="accent3" w:themeShade="80"/>
        <w:bottom w:val="vine" w:sz="17" w:space="24" w:color="4F6228" w:themeColor="accent3" w:themeShade="80"/>
        <w:right w:val="vine" w:sz="17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7E5"/>
    <w:multiLevelType w:val="hybridMultilevel"/>
    <w:tmpl w:val="7F1E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5059"/>
    <w:multiLevelType w:val="hybridMultilevel"/>
    <w:tmpl w:val="835CCACC"/>
    <w:lvl w:ilvl="0" w:tplc="B80E6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60757"/>
    <w:multiLevelType w:val="hybridMultilevel"/>
    <w:tmpl w:val="D0607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3B89"/>
    <w:multiLevelType w:val="hybridMultilevel"/>
    <w:tmpl w:val="13308220"/>
    <w:lvl w:ilvl="0" w:tplc="26BC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209A1"/>
    <w:multiLevelType w:val="hybridMultilevel"/>
    <w:tmpl w:val="4E626CCC"/>
    <w:lvl w:ilvl="0" w:tplc="FC806B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9044E"/>
    <w:multiLevelType w:val="hybridMultilevel"/>
    <w:tmpl w:val="ACC21580"/>
    <w:lvl w:ilvl="0" w:tplc="37F64F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C3"/>
    <w:rsid w:val="0000127B"/>
    <w:rsid w:val="004317EF"/>
    <w:rsid w:val="0071778F"/>
    <w:rsid w:val="009F757C"/>
    <w:rsid w:val="00A23AC3"/>
    <w:rsid w:val="00C8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23AC3"/>
    <w:pPr>
      <w:ind w:left="720"/>
      <w:contextualSpacing/>
    </w:pPr>
  </w:style>
  <w:style w:type="paragraph" w:customStyle="1" w:styleId="a5">
    <w:name w:val="[Основний абзац]"/>
    <w:basedOn w:val="a"/>
    <w:uiPriority w:val="99"/>
    <w:rsid w:val="00A23AC3"/>
    <w:pPr>
      <w:autoSpaceDE w:val="0"/>
      <w:autoSpaceDN w:val="0"/>
      <w:adjustRightInd w:val="0"/>
      <w:spacing w:after="0" w:line="400" w:lineRule="atLeast"/>
      <w:textAlignment w:val="center"/>
    </w:pPr>
    <w:rPr>
      <w:rFonts w:ascii="Peterburg" w:eastAsia="Calibri" w:hAnsi="Peterburg" w:cs="Peterburg"/>
      <w:color w:val="000000"/>
      <w:sz w:val="36"/>
      <w:szCs w:val="36"/>
      <w:lang w:val="en-GB" w:eastAsia="ru-RU"/>
    </w:rPr>
  </w:style>
  <w:style w:type="character" w:styleId="HTML">
    <w:name w:val="HTML Cite"/>
    <w:basedOn w:val="a0"/>
    <w:uiPriority w:val="99"/>
    <w:semiHidden/>
    <w:unhideWhenUsed/>
    <w:rsid w:val="00A23A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4949</Words>
  <Characters>2821</Characters>
  <Application>Microsoft Office Word</Application>
  <DocSecurity>0</DocSecurity>
  <Lines>23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2013-10-25T04:46:00Z</cp:lastPrinted>
  <dcterms:created xsi:type="dcterms:W3CDTF">2013-10-23T18:09:00Z</dcterms:created>
  <dcterms:modified xsi:type="dcterms:W3CDTF">2017-10-29T06:00:00Z</dcterms:modified>
</cp:coreProperties>
</file>