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36" w:rsidRPr="00A461C2" w:rsidRDefault="004536D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>Тема.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Гончарство в Україні.</w:t>
      </w:r>
    </w:p>
    <w:p w:rsidR="004536D9" w:rsidRPr="00A461C2" w:rsidRDefault="004536D9">
      <w:pPr>
        <w:rPr>
          <w:rFonts w:ascii="Times New Roman" w:eastAsia="Calibri" w:hAnsi="Times New Roman" w:cs="Times New Roman"/>
          <w:sz w:val="24"/>
          <w:szCs w:val="24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>Мета.</w:t>
      </w:r>
      <w:r w:rsidR="00545298" w:rsidRPr="00A461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45298" w:rsidRPr="00A461C2">
        <w:rPr>
          <w:rFonts w:ascii="Times New Roman" w:eastAsia="Calibri" w:hAnsi="Times New Roman" w:cs="Times New Roman"/>
          <w:sz w:val="24"/>
          <w:szCs w:val="24"/>
        </w:rPr>
        <w:t>Розширювати та поглиблювати знання учнів про декоративно-прикладне мистецтво</w:t>
      </w:r>
      <w:r w:rsidR="004D0260" w:rsidRPr="00A461C2">
        <w:rPr>
          <w:rFonts w:ascii="Times New Roman" w:eastAsia="Calibri" w:hAnsi="Times New Roman" w:cs="Times New Roman"/>
          <w:sz w:val="24"/>
          <w:szCs w:val="24"/>
        </w:rPr>
        <w:t xml:space="preserve"> -   гончарство. Вчити </w:t>
      </w:r>
      <w:r w:rsidR="004D0260" w:rsidRPr="00A461C2">
        <w:rPr>
          <w:rFonts w:ascii="Times New Roman" w:eastAsia="Calibri" w:hAnsi="Times New Roman" w:cs="Times New Roman"/>
          <w:sz w:val="24"/>
          <w:szCs w:val="24"/>
          <w:lang w:val="uk-UA"/>
        </w:rPr>
        <w:t>учнів вибирати глину для</w:t>
      </w:r>
      <w:r w:rsidR="004D0260" w:rsidRPr="00A461C2">
        <w:rPr>
          <w:rFonts w:ascii="Times New Roman" w:eastAsia="Calibri" w:hAnsi="Times New Roman" w:cs="Times New Roman"/>
          <w:sz w:val="24"/>
          <w:szCs w:val="24"/>
        </w:rPr>
        <w:t xml:space="preserve"> ліп</w:t>
      </w:r>
      <w:r w:rsidR="004D0260" w:rsidRPr="00A461C2">
        <w:rPr>
          <w:rFonts w:ascii="Times New Roman" w:eastAsia="Calibri" w:hAnsi="Times New Roman" w:cs="Times New Roman"/>
          <w:sz w:val="24"/>
          <w:szCs w:val="24"/>
          <w:lang w:val="uk-UA"/>
        </w:rPr>
        <w:t>лення</w:t>
      </w:r>
      <w:r w:rsidR="00545298" w:rsidRPr="00A461C2">
        <w:rPr>
          <w:rFonts w:ascii="Times New Roman" w:eastAsia="Calibri" w:hAnsi="Times New Roman" w:cs="Times New Roman"/>
          <w:sz w:val="24"/>
          <w:szCs w:val="24"/>
        </w:rPr>
        <w:t xml:space="preserve"> та самостійно створювати предмети української кераміки. Розвивати </w:t>
      </w:r>
      <w:r w:rsidR="00F55BB3" w:rsidRPr="00A461C2">
        <w:rPr>
          <w:rFonts w:ascii="Times New Roman" w:eastAsia="Calibri" w:hAnsi="Times New Roman" w:cs="Times New Roman"/>
          <w:sz w:val="24"/>
          <w:szCs w:val="24"/>
        </w:rPr>
        <w:t xml:space="preserve">естетичний смак, </w:t>
      </w:r>
      <w:r w:rsidR="00F55BB3" w:rsidRPr="00A461C2">
        <w:rPr>
          <w:rFonts w:ascii="Times New Roman" w:eastAsia="Calibri" w:hAnsi="Times New Roman"/>
          <w:sz w:val="24"/>
          <w:szCs w:val="24"/>
          <w:lang w:val="uk-UA"/>
        </w:rPr>
        <w:t>дрібну моторику пальців рук, творчі здібності</w:t>
      </w:r>
      <w:r w:rsidR="00545298" w:rsidRPr="00A461C2">
        <w:rPr>
          <w:rFonts w:ascii="Times New Roman" w:eastAsia="Calibri" w:hAnsi="Times New Roman" w:cs="Times New Roman"/>
          <w:sz w:val="24"/>
          <w:szCs w:val="24"/>
        </w:rPr>
        <w:t>. Виховувати повагу до традицій</w:t>
      </w:r>
      <w:r w:rsidR="00F55BB3" w:rsidRPr="00A461C2">
        <w:rPr>
          <w:rFonts w:ascii="Times New Roman" w:eastAsia="Calibri" w:hAnsi="Times New Roman" w:cs="Times New Roman"/>
          <w:sz w:val="24"/>
          <w:szCs w:val="24"/>
        </w:rPr>
        <w:t xml:space="preserve"> рідної землі</w:t>
      </w:r>
      <w:r w:rsidR="00545298" w:rsidRPr="00A461C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55BB3" w:rsidRPr="00A461C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</w:t>
      </w:r>
      <w:r w:rsidR="00545298" w:rsidRPr="00A461C2">
        <w:rPr>
          <w:rFonts w:ascii="Times New Roman" w:eastAsia="Calibri" w:hAnsi="Times New Roman" w:cs="Times New Roman"/>
          <w:sz w:val="24"/>
          <w:szCs w:val="24"/>
        </w:rPr>
        <w:t>праці людей.</w:t>
      </w:r>
    </w:p>
    <w:p w:rsidR="004536D9" w:rsidRPr="00A461C2" w:rsidRDefault="004536D9">
      <w:pPr>
        <w:rPr>
          <w:rFonts w:ascii="Times New Roman" w:eastAsia="Calibri" w:hAnsi="Times New Roman" w:cs="Times New Roman"/>
          <w:sz w:val="24"/>
          <w:szCs w:val="24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>Обладнання.</w:t>
      </w:r>
      <w:r w:rsidR="00D327FB" w:rsidRPr="00A461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A1964">
        <w:rPr>
          <w:rFonts w:ascii="Times New Roman" w:hAnsi="Times New Roman" w:cs="Times New Roman"/>
          <w:sz w:val="24"/>
          <w:szCs w:val="24"/>
          <w:lang w:val="uk-UA"/>
        </w:rPr>
        <w:t>Для пізнавального центру: в</w:t>
      </w:r>
      <w:r w:rsidR="000A1964">
        <w:rPr>
          <w:rFonts w:ascii="Times New Roman" w:hAnsi="Times New Roman" w:cs="Times New Roman"/>
          <w:sz w:val="24"/>
          <w:szCs w:val="24"/>
        </w:rPr>
        <w:t xml:space="preserve">иставка </w:t>
      </w:r>
      <w:r w:rsidR="00D327FB" w:rsidRPr="00A461C2">
        <w:rPr>
          <w:rFonts w:ascii="Times New Roman" w:hAnsi="Times New Roman" w:cs="Times New Roman"/>
          <w:sz w:val="24"/>
          <w:szCs w:val="24"/>
        </w:rPr>
        <w:t xml:space="preserve"> виробів з глини</w:t>
      </w:r>
      <w:r w:rsidR="00D327FB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A1964">
        <w:rPr>
          <w:rFonts w:ascii="Times New Roman" w:hAnsi="Times New Roman" w:cs="Times New Roman"/>
          <w:sz w:val="24"/>
          <w:szCs w:val="24"/>
          <w:lang w:val="uk-UA"/>
        </w:rPr>
        <w:t xml:space="preserve">друковані матеріали для словникової роботи, </w:t>
      </w:r>
      <w:r w:rsidR="00D327FB" w:rsidRPr="00A461C2">
        <w:rPr>
          <w:rFonts w:ascii="Times New Roman" w:hAnsi="Times New Roman" w:cs="Times New Roman"/>
          <w:sz w:val="24"/>
          <w:szCs w:val="24"/>
          <w:lang w:val="uk-UA"/>
        </w:rPr>
        <w:t>презентація до уроку, відео</w:t>
      </w:r>
      <w:r w:rsidR="003D02B6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«Гончарна справа</w:t>
      </w:r>
      <w:r w:rsidR="004D0260" w:rsidRPr="00A461C2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D327FB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.</w:t>
      </w:r>
      <w:r w:rsidR="000A1964">
        <w:rPr>
          <w:rFonts w:ascii="Times New Roman" w:hAnsi="Times New Roman" w:cs="Times New Roman"/>
          <w:sz w:val="24"/>
          <w:szCs w:val="24"/>
          <w:lang w:val="uk-UA"/>
        </w:rPr>
        <w:t xml:space="preserve"> Для мистецько-дослідницького центру</w:t>
      </w:r>
      <w:r w:rsidR="00844745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844745" w:rsidRPr="00A461C2">
        <w:rPr>
          <w:rFonts w:ascii="Times New Roman" w:hAnsi="Times New Roman" w:cs="Times New Roman"/>
          <w:sz w:val="24"/>
          <w:szCs w:val="24"/>
          <w:lang w:val="uk-UA"/>
        </w:rPr>
        <w:t>глина</w:t>
      </w:r>
      <w:r w:rsidR="00844745" w:rsidRPr="000A1964">
        <w:rPr>
          <w:rFonts w:ascii="Times New Roman" w:hAnsi="Times New Roman" w:cs="Times New Roman"/>
          <w:sz w:val="24"/>
          <w:szCs w:val="24"/>
        </w:rPr>
        <w:t xml:space="preserve"> </w:t>
      </w:r>
      <w:r w:rsidR="00844745">
        <w:rPr>
          <w:rFonts w:ascii="Times New Roman" w:hAnsi="Times New Roman" w:cs="Times New Roman"/>
          <w:sz w:val="24"/>
          <w:szCs w:val="24"/>
          <w:lang w:val="uk-UA"/>
        </w:rPr>
        <w:t>трьох видів в окремих посудинах</w:t>
      </w:r>
      <w:r w:rsidR="00844745" w:rsidRPr="00A461C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44745">
        <w:rPr>
          <w:rFonts w:ascii="Times New Roman" w:hAnsi="Times New Roman" w:cs="Times New Roman"/>
          <w:sz w:val="24"/>
          <w:szCs w:val="24"/>
          <w:lang w:val="uk-UA"/>
        </w:rPr>
        <w:t xml:space="preserve"> зволожені губки, ємності з водою для миття рук, паперові рушники.</w:t>
      </w:r>
    </w:p>
    <w:p w:rsidR="004536D9" w:rsidRPr="00A461C2" w:rsidRDefault="004536D9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Хід уроку</w:t>
      </w:r>
    </w:p>
    <w:p w:rsidR="004536D9" w:rsidRPr="00A461C2" w:rsidRDefault="004536D9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>І Організація класу</w:t>
      </w:r>
      <w:r w:rsidR="00574F2A" w:rsidRPr="00A461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3D02B6" w:rsidRPr="000A196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D02B6" w:rsidRPr="00A461C2">
        <w:rPr>
          <w:rFonts w:ascii="Times New Roman" w:hAnsi="Times New Roman" w:cs="Times New Roman"/>
          <w:b/>
          <w:sz w:val="24"/>
          <w:szCs w:val="24"/>
          <w:lang w:val="uk-UA"/>
        </w:rPr>
        <w:t>(Слайд 1)</w:t>
      </w:r>
    </w:p>
    <w:p w:rsidR="001954BF" w:rsidRPr="00A461C2" w:rsidRDefault="001954BF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До гостей</w:t>
      </w:r>
    </w:p>
    <w:p w:rsidR="00DF20FE" w:rsidRPr="00A461C2" w:rsidRDefault="001954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</w:rPr>
        <w:t>Добрий день, добрий час!</w:t>
      </w:r>
      <w:r w:rsidRPr="00A461C2">
        <w:rPr>
          <w:rFonts w:ascii="Times New Roman" w:hAnsi="Times New Roman" w:cs="Times New Roman"/>
          <w:sz w:val="24"/>
          <w:szCs w:val="24"/>
        </w:rPr>
        <w:br/>
        <w:t xml:space="preserve">Як 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>ми</w:t>
      </w:r>
      <w:r w:rsidRPr="00A461C2">
        <w:rPr>
          <w:rFonts w:ascii="Times New Roman" w:hAnsi="Times New Roman" w:cs="Times New Roman"/>
          <w:sz w:val="24"/>
          <w:szCs w:val="24"/>
        </w:rPr>
        <w:t xml:space="preserve"> рад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DF20FE" w:rsidRPr="00A461C2">
        <w:rPr>
          <w:rFonts w:ascii="Times New Roman" w:hAnsi="Times New Roman" w:cs="Times New Roman"/>
          <w:sz w:val="24"/>
          <w:szCs w:val="24"/>
        </w:rPr>
        <w:t xml:space="preserve"> </w:t>
      </w:r>
      <w:r w:rsidR="00992DFA" w:rsidRPr="00A461C2">
        <w:rPr>
          <w:rFonts w:ascii="Times New Roman" w:hAnsi="Times New Roman" w:cs="Times New Roman"/>
          <w:sz w:val="24"/>
          <w:szCs w:val="24"/>
        </w:rPr>
        <w:t>бачит</w:t>
      </w:r>
      <w:r w:rsidR="00992DFA" w:rsidRPr="00A461C2">
        <w:rPr>
          <w:rFonts w:ascii="Times New Roman" w:hAnsi="Times New Roman" w:cs="Times New Roman"/>
          <w:sz w:val="24"/>
          <w:szCs w:val="24"/>
          <w:lang w:val="uk-UA"/>
        </w:rPr>
        <w:t>ь  вас</w:t>
      </w:r>
      <w:r w:rsidR="00B009A9" w:rsidRPr="00A461C2">
        <w:rPr>
          <w:rFonts w:ascii="Times New Roman" w:hAnsi="Times New Roman" w:cs="Times New Roman"/>
          <w:sz w:val="24"/>
          <w:szCs w:val="24"/>
          <w:lang w:val="uk-UA"/>
        </w:rPr>
        <w:t>!</w:t>
      </w:r>
    </w:p>
    <w:p w:rsidR="001954BF" w:rsidRPr="00A461C2" w:rsidRDefault="001954BF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В колі </w:t>
      </w:r>
    </w:p>
    <w:p w:rsidR="000A68C9" w:rsidRPr="00A461C2" w:rsidRDefault="000A68C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Моє серденько тріпоче – </w:t>
      </w:r>
    </w:p>
    <w:p w:rsidR="000A68C9" w:rsidRPr="00A461C2" w:rsidRDefault="000A68C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З усіма дружити хоче!</w:t>
      </w:r>
    </w:p>
    <w:p w:rsidR="00DF20FE" w:rsidRPr="00A461C2" w:rsidRDefault="00DF20FE" w:rsidP="00DF20FE">
      <w:pPr>
        <w:pStyle w:val="a3"/>
        <w:rPr>
          <w:lang w:val="uk-UA"/>
        </w:rPr>
      </w:pPr>
      <w:r w:rsidRPr="00A461C2">
        <w:t>Раз рука,</w:t>
      </w:r>
      <w:r w:rsidR="000A68C9" w:rsidRPr="00A461C2">
        <w:rPr>
          <w:lang w:val="uk-UA"/>
        </w:rPr>
        <w:t xml:space="preserve"> </w:t>
      </w:r>
      <w:r w:rsidRPr="00A461C2">
        <w:t>два рука,</w:t>
      </w:r>
    </w:p>
    <w:p w:rsidR="00B009A9" w:rsidRPr="00A461C2" w:rsidRDefault="000A68C9" w:rsidP="00DF20FE">
      <w:pPr>
        <w:pStyle w:val="a3"/>
      </w:pPr>
      <w:r w:rsidRPr="00A461C2">
        <w:rPr>
          <w:lang w:val="uk-UA"/>
        </w:rPr>
        <w:t>Сила в нас ого яка!</w:t>
      </w:r>
    </w:p>
    <w:p w:rsidR="00B009A9" w:rsidRPr="00A461C2" w:rsidRDefault="00B009A9" w:rsidP="00B009A9">
      <w:pPr>
        <w:pStyle w:val="a3"/>
      </w:pPr>
      <w:r w:rsidRPr="00A461C2">
        <w:rPr>
          <w:lang w:val="uk-UA"/>
        </w:rPr>
        <w:t>-</w:t>
      </w:r>
      <w:r w:rsidRPr="00A461C2">
        <w:t xml:space="preserve">Уявіть, що у ваших долоньках </w:t>
      </w:r>
      <w:r w:rsidR="003D02B6" w:rsidRPr="00A461C2">
        <w:rPr>
          <w:lang w:val="uk-UA"/>
        </w:rPr>
        <w:t xml:space="preserve">– </w:t>
      </w:r>
      <w:r w:rsidRPr="00A461C2">
        <w:t xml:space="preserve"> дрібка гарного настрою. Поділіться ним, щоб    </w:t>
      </w:r>
      <w:r w:rsidR="004C0D39" w:rsidRPr="00A461C2">
        <w:t>зробити день приємнішим для всіх, хто зараз поряд з вами</w:t>
      </w:r>
      <w:r w:rsidR="004C0D39" w:rsidRPr="00A461C2">
        <w:rPr>
          <w:lang w:val="uk-UA"/>
        </w:rPr>
        <w:t>.</w:t>
      </w:r>
    </w:p>
    <w:p w:rsidR="00DF20FE" w:rsidRPr="00A461C2" w:rsidRDefault="00B009A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-Чи налаштувалися до праці? Як будете діяти?</w:t>
      </w:r>
    </w:p>
    <w:p w:rsidR="00DF20FE" w:rsidRPr="00A461C2" w:rsidRDefault="00DF20FE" w:rsidP="00DF20FE">
      <w:pPr>
        <w:pStyle w:val="a3"/>
      </w:pPr>
      <w:r w:rsidRPr="00A461C2">
        <w:t>Не просто слухати, а чути.</w:t>
      </w:r>
    </w:p>
    <w:p w:rsidR="00DF20FE" w:rsidRPr="00A461C2" w:rsidRDefault="00DF20FE" w:rsidP="00DF20FE">
      <w:pPr>
        <w:pStyle w:val="a3"/>
      </w:pPr>
      <w:r w:rsidRPr="00A461C2">
        <w:t>Не просто дивитися, а бачити.</w:t>
      </w:r>
    </w:p>
    <w:p w:rsidR="00DF20FE" w:rsidRPr="00A461C2" w:rsidRDefault="00DF20FE" w:rsidP="00DF20FE">
      <w:pPr>
        <w:pStyle w:val="a3"/>
      </w:pPr>
      <w:r w:rsidRPr="00A461C2">
        <w:t>Не просто відповідати, а міркувати.</w:t>
      </w:r>
    </w:p>
    <w:p w:rsidR="00DF20FE" w:rsidRPr="00A461C2" w:rsidRDefault="00DF20FE" w:rsidP="00B009A9">
      <w:pPr>
        <w:pStyle w:val="a3"/>
        <w:rPr>
          <w:lang w:val="uk-UA"/>
        </w:rPr>
      </w:pPr>
      <w:r w:rsidRPr="00A461C2">
        <w:t>Дружно і плідно працювати.</w:t>
      </w:r>
    </w:p>
    <w:p w:rsidR="004536D9" w:rsidRPr="00A461C2" w:rsidRDefault="004536D9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>ІІ Повідомлення завдань уроку</w:t>
      </w:r>
      <w:r w:rsidR="0039006A" w:rsidRPr="00A461C2">
        <w:rPr>
          <w:rFonts w:ascii="Times New Roman" w:hAnsi="Times New Roman" w:cs="Times New Roman"/>
          <w:b/>
          <w:sz w:val="24"/>
          <w:szCs w:val="24"/>
          <w:lang w:val="uk-UA"/>
        </w:rPr>
        <w:t>. Мотиваційний момент</w:t>
      </w:r>
    </w:p>
    <w:p w:rsidR="00D327FB" w:rsidRPr="00A461C2" w:rsidRDefault="00D327FB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(У пізнавальному центрі) </w:t>
      </w:r>
    </w:p>
    <w:p w:rsidR="00B009A9" w:rsidRPr="00A461C2" w:rsidRDefault="00D327F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Проблемне питання.</w:t>
      </w:r>
    </w:p>
    <w:p w:rsidR="00D327FB" w:rsidRPr="00A461C2" w:rsidRDefault="00D327FB" w:rsidP="00D327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Чи знаєте, з якого матеріалу</w:t>
      </w:r>
      <w:r w:rsidR="003D02B6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виготовлено</w:t>
      </w:r>
      <w:r w:rsidR="001349EC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речі</w:t>
      </w:r>
      <w:r w:rsidR="003D02B6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нашої виставки</w:t>
      </w:r>
      <w:r w:rsidR="001349EC" w:rsidRPr="00A461C2">
        <w:rPr>
          <w:rFonts w:ascii="Times New Roman" w:hAnsi="Times New Roman" w:cs="Times New Roman"/>
          <w:sz w:val="24"/>
          <w:szCs w:val="24"/>
          <w:lang w:val="uk-UA"/>
        </w:rPr>
        <w:t>?</w:t>
      </w:r>
      <w:r w:rsidR="003D02B6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 (</w:t>
      </w:r>
      <w:r w:rsidR="003B1758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3D02B6" w:rsidRPr="00A461C2">
        <w:rPr>
          <w:rFonts w:ascii="Times New Roman" w:hAnsi="Times New Roman" w:cs="Times New Roman"/>
          <w:sz w:val="24"/>
          <w:szCs w:val="24"/>
          <w:lang w:val="uk-UA"/>
        </w:rPr>
        <w:t>глини)</w:t>
      </w:r>
    </w:p>
    <w:p w:rsidR="001C16C2" w:rsidRPr="00A461C2" w:rsidRDefault="001C16C2" w:rsidP="001C16C2">
      <w:pPr>
        <w:pStyle w:val="a3"/>
        <w:numPr>
          <w:ilvl w:val="0"/>
          <w:numId w:val="1"/>
        </w:numPr>
        <w:rPr>
          <w:i/>
        </w:rPr>
      </w:pPr>
      <w:r w:rsidRPr="00A461C2">
        <w:rPr>
          <w:rStyle w:val="a5"/>
          <w:i w:val="0"/>
        </w:rPr>
        <w:lastRenderedPageBreak/>
        <w:t>Глина в кого оживає</w:t>
      </w:r>
      <w:r w:rsidRPr="00A461C2">
        <w:rPr>
          <w:i/>
          <w:iCs/>
        </w:rPr>
        <w:br/>
      </w:r>
      <w:r w:rsidRPr="00A461C2">
        <w:rPr>
          <w:rStyle w:val="a5"/>
          <w:i w:val="0"/>
        </w:rPr>
        <w:t>Творить з нею хто дива?</w:t>
      </w:r>
    </w:p>
    <w:p w:rsidR="001C16C2" w:rsidRPr="00A461C2" w:rsidRDefault="001C16C2" w:rsidP="001C16C2">
      <w:pPr>
        <w:pStyle w:val="a3"/>
        <w:ind w:left="720"/>
      </w:pPr>
      <w:r w:rsidRPr="00A461C2">
        <w:rPr>
          <w:rStyle w:val="a5"/>
          <w:i w:val="0"/>
        </w:rPr>
        <w:t>В кого посуд, ніби жар</w:t>
      </w:r>
      <w:r w:rsidRPr="00A461C2">
        <w:rPr>
          <w:i/>
          <w:iCs/>
        </w:rPr>
        <w:br/>
      </w:r>
      <w:r w:rsidRPr="00A461C2">
        <w:rPr>
          <w:rStyle w:val="a5"/>
          <w:i w:val="0"/>
        </w:rPr>
        <w:t>Ну, звичайно ж , це – …</w:t>
      </w:r>
      <w:r w:rsidRPr="00A461C2">
        <w:t>(гончар)</w:t>
      </w:r>
    </w:p>
    <w:p w:rsidR="00A11C6B" w:rsidRPr="00A461C2" w:rsidRDefault="00A11C6B" w:rsidP="001C16C2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DE54D4" w:rsidRPr="00A461C2" w:rsidRDefault="00DE54D4" w:rsidP="00DE54D4">
      <w:pPr>
        <w:pStyle w:val="a4"/>
        <w:rPr>
          <w:rFonts w:ascii="Times New Roman" w:hAnsi="Times New Roman" w:cs="Times New Roman"/>
          <w:sz w:val="24"/>
          <w:szCs w:val="24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Сьогодні ми дізнаємось як зародилось гончарне мистецтво. Як людина використовує</w:t>
      </w:r>
      <w:r w:rsidR="00A11C6B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глину та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вироби з</w:t>
      </w:r>
      <w:r w:rsidR="00A11C6B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неї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>. З</w:t>
      </w:r>
      <w:r w:rsidRPr="00A461C2">
        <w:rPr>
          <w:rFonts w:ascii="Times New Roman" w:hAnsi="Times New Roman" w:cs="Times New Roman"/>
          <w:sz w:val="24"/>
          <w:szCs w:val="24"/>
        </w:rPr>
        <w:t>’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ясуємо значення нових слів. </w:t>
      </w:r>
      <w:r w:rsidR="00A11C6B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Познайомимось із працею гончара. </w:t>
      </w:r>
      <w:r w:rsidR="0039006A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Будемо вчитися вибирати глину для ліплення. Спробуємо ліпити новим способом.  </w:t>
      </w:r>
    </w:p>
    <w:p w:rsidR="00824C8A" w:rsidRPr="00A461C2" w:rsidRDefault="007B5725" w:rsidP="007B572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Чи потрібні вам ці знання?</w:t>
      </w:r>
    </w:p>
    <w:p w:rsidR="0039006A" w:rsidRPr="00A461C2" w:rsidRDefault="003D02B6" w:rsidP="004C0D39">
      <w:pPr>
        <w:pStyle w:val="a4"/>
        <w:rPr>
          <w:rFonts w:ascii="Times New Roman" w:hAnsi="Times New Roman" w:cs="Times New Roman"/>
          <w:sz w:val="24"/>
          <w:szCs w:val="24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497EF3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Виконавши  ці завдання, ми краще пізнаємо мистецтво, традиції нашого народу. 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>Гончарна справа може стати справою життя).</w:t>
      </w:r>
    </w:p>
    <w:p w:rsidR="004536D9" w:rsidRPr="00A461C2" w:rsidRDefault="004536D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 </w:t>
      </w:r>
      <w:r w:rsidR="006F2F03" w:rsidRPr="00A461C2">
        <w:rPr>
          <w:rFonts w:ascii="Times New Roman" w:hAnsi="Times New Roman" w:cs="Times New Roman"/>
          <w:b/>
          <w:sz w:val="24"/>
          <w:szCs w:val="24"/>
          <w:lang w:val="uk-UA"/>
        </w:rPr>
        <w:t>Опрацювання нового матеріалу</w:t>
      </w:r>
    </w:p>
    <w:p w:rsidR="00687C8D" w:rsidRPr="00A461C2" w:rsidRDefault="00A11C6B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687C8D"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(У кріслі автора)</w:t>
      </w:r>
      <w:r w:rsidR="003D02B6"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</w:t>
      </w:r>
    </w:p>
    <w:p w:rsidR="003D02B6" w:rsidRPr="00A461C2" w:rsidRDefault="003D02B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(Автор – учень, що підготував повідомлення про виникнення гончарства.)</w:t>
      </w:r>
    </w:p>
    <w:p w:rsidR="00980214" w:rsidRPr="00A461C2" w:rsidRDefault="003D746B" w:rsidP="003D746B">
      <w:pPr>
        <w:pStyle w:val="a3"/>
        <w:jc w:val="both"/>
        <w:rPr>
          <w:b/>
          <w:lang w:val="uk-UA"/>
        </w:rPr>
      </w:pPr>
      <w:r w:rsidRPr="00A461C2">
        <w:rPr>
          <w:b/>
          <w:lang w:val="uk-UA"/>
        </w:rPr>
        <w:t>Автор</w:t>
      </w:r>
      <w:r w:rsidR="00687C8D" w:rsidRPr="00A461C2">
        <w:rPr>
          <w:b/>
          <w:lang w:val="uk-UA"/>
        </w:rPr>
        <w:t xml:space="preserve"> </w:t>
      </w:r>
    </w:p>
    <w:p w:rsidR="00980214" w:rsidRPr="00A461C2" w:rsidRDefault="00980214" w:rsidP="003D746B">
      <w:pPr>
        <w:pStyle w:val="a3"/>
        <w:jc w:val="both"/>
        <w:rPr>
          <w:lang w:val="uk-UA"/>
        </w:rPr>
      </w:pPr>
      <w:r w:rsidRPr="00A461C2">
        <w:rPr>
          <w:lang w:val="uk-UA"/>
        </w:rPr>
        <w:t xml:space="preserve">Людина завжди була допитливою. Одного разу вона помітила, що шматок глини, який випадково опинився у багатті, став міцним, як камінь. </w:t>
      </w:r>
      <w:r w:rsidR="00195B56" w:rsidRPr="00A461C2">
        <w:rPr>
          <w:lang w:val="uk-UA"/>
        </w:rPr>
        <w:t>Так зародилось гончарне мистецтво. Це було кілька тисячоліть тому. Глина й сьогодні значить багато в житті людини. Це надзвичайно слухняний матеріал, з якого легко виліпити будь-яку форму.</w:t>
      </w:r>
    </w:p>
    <w:p w:rsidR="00980214" w:rsidRPr="00A461C2" w:rsidRDefault="00A11C6B" w:rsidP="003D746B">
      <w:pPr>
        <w:pStyle w:val="a3"/>
        <w:jc w:val="both"/>
        <w:rPr>
          <w:u w:val="single"/>
          <w:lang w:val="uk-UA"/>
        </w:rPr>
      </w:pPr>
      <w:r w:rsidRPr="00A461C2">
        <w:rPr>
          <w:lang w:val="uk-UA"/>
        </w:rPr>
        <w:t xml:space="preserve">2. </w:t>
      </w:r>
      <w:r w:rsidR="00806536" w:rsidRPr="00A461C2">
        <w:rPr>
          <w:u w:val="single"/>
          <w:lang w:val="uk-UA"/>
        </w:rPr>
        <w:t>Робота з виставкою глиняних виробів.</w:t>
      </w:r>
      <w:r w:rsidR="00FA32E4" w:rsidRPr="00A461C2">
        <w:rPr>
          <w:u w:val="single"/>
          <w:lang w:val="uk-UA"/>
        </w:rPr>
        <w:t xml:space="preserve"> (У пізнавальному центрі)</w:t>
      </w:r>
    </w:p>
    <w:p w:rsidR="00FA32E4" w:rsidRPr="00A461C2" w:rsidRDefault="00FA32E4" w:rsidP="003D746B">
      <w:pPr>
        <w:pStyle w:val="a3"/>
        <w:jc w:val="both"/>
        <w:rPr>
          <w:lang w:val="uk-UA"/>
        </w:rPr>
      </w:pPr>
      <w:r w:rsidRPr="00A461C2">
        <w:rPr>
          <w:lang w:val="uk-UA"/>
        </w:rPr>
        <w:t>(Предмети виставки: цеглина з червоної глини, кахель, макітра, глечики, горщик для приготування їжі, сучасні керамічні каструлі, тарілки, горнятка,чашки, цукерниця, підсвічник, вази, горщики для кімнатних рослин, статуетки, іграшки.)</w:t>
      </w:r>
    </w:p>
    <w:p w:rsidR="00195B56" w:rsidRPr="00A461C2" w:rsidRDefault="00806536" w:rsidP="003D746B">
      <w:pPr>
        <w:pStyle w:val="a3"/>
        <w:jc w:val="both"/>
        <w:rPr>
          <w:lang w:val="uk-UA"/>
        </w:rPr>
      </w:pPr>
      <w:r w:rsidRPr="00A461C2">
        <w:rPr>
          <w:lang w:val="uk-UA"/>
        </w:rPr>
        <w:t>- Що це ?  Де застосовують?</w:t>
      </w:r>
      <w:r w:rsidR="00E950EE" w:rsidRPr="00A461C2">
        <w:rPr>
          <w:lang w:val="uk-UA"/>
        </w:rPr>
        <w:t xml:space="preserve"> </w:t>
      </w:r>
      <w:r w:rsidR="00F00ED6" w:rsidRPr="00A461C2">
        <w:rPr>
          <w:lang w:val="uk-UA"/>
        </w:rPr>
        <w:t>(Ці питання до кожного виробу. Перше, що варто продемонструвати – цеглину. Діти протяжно називають назву виробу: «Це-глина» і відшукують в назві ключове слово.)</w:t>
      </w:r>
    </w:p>
    <w:p w:rsidR="00E950EE" w:rsidRPr="00A461C2" w:rsidRDefault="007B5725" w:rsidP="003D746B">
      <w:pPr>
        <w:pStyle w:val="a3"/>
        <w:jc w:val="both"/>
        <w:rPr>
          <w:i/>
          <w:lang w:val="uk-UA"/>
        </w:rPr>
      </w:pPr>
      <w:r w:rsidRPr="00A461C2">
        <w:rPr>
          <w:i/>
          <w:lang w:val="uk-UA"/>
        </w:rPr>
        <w:t xml:space="preserve">Висновок. </w:t>
      </w:r>
    </w:p>
    <w:p w:rsidR="00E950EE" w:rsidRPr="00A461C2" w:rsidRDefault="00E950EE" w:rsidP="003D746B">
      <w:pPr>
        <w:pStyle w:val="a3"/>
        <w:jc w:val="both"/>
        <w:rPr>
          <w:color w:val="000000"/>
          <w:lang w:val="uk-UA"/>
        </w:rPr>
      </w:pPr>
      <w:r w:rsidRPr="00A461C2">
        <w:rPr>
          <w:lang w:val="uk-UA"/>
        </w:rPr>
        <w:t>(</w:t>
      </w:r>
      <w:r w:rsidRPr="00A461C2">
        <w:rPr>
          <w:color w:val="000000"/>
          <w:lang w:val="uk-UA"/>
        </w:rPr>
        <w:t xml:space="preserve">Вироби з глини гігієнічні,красиві, міцні. </w:t>
      </w:r>
      <w:r w:rsidRPr="00A461C2">
        <w:rPr>
          <w:color w:val="000000"/>
        </w:rPr>
        <w:t>А головне, цієї речовини у нас в Україні – величезні поклади, ще й найрізноманітніших сортів.</w:t>
      </w:r>
      <w:r w:rsidRPr="00A461C2">
        <w:rPr>
          <w:color w:val="000000"/>
          <w:lang w:val="uk-UA"/>
        </w:rPr>
        <w:t>)</w:t>
      </w:r>
    </w:p>
    <w:p w:rsidR="00E950EE" w:rsidRPr="00A461C2" w:rsidRDefault="00E950EE" w:rsidP="003D746B">
      <w:pPr>
        <w:pStyle w:val="a3"/>
        <w:jc w:val="both"/>
        <w:rPr>
          <w:lang w:val="uk-UA"/>
        </w:rPr>
      </w:pPr>
      <w:r w:rsidRPr="00A461C2">
        <w:rPr>
          <w:color w:val="000000"/>
        </w:rPr>
        <w:t xml:space="preserve">           Їсти з керамічного посуду, як свідчить тисячолітній досвід, дуже корисно. Він не псує смаку їжі </w:t>
      </w:r>
      <w:r w:rsidRPr="00A461C2">
        <w:rPr>
          <w:i/>
          <w:color w:val="000000"/>
        </w:rPr>
        <w:t>(</w:t>
      </w:r>
      <w:r w:rsidRPr="00A461C2">
        <w:rPr>
          <w:rStyle w:val="a5"/>
          <w:i w:val="0"/>
          <w:color w:val="000000"/>
        </w:rPr>
        <w:t>на відміну металевого та пластмасового</w:t>
      </w:r>
      <w:r w:rsidR="00FA32E4" w:rsidRPr="00A461C2">
        <w:rPr>
          <w:i/>
          <w:color w:val="000000"/>
        </w:rPr>
        <w:t>)</w:t>
      </w:r>
      <w:r w:rsidR="00FA32E4" w:rsidRPr="00A461C2">
        <w:rPr>
          <w:i/>
          <w:color w:val="000000"/>
          <w:lang w:val="uk-UA"/>
        </w:rPr>
        <w:t>.</w:t>
      </w:r>
      <w:r w:rsidR="00FA32E4" w:rsidRPr="00A461C2">
        <w:rPr>
          <w:color w:val="000000"/>
          <w:lang w:val="uk-UA"/>
        </w:rPr>
        <w:t xml:space="preserve"> Г</w:t>
      </w:r>
      <w:r w:rsidRPr="00A461C2">
        <w:rPr>
          <w:color w:val="000000"/>
        </w:rPr>
        <w:t>аряча страва в глиняному посуді довго зберігає тепло, а холодна – холод. При смаженні страва не пригорає.</w:t>
      </w:r>
    </w:p>
    <w:p w:rsidR="00497EF3" w:rsidRPr="00A461C2" w:rsidRDefault="00497EF3" w:rsidP="003D746B">
      <w:pPr>
        <w:pStyle w:val="a3"/>
        <w:jc w:val="both"/>
        <w:rPr>
          <w:b/>
          <w:lang w:val="uk-UA"/>
        </w:rPr>
      </w:pPr>
      <w:r w:rsidRPr="00A461C2">
        <w:rPr>
          <w:lang w:val="uk-UA"/>
        </w:rPr>
        <w:t>3. Перегляд зображень керамічних виробів різних регіонів України.</w:t>
      </w:r>
      <w:r w:rsidR="00E950EE" w:rsidRPr="00A461C2">
        <w:rPr>
          <w:lang w:val="uk-UA"/>
        </w:rPr>
        <w:t xml:space="preserve"> Виявлення особливостей.</w:t>
      </w:r>
      <w:r w:rsidR="00F00ED6" w:rsidRPr="00A461C2">
        <w:rPr>
          <w:lang w:val="uk-UA"/>
        </w:rPr>
        <w:t xml:space="preserve"> </w:t>
      </w:r>
      <w:r w:rsidR="00F00ED6" w:rsidRPr="00A461C2">
        <w:rPr>
          <w:b/>
          <w:lang w:val="uk-UA"/>
        </w:rPr>
        <w:t>(Слайди 2-1</w:t>
      </w:r>
      <w:r w:rsidR="00C528D1" w:rsidRPr="00A461C2">
        <w:rPr>
          <w:b/>
          <w:lang w:val="uk-UA"/>
        </w:rPr>
        <w:t>7</w:t>
      </w:r>
      <w:r w:rsidR="003B1758" w:rsidRPr="00A461C2">
        <w:rPr>
          <w:b/>
          <w:lang w:val="uk-UA"/>
        </w:rPr>
        <w:t>)</w:t>
      </w:r>
    </w:p>
    <w:p w:rsidR="003B1758" w:rsidRPr="00A461C2" w:rsidRDefault="003B1758" w:rsidP="003D746B">
      <w:pPr>
        <w:pStyle w:val="a3"/>
        <w:jc w:val="both"/>
        <w:rPr>
          <w:lang w:val="uk-UA"/>
        </w:rPr>
      </w:pPr>
      <w:r w:rsidRPr="00A461C2">
        <w:rPr>
          <w:i/>
          <w:lang w:val="uk-UA"/>
        </w:rPr>
        <w:t>Висновок.</w:t>
      </w:r>
      <w:r w:rsidRPr="00A461C2">
        <w:rPr>
          <w:lang w:val="uk-UA"/>
        </w:rPr>
        <w:t xml:space="preserve"> </w:t>
      </w:r>
    </w:p>
    <w:p w:rsidR="00824C8A" w:rsidRPr="00A461C2" w:rsidRDefault="003B1758" w:rsidP="003D746B">
      <w:pPr>
        <w:pStyle w:val="a3"/>
        <w:jc w:val="both"/>
        <w:rPr>
          <w:lang w:val="uk-UA"/>
        </w:rPr>
      </w:pPr>
      <w:r w:rsidRPr="00A461C2">
        <w:rPr>
          <w:lang w:val="uk-UA"/>
        </w:rPr>
        <w:lastRenderedPageBreak/>
        <w:t>Кожен регіон України розвиває глиняне мистецтво по- особливому.</w:t>
      </w:r>
    </w:p>
    <w:p w:rsidR="00806536" w:rsidRPr="00A461C2" w:rsidRDefault="00497EF3" w:rsidP="003D746B">
      <w:pPr>
        <w:pStyle w:val="a3"/>
        <w:jc w:val="both"/>
        <w:rPr>
          <w:lang w:val="uk-UA"/>
        </w:rPr>
      </w:pPr>
      <w:r w:rsidRPr="00A461C2">
        <w:rPr>
          <w:lang w:val="uk-UA"/>
        </w:rPr>
        <w:t>4</w:t>
      </w:r>
      <w:r w:rsidR="00806536" w:rsidRPr="00A461C2">
        <w:rPr>
          <w:lang w:val="uk-UA"/>
        </w:rPr>
        <w:t xml:space="preserve">. </w:t>
      </w:r>
      <w:r w:rsidR="00806536" w:rsidRPr="00A461C2">
        <w:rPr>
          <w:u w:val="single"/>
          <w:lang w:val="uk-UA"/>
        </w:rPr>
        <w:t>Словникова робота.</w:t>
      </w:r>
      <w:r w:rsidR="00574F2A" w:rsidRPr="00A461C2">
        <w:rPr>
          <w:u w:val="single"/>
          <w:lang w:val="uk-UA"/>
        </w:rPr>
        <w:t xml:space="preserve"> </w:t>
      </w:r>
      <w:r w:rsidR="009D1DF7" w:rsidRPr="00A461C2">
        <w:rPr>
          <w:lang w:val="uk-UA"/>
        </w:rPr>
        <w:t xml:space="preserve">До </w:t>
      </w:r>
      <w:r w:rsidR="00574F2A" w:rsidRPr="00A461C2">
        <w:rPr>
          <w:lang w:val="uk-UA"/>
        </w:rPr>
        <w:t xml:space="preserve">словникових </w:t>
      </w:r>
      <w:r w:rsidR="009D1DF7" w:rsidRPr="00A461C2">
        <w:rPr>
          <w:lang w:val="uk-UA"/>
        </w:rPr>
        <w:t>слів приєднати пояснення.</w:t>
      </w:r>
      <w:r w:rsidR="00574F2A" w:rsidRPr="00A461C2">
        <w:rPr>
          <w:lang w:val="uk-UA"/>
        </w:rPr>
        <w:t xml:space="preserve"> (Словникові слова заздалегідь прикріплені на стіні, аркуші з поясненням роздаю у групи. У групах ведеться обговорення</w:t>
      </w:r>
      <w:r w:rsidR="003B1758" w:rsidRPr="00A461C2">
        <w:rPr>
          <w:lang w:val="uk-UA"/>
        </w:rPr>
        <w:t xml:space="preserve"> та встановлення відповідностей.</w:t>
      </w:r>
      <w:r w:rsidR="00574F2A" w:rsidRPr="00A461C2">
        <w:rPr>
          <w:lang w:val="uk-UA"/>
        </w:rPr>
        <w:t>)</w:t>
      </w:r>
    </w:p>
    <w:p w:rsidR="00806536" w:rsidRPr="00A461C2" w:rsidRDefault="00806536" w:rsidP="0080653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color w:val="006600"/>
          <w:sz w:val="24"/>
          <w:szCs w:val="24"/>
          <w:lang w:val="uk-UA"/>
        </w:rPr>
        <w:t>Кераміка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– це </w:t>
      </w:r>
      <w:r w:rsidR="001C16C2" w:rsidRPr="00A461C2">
        <w:rPr>
          <w:rFonts w:ascii="Times New Roman" w:hAnsi="Times New Roman" w:cs="Times New Roman"/>
          <w:sz w:val="24"/>
          <w:szCs w:val="24"/>
          <w:lang w:val="uk-UA"/>
        </w:rPr>
        <w:t>все, що виліплене з глини та випалене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в печі.</w:t>
      </w:r>
    </w:p>
    <w:p w:rsidR="00806536" w:rsidRPr="00A461C2" w:rsidRDefault="00806536" w:rsidP="0080653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color w:val="C00000"/>
          <w:sz w:val="24"/>
          <w:szCs w:val="24"/>
          <w:lang w:val="uk-UA"/>
        </w:rPr>
        <w:t>Ангоб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— кольорова глина, </w:t>
      </w:r>
      <w:r w:rsidR="001C16C2" w:rsidRPr="00A461C2">
        <w:rPr>
          <w:rFonts w:ascii="Times New Roman" w:hAnsi="Times New Roman" w:cs="Times New Roman"/>
          <w:sz w:val="24"/>
          <w:szCs w:val="24"/>
          <w:lang w:val="uk-UA"/>
        </w:rPr>
        <w:t>якою гончарі  прикрашають вироби.</w:t>
      </w:r>
    </w:p>
    <w:p w:rsidR="00806536" w:rsidRPr="00A461C2" w:rsidRDefault="00E950EE" w:rsidP="00E950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color w:val="0070C0"/>
          <w:sz w:val="24"/>
          <w:szCs w:val="24"/>
          <w:lang w:val="uk-UA"/>
        </w:rPr>
        <w:t>Полива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– склоподібна речовина, яку наносять на кераміку для міцності та блиску.</w:t>
      </w:r>
    </w:p>
    <w:p w:rsidR="009D1DF7" w:rsidRPr="00A461C2" w:rsidRDefault="009D1DF7" w:rsidP="00E950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color w:val="C46200"/>
          <w:sz w:val="24"/>
          <w:szCs w:val="24"/>
          <w:lang w:val="uk-UA"/>
        </w:rPr>
        <w:t>Гончар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– майстер, який </w:t>
      </w:r>
      <w:r w:rsidR="009B77F7" w:rsidRPr="00A461C2">
        <w:rPr>
          <w:rFonts w:ascii="Times New Roman" w:hAnsi="Times New Roman" w:cs="Times New Roman"/>
          <w:sz w:val="24"/>
          <w:szCs w:val="24"/>
          <w:lang w:val="uk-UA"/>
        </w:rPr>
        <w:t>виготовляє вироби з глини.</w:t>
      </w:r>
    </w:p>
    <w:p w:rsidR="009D1DF7" w:rsidRPr="00A461C2" w:rsidRDefault="009D1DF7" w:rsidP="00E950EE">
      <w:pPr>
        <w:rPr>
          <w:rFonts w:ascii="Times New Roman" w:hAnsi="Times New Roman" w:cs="Times New Roman"/>
          <w:sz w:val="24"/>
          <w:szCs w:val="24"/>
        </w:rPr>
      </w:pPr>
      <w:r w:rsidRPr="00A461C2">
        <w:rPr>
          <w:rFonts w:ascii="Times New Roman" w:hAnsi="Times New Roman" w:cs="Times New Roman"/>
          <w:b/>
          <w:color w:val="800080"/>
          <w:sz w:val="24"/>
          <w:szCs w:val="24"/>
          <w:lang w:val="uk-UA"/>
        </w:rPr>
        <w:t>Гончарний круг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– пристрій для ручного формування </w:t>
      </w:r>
      <w:r w:rsidR="007B5725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круглих 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>виробів з глини.</w:t>
      </w:r>
    </w:p>
    <w:p w:rsidR="00CE7B81" w:rsidRDefault="003B1758" w:rsidP="00E950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Динамічна пауза.    </w:t>
      </w:r>
      <w:r w:rsidR="00CE7B81" w:rsidRPr="00A461C2">
        <w:rPr>
          <w:rFonts w:ascii="Times New Roman" w:hAnsi="Times New Roman" w:cs="Times New Roman"/>
          <w:b/>
          <w:sz w:val="24"/>
          <w:szCs w:val="24"/>
          <w:lang w:val="uk-UA"/>
        </w:rPr>
        <w:t>Пісенька- закличка «Іди, іди, дощику»</w:t>
      </w:r>
    </w:p>
    <w:p w:rsidR="00844745" w:rsidRPr="00844745" w:rsidRDefault="00844745" w:rsidP="00E950E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Іди, іди, дощику!                                                                                                                                Зварю тобі борщику                                                                                                                                В полив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янім горщику!                                                                                                                         Іди, іди, дощику!</w:t>
      </w:r>
    </w:p>
    <w:p w:rsidR="00E950EE" w:rsidRPr="00A461C2" w:rsidRDefault="003B1758" w:rsidP="00E950EE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5. Перегляд відео «Гончарна справа</w:t>
      </w:r>
      <w:r w:rsidR="00E950EE"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(</w:t>
      </w:r>
      <w:r w:rsidR="00C528D1"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хв</w:t>
      </w:r>
      <w:r w:rsidR="00C528D1"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32 с</w:t>
      </w: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)</w:t>
      </w:r>
    </w:p>
    <w:p w:rsidR="00C528D1" w:rsidRPr="00A461C2" w:rsidRDefault="00C528D1" w:rsidP="00E950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- У якому г</w:t>
      </w:r>
      <w:r w:rsidR="00844745">
        <w:rPr>
          <w:rFonts w:ascii="Times New Roman" w:hAnsi="Times New Roman" w:cs="Times New Roman"/>
          <w:sz w:val="24"/>
          <w:szCs w:val="24"/>
          <w:lang w:val="uk-UA"/>
        </w:rPr>
        <w:t>орщику наваримо борщику для дощику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>? (У полив</w:t>
      </w:r>
      <w:r w:rsidRPr="000A1964">
        <w:rPr>
          <w:rFonts w:ascii="Times New Roman" w:hAnsi="Times New Roman" w:cs="Times New Roman"/>
          <w:sz w:val="24"/>
          <w:szCs w:val="24"/>
        </w:rPr>
        <w:t>’</w:t>
      </w:r>
      <w:r w:rsidRPr="00A461C2">
        <w:rPr>
          <w:rFonts w:ascii="Times New Roman" w:hAnsi="Times New Roman" w:cs="Times New Roman"/>
          <w:sz w:val="24"/>
          <w:szCs w:val="24"/>
          <w:lang w:val="uk-UA"/>
        </w:rPr>
        <w:t>янім.)</w:t>
      </w:r>
    </w:p>
    <w:p w:rsidR="00C528D1" w:rsidRPr="00A461C2" w:rsidRDefault="00C528D1" w:rsidP="00E950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-Чи хоче побачити як народжується горщик у руках майстра?</w:t>
      </w:r>
    </w:p>
    <w:p w:rsidR="00C528D1" w:rsidRPr="00A461C2" w:rsidRDefault="00C528D1" w:rsidP="00E950E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(Під час відео варто коротко прокоментувати процес та звернути увагу на пристрій.)</w:t>
      </w:r>
    </w:p>
    <w:p w:rsidR="009979ED" w:rsidRPr="00A461C2" w:rsidRDefault="009979ED" w:rsidP="00E950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6. Гра «Віднови послідовність»</w:t>
      </w:r>
      <w:r w:rsidR="00C528D1"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</w:t>
      </w:r>
      <w:r w:rsidR="00C528D1" w:rsidRPr="00A461C2">
        <w:rPr>
          <w:rFonts w:ascii="Times New Roman" w:hAnsi="Times New Roman" w:cs="Times New Roman"/>
          <w:b/>
          <w:sz w:val="24"/>
          <w:szCs w:val="24"/>
          <w:lang w:val="uk-UA"/>
        </w:rPr>
        <w:t>(Слайд 18)</w:t>
      </w:r>
    </w:p>
    <w:p w:rsidR="00C528D1" w:rsidRPr="00A461C2" w:rsidRDefault="00C528D1" w:rsidP="00C528D1">
      <w:pPr>
        <w:rPr>
          <w:rFonts w:ascii="Times New Roman" w:hAnsi="Times New Roman" w:cs="Times New Roman"/>
          <w:sz w:val="24"/>
          <w:szCs w:val="24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-Чи правильно показана послідовність виготовлення кераміки?</w:t>
      </w:r>
      <w:r w:rsidRPr="00A461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8D1" w:rsidRPr="00A461C2" w:rsidRDefault="00C528D1" w:rsidP="00E950EE">
      <w:pPr>
        <w:rPr>
          <w:rFonts w:ascii="Times New Roman" w:hAnsi="Times New Roman" w:cs="Times New Roman"/>
          <w:b/>
          <w:sz w:val="24"/>
          <w:szCs w:val="24"/>
        </w:rPr>
      </w:pPr>
    </w:p>
    <w:p w:rsidR="00A53B60" w:rsidRPr="00A461C2" w:rsidRDefault="009979ED" w:rsidP="00E950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7</w:t>
      </w:r>
      <w:r w:rsidR="00A53B60" w:rsidRPr="00A461C2">
        <w:rPr>
          <w:rFonts w:ascii="Times New Roman" w:hAnsi="Times New Roman" w:cs="Times New Roman"/>
          <w:sz w:val="24"/>
          <w:szCs w:val="24"/>
          <w:u w:val="single"/>
          <w:lang w:val="uk-UA"/>
        </w:rPr>
        <w:t>. Перегляд зображень «На фестивалях»</w:t>
      </w:r>
      <w:r w:rsidR="00C528D1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528D1" w:rsidRPr="00A461C2">
        <w:rPr>
          <w:rFonts w:ascii="Times New Roman" w:hAnsi="Times New Roman" w:cs="Times New Roman"/>
          <w:b/>
          <w:sz w:val="24"/>
          <w:szCs w:val="24"/>
          <w:lang w:val="uk-UA"/>
        </w:rPr>
        <w:t>(Слайди 19-22)</w:t>
      </w:r>
    </w:p>
    <w:p w:rsidR="00A53B60" w:rsidRPr="00A461C2" w:rsidRDefault="00E950EE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</w:rPr>
        <w:t>Професія гончара в Україні завжди була шанованою.</w:t>
      </w:r>
      <w:r w:rsidR="00A53B60" w:rsidRPr="00A461C2">
        <w:rPr>
          <w:color w:val="000000"/>
          <w:lang w:val="uk-UA"/>
        </w:rPr>
        <w:t xml:space="preserve"> </w:t>
      </w:r>
      <w:r w:rsidR="00A53B60" w:rsidRPr="00A461C2">
        <w:rPr>
          <w:color w:val="000000"/>
        </w:rPr>
        <w:t>Багато прекрасних речей створювали українські гончарі зі звичайної глини, яку вони називали святою землицею. Деякі з</w:t>
      </w:r>
      <w:r w:rsidR="00C528D1" w:rsidRPr="00A461C2">
        <w:rPr>
          <w:color w:val="000000"/>
        </w:rPr>
        <w:t xml:space="preserve"> робіт</w:t>
      </w:r>
      <w:r w:rsidR="00A53B60" w:rsidRPr="00A461C2">
        <w:rPr>
          <w:color w:val="000000"/>
        </w:rPr>
        <w:t xml:space="preserve"> можна побачити у музеях.</w:t>
      </w:r>
      <w:r w:rsidR="00A53B60" w:rsidRPr="00A461C2">
        <w:rPr>
          <w:color w:val="000000"/>
          <w:lang w:val="uk-UA"/>
        </w:rPr>
        <w:t xml:space="preserve"> Ще організовуються фестивалі, на яких майстри можуть продавати свої вироби і ділитися секретами своєї майстерності.</w:t>
      </w:r>
    </w:p>
    <w:p w:rsidR="00A53B60" w:rsidRPr="00A461C2" w:rsidRDefault="00CE7B81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u w:val="single"/>
          <w:lang w:val="uk-UA"/>
        </w:rPr>
        <w:t>(</w:t>
      </w:r>
      <w:r w:rsidR="00A53B60" w:rsidRPr="00A461C2">
        <w:rPr>
          <w:color w:val="000000"/>
          <w:u w:val="single"/>
          <w:lang w:val="uk-UA"/>
        </w:rPr>
        <w:t>У мистецько-дослідницькому центрі</w:t>
      </w:r>
      <w:r w:rsidRPr="00A461C2">
        <w:rPr>
          <w:color w:val="000000"/>
          <w:u w:val="single"/>
          <w:lang w:val="uk-UA"/>
        </w:rPr>
        <w:t>)</w:t>
      </w:r>
      <w:r w:rsidR="002F43AB" w:rsidRPr="00A461C2">
        <w:rPr>
          <w:color w:val="000000"/>
          <w:u w:val="single"/>
          <w:lang w:val="uk-UA"/>
        </w:rPr>
        <w:t xml:space="preserve"> </w:t>
      </w:r>
    </w:p>
    <w:p w:rsidR="00E950EE" w:rsidRPr="00A461C2" w:rsidRDefault="009979ED" w:rsidP="00A53B60">
      <w:pPr>
        <w:pStyle w:val="a3"/>
        <w:jc w:val="both"/>
        <w:rPr>
          <w:b/>
          <w:color w:val="000000"/>
          <w:lang w:val="uk-UA"/>
        </w:rPr>
      </w:pPr>
      <w:r w:rsidRPr="00A461C2">
        <w:rPr>
          <w:color w:val="000000"/>
          <w:u w:val="single"/>
          <w:lang w:val="uk-UA"/>
        </w:rPr>
        <w:t>8</w:t>
      </w:r>
      <w:r w:rsidR="00A53B60" w:rsidRPr="00A461C2">
        <w:rPr>
          <w:color w:val="000000"/>
          <w:u w:val="single"/>
          <w:lang w:val="uk-UA"/>
        </w:rPr>
        <w:t>. Вибір глини для ліплення.</w:t>
      </w:r>
      <w:r w:rsidR="002F43AB" w:rsidRPr="00A461C2">
        <w:rPr>
          <w:color w:val="000000"/>
          <w:u w:val="single"/>
          <w:lang w:val="uk-UA"/>
        </w:rPr>
        <w:t xml:space="preserve"> </w:t>
      </w:r>
      <w:r w:rsidR="002F43AB" w:rsidRPr="00A461C2">
        <w:rPr>
          <w:b/>
          <w:color w:val="000000"/>
          <w:lang w:val="uk-UA"/>
        </w:rPr>
        <w:t>(Слайд 23)</w:t>
      </w:r>
    </w:p>
    <w:p w:rsidR="0040246D" w:rsidRPr="00A461C2" w:rsidRDefault="0040246D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 xml:space="preserve">(Завчасно приготовлена глина у трьох посудинах: 1)жовтогаряча  пісна глина, 2)блакитна лікувальна, 3)гончарна глина шматочками. </w:t>
      </w:r>
      <w:r w:rsidR="00844745">
        <w:rPr>
          <w:color w:val="000000"/>
          <w:lang w:val="uk-UA"/>
        </w:rPr>
        <w:t>Поряд – зволожені губки.</w:t>
      </w:r>
      <w:r w:rsidR="004F6FA9" w:rsidRPr="00A461C2">
        <w:rPr>
          <w:color w:val="000000"/>
          <w:lang w:val="uk-UA"/>
        </w:rPr>
        <w:t xml:space="preserve"> </w:t>
      </w:r>
      <w:r w:rsidRPr="00A461C2">
        <w:rPr>
          <w:color w:val="000000"/>
          <w:lang w:val="uk-UA"/>
        </w:rPr>
        <w:t>До цього етапу   глин</w:t>
      </w:r>
      <w:r w:rsidR="005A7305" w:rsidRPr="00A461C2">
        <w:rPr>
          <w:color w:val="000000"/>
          <w:lang w:val="uk-UA"/>
        </w:rPr>
        <w:t>а накрита, тому</w:t>
      </w:r>
      <w:r w:rsidRPr="00A461C2">
        <w:rPr>
          <w:color w:val="000000"/>
          <w:lang w:val="uk-UA"/>
        </w:rPr>
        <w:t xml:space="preserve"> не відволіка</w:t>
      </w:r>
      <w:r w:rsidR="005A7305" w:rsidRPr="00A461C2">
        <w:rPr>
          <w:color w:val="000000"/>
          <w:lang w:val="uk-UA"/>
        </w:rPr>
        <w:t>є</w:t>
      </w:r>
      <w:r w:rsidRPr="00A461C2">
        <w:rPr>
          <w:color w:val="000000"/>
          <w:lang w:val="uk-UA"/>
        </w:rPr>
        <w:t xml:space="preserve"> увагу</w:t>
      </w:r>
      <w:r w:rsidR="005A7305" w:rsidRPr="00A461C2">
        <w:rPr>
          <w:color w:val="000000"/>
          <w:lang w:val="uk-UA"/>
        </w:rPr>
        <w:t xml:space="preserve"> учнів</w:t>
      </w:r>
      <w:r w:rsidRPr="00A461C2">
        <w:rPr>
          <w:color w:val="000000"/>
          <w:lang w:val="uk-UA"/>
        </w:rPr>
        <w:t xml:space="preserve"> на попередніх етапах уроку</w:t>
      </w:r>
      <w:r w:rsidR="005A7305" w:rsidRPr="00A461C2">
        <w:rPr>
          <w:color w:val="000000"/>
          <w:lang w:val="uk-UA"/>
        </w:rPr>
        <w:t>. Крім цього, неподалік підготовлені ємності з водою для миття рук та паперові рушники.)</w:t>
      </w:r>
    </w:p>
    <w:p w:rsidR="002F43AB" w:rsidRPr="00A461C2" w:rsidRDefault="002F43AB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lastRenderedPageBreak/>
        <w:t>-Розгляньте зображення слайду.</w:t>
      </w:r>
    </w:p>
    <w:p w:rsidR="002F43AB" w:rsidRPr="00A461C2" w:rsidRDefault="002F43AB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-Якою буває глина?</w:t>
      </w:r>
    </w:p>
    <w:p w:rsidR="002F43AB" w:rsidRPr="00A461C2" w:rsidRDefault="002F43AB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-Як же вибрати глину для ліплення?</w:t>
      </w:r>
    </w:p>
    <w:p w:rsidR="00A53B60" w:rsidRPr="00A461C2" w:rsidRDefault="005A7305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</w:t>
      </w:r>
      <w:r w:rsidR="00A53B60" w:rsidRPr="00A461C2">
        <w:rPr>
          <w:color w:val="000000"/>
          <w:lang w:val="uk-UA"/>
        </w:rPr>
        <w:t>Гончарі, щоб вибрати глину для ліплення, скручують її у бублик. Якщо він</w:t>
      </w:r>
      <w:r w:rsidR="009979ED" w:rsidRPr="00A461C2">
        <w:rPr>
          <w:color w:val="000000"/>
          <w:lang w:val="uk-UA"/>
        </w:rPr>
        <w:t xml:space="preserve"> не тріскається, не прилипає до рук – це те, що треба. Гончарна глина – жирна, тому і не прилипає до рук.</w:t>
      </w:r>
    </w:p>
    <w:p w:rsidR="005A7305" w:rsidRPr="00A461C2" w:rsidRDefault="005A7305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-Пропоную взяти глину з посудини №1.</w:t>
      </w:r>
    </w:p>
    <w:p w:rsidR="002F43AB" w:rsidRPr="00A461C2" w:rsidRDefault="002F43AB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 xml:space="preserve">-Якого </w:t>
      </w:r>
      <w:r w:rsidR="005C5C57" w:rsidRPr="00A461C2">
        <w:rPr>
          <w:color w:val="000000"/>
          <w:lang w:val="uk-UA"/>
        </w:rPr>
        <w:t>вона кольору?</w:t>
      </w:r>
    </w:p>
    <w:p w:rsidR="005A7305" w:rsidRPr="00A461C2" w:rsidRDefault="005A7305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 xml:space="preserve">-Скрутіть бублик. </w:t>
      </w:r>
    </w:p>
    <w:p w:rsidR="005A7305" w:rsidRPr="00A461C2" w:rsidRDefault="005A7305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-Чи гончарна ця глина?</w:t>
      </w:r>
      <w:r w:rsidR="00276C19" w:rsidRPr="00A461C2">
        <w:rPr>
          <w:color w:val="000000"/>
          <w:lang w:val="uk-UA"/>
        </w:rPr>
        <w:t xml:space="preserve"> Чому? (Прилипає до рук, бублик розтріскується.)</w:t>
      </w:r>
    </w:p>
    <w:p w:rsidR="00276C19" w:rsidRPr="00A461C2" w:rsidRDefault="00276C19" w:rsidP="00A53B60">
      <w:pPr>
        <w:pStyle w:val="a3"/>
        <w:jc w:val="both"/>
        <w:rPr>
          <w:i/>
          <w:color w:val="000000"/>
          <w:lang w:val="uk-UA"/>
        </w:rPr>
      </w:pPr>
      <w:r w:rsidRPr="00A461C2">
        <w:rPr>
          <w:i/>
          <w:color w:val="000000"/>
          <w:lang w:val="uk-UA"/>
        </w:rPr>
        <w:t xml:space="preserve">Висновок. </w:t>
      </w:r>
    </w:p>
    <w:p w:rsidR="00276C19" w:rsidRPr="00A461C2" w:rsidRDefault="00276C19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Таку глину використовують у будівництві. Цю глину для досліду передав наш  майстер Василь Богун, що мурує печі, плити, та каміни для обігріву осель.</w:t>
      </w:r>
    </w:p>
    <w:p w:rsidR="00276C19" w:rsidRPr="00A461C2" w:rsidRDefault="00276C19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-Помийте руки і приготуйтесь дослідити глину у посудині №2.</w:t>
      </w:r>
    </w:p>
    <w:p w:rsidR="007400B8" w:rsidRPr="00A461C2" w:rsidRDefault="007400B8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-Якого вона кольору? (Блакитного.)</w:t>
      </w:r>
    </w:p>
    <w:p w:rsidR="00276C19" w:rsidRPr="00A461C2" w:rsidRDefault="007400B8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-Чи можна її скрутити у бублик? (Ні.)</w:t>
      </w:r>
    </w:p>
    <w:p w:rsidR="007400B8" w:rsidRPr="00A461C2" w:rsidRDefault="007400B8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-Чи гончарна ця глина? (Ні.)</w:t>
      </w:r>
    </w:p>
    <w:p w:rsidR="007400B8" w:rsidRPr="00A461C2" w:rsidRDefault="007400B8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-Нанесіть її  на руки як маску. Це лікувальна глина. З давніх давен люди використовують таку глину для лікування судин, внутрішніх органів, шкіри</w:t>
      </w:r>
      <w:r w:rsidR="001E5438" w:rsidRPr="00A461C2">
        <w:rPr>
          <w:color w:val="000000"/>
          <w:lang w:val="uk-UA"/>
        </w:rPr>
        <w:t xml:space="preserve"> та для відновлення краси</w:t>
      </w:r>
      <w:r w:rsidR="002F43AB" w:rsidRPr="00A461C2">
        <w:rPr>
          <w:color w:val="000000"/>
          <w:lang w:val="uk-UA"/>
        </w:rPr>
        <w:t>.</w:t>
      </w:r>
    </w:p>
    <w:p w:rsidR="005C5C57" w:rsidRPr="00A461C2" w:rsidRDefault="005C5C57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-Цю глину наші односельці дістали з дна криниці, нею замулилось джерело.</w:t>
      </w:r>
    </w:p>
    <w:p w:rsidR="007400B8" w:rsidRPr="00A461C2" w:rsidRDefault="007400B8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-Помийте руки. Які у вас відчуття? Чи стала м</w:t>
      </w:r>
      <w:r w:rsidRPr="00A461C2">
        <w:rPr>
          <w:color w:val="000000"/>
        </w:rPr>
        <w:t>’</w:t>
      </w:r>
      <w:r w:rsidRPr="00A461C2">
        <w:rPr>
          <w:color w:val="000000"/>
          <w:lang w:val="uk-UA"/>
        </w:rPr>
        <w:t>якшою шкіра рук?</w:t>
      </w:r>
      <w:r w:rsidR="002F43AB" w:rsidRPr="00A461C2">
        <w:rPr>
          <w:color w:val="000000"/>
          <w:lang w:val="uk-UA"/>
        </w:rPr>
        <w:t xml:space="preserve"> Чи відійшла втома від ваших рук?</w:t>
      </w:r>
    </w:p>
    <w:p w:rsidR="002F43AB" w:rsidRPr="00A461C2" w:rsidRDefault="002F43AB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-Візьміть по шматочку глини з посудини №3</w:t>
      </w:r>
    </w:p>
    <w:p w:rsidR="005C5C57" w:rsidRPr="00A461C2" w:rsidRDefault="005C5C57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-Якого вона кольору?</w:t>
      </w:r>
    </w:p>
    <w:p w:rsidR="002F43AB" w:rsidRPr="00A461C2" w:rsidRDefault="002F43AB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 xml:space="preserve">-Чи скручується бублик? </w:t>
      </w:r>
      <w:r w:rsidR="005C5C57" w:rsidRPr="00A461C2">
        <w:rPr>
          <w:color w:val="000000"/>
          <w:lang w:val="uk-UA"/>
        </w:rPr>
        <w:t>(Так.)</w:t>
      </w:r>
    </w:p>
    <w:p w:rsidR="005C5C57" w:rsidRPr="00A461C2" w:rsidRDefault="005C5C57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-Чи розтріскується? (Ні.)</w:t>
      </w:r>
    </w:p>
    <w:p w:rsidR="005C5C57" w:rsidRPr="00A461C2" w:rsidRDefault="005C5C57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-Чи прилипає до рук? (Ні.)</w:t>
      </w:r>
    </w:p>
    <w:p w:rsidR="005C5C57" w:rsidRPr="00A461C2" w:rsidRDefault="005C5C57" w:rsidP="00A53B60">
      <w:pPr>
        <w:pStyle w:val="a3"/>
        <w:jc w:val="both"/>
        <w:rPr>
          <w:color w:val="000000"/>
          <w:lang w:val="uk-UA"/>
        </w:rPr>
      </w:pPr>
      <w:r w:rsidRPr="00A461C2">
        <w:rPr>
          <w:color w:val="000000"/>
          <w:lang w:val="uk-UA"/>
        </w:rPr>
        <w:t>Отже, це … (гончарна глина).</w:t>
      </w:r>
    </w:p>
    <w:p w:rsidR="003D746B" w:rsidRPr="00A461C2" w:rsidRDefault="009979ED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A53B60" w:rsidRPr="00A461C2">
        <w:rPr>
          <w:rFonts w:ascii="Times New Roman" w:hAnsi="Times New Roman" w:cs="Times New Roman"/>
          <w:sz w:val="24"/>
          <w:szCs w:val="24"/>
          <w:lang w:val="uk-UA"/>
        </w:rPr>
        <w:t>. Ліплення мисочки способом втискування.</w:t>
      </w:r>
      <w:r w:rsidR="005C5C57" w:rsidRPr="00A461C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C5C57" w:rsidRPr="00A461C2">
        <w:rPr>
          <w:rFonts w:ascii="Times New Roman" w:hAnsi="Times New Roman" w:cs="Times New Roman"/>
          <w:b/>
          <w:sz w:val="24"/>
          <w:szCs w:val="24"/>
          <w:lang w:val="uk-UA"/>
        </w:rPr>
        <w:t>(Слайд 24)</w:t>
      </w:r>
    </w:p>
    <w:p w:rsidR="00391263" w:rsidRPr="00A461C2" w:rsidRDefault="0039126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lastRenderedPageBreak/>
        <w:t>-Розгляньте послідовність ліплення мисочки способом втискування.</w:t>
      </w:r>
    </w:p>
    <w:p w:rsidR="00391263" w:rsidRPr="00A461C2" w:rsidRDefault="0039126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-Як ви думаєте, чому цей спосіб так називається?</w:t>
      </w:r>
    </w:p>
    <w:p w:rsidR="004F6FA9" w:rsidRPr="00A461C2" w:rsidRDefault="0039126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sz w:val="24"/>
          <w:szCs w:val="24"/>
          <w:lang w:val="uk-UA"/>
        </w:rPr>
        <w:t>-Уявіть, що ви – гончарі. Тож натхненно приступимо до праці.</w:t>
      </w:r>
    </w:p>
    <w:p w:rsidR="008B3CC2" w:rsidRPr="00A461C2" w:rsidRDefault="00391263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-</w:t>
      </w:r>
      <w:r w:rsidR="008B3CC2"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 час ліплення потрібно мати гарний настрій. Тому, що всі думки майстра вбирає в себе глина. І ці ж думки потім випромінює виріб.</w:t>
      </w:r>
    </w:p>
    <w:p w:rsidR="00F531C3" w:rsidRPr="00A461C2" w:rsidRDefault="00391263" w:rsidP="00F531C3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(Вчителю варто сісти в коло дітей, ліпити разом з ними, </w:t>
      </w:r>
      <w:r w:rsidR="00F531C3"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демонструючи кожен етап роботи, дотримуючись послідовності ліплення. Готові вироби учні ставлять на поличку для висихання. Через тиждень міцні мисочки забирають додому.) </w:t>
      </w:r>
    </w:p>
    <w:p w:rsidR="009979ED" w:rsidRPr="00A461C2" w:rsidRDefault="009979ED">
      <w:pP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</w:t>
      </w:r>
      <w:r w:rsidRPr="00A461C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A461C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Підсумок уроку</w:t>
      </w:r>
    </w:p>
    <w:p w:rsidR="00F531C3" w:rsidRPr="00A461C2" w:rsidRDefault="00F531C3">
      <w:pP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1. Вправа «Закінчи речення»</w:t>
      </w:r>
      <w:r w:rsidR="0071066D"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71066D" w:rsidRPr="00A461C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(Слайд 25)</w:t>
      </w:r>
    </w:p>
    <w:p w:rsidR="00F531C3" w:rsidRPr="00A461C2" w:rsidRDefault="00F531C3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Сьогодні я дізнався…</w:t>
      </w:r>
    </w:p>
    <w:p w:rsidR="00F531C3" w:rsidRPr="00A461C2" w:rsidRDefault="0071066D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Зрозумів, що означає слово…</w:t>
      </w:r>
    </w:p>
    <w:p w:rsidR="0071066D" w:rsidRPr="00A461C2" w:rsidRDefault="0071066D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Здивувався, коли…</w:t>
      </w:r>
    </w:p>
    <w:p w:rsidR="0071066D" w:rsidRPr="00A461C2" w:rsidRDefault="0071066D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Із задоволенням…</w:t>
      </w:r>
    </w:p>
    <w:p w:rsidR="0071066D" w:rsidRPr="00A461C2" w:rsidRDefault="0071066D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1066D" w:rsidRPr="00A461C2" w:rsidRDefault="0071066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461C2">
        <w:rPr>
          <w:rFonts w:ascii="Times New Roman" w:hAnsi="Times New Roman" w:cs="Times New Roman"/>
          <w:color w:val="000000"/>
          <w:sz w:val="24"/>
          <w:szCs w:val="24"/>
          <w:lang w:val="uk-UA"/>
        </w:rPr>
        <w:t>2. Прибирання робочого місця.</w:t>
      </w:r>
    </w:p>
    <w:p w:rsidR="00BA3504" w:rsidRPr="00A461C2" w:rsidRDefault="006801F2" w:rsidP="00BA35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1F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урок лепки" style="width:24pt;height:24pt"/>
        </w:pict>
      </w:r>
    </w:p>
    <w:sectPr w:rsidR="00BA3504" w:rsidRPr="00A461C2" w:rsidSect="009C1D3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299" w:rsidRDefault="00261299" w:rsidP="00CE7B81">
      <w:pPr>
        <w:spacing w:after="0" w:line="240" w:lineRule="auto"/>
      </w:pPr>
      <w:r>
        <w:separator/>
      </w:r>
    </w:p>
  </w:endnote>
  <w:endnote w:type="continuationSeparator" w:id="0">
    <w:p w:rsidR="00261299" w:rsidRDefault="00261299" w:rsidP="00CE7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5204"/>
      <w:docPartObj>
        <w:docPartGallery w:val="Page Numbers (Bottom of Page)"/>
        <w:docPartUnique/>
      </w:docPartObj>
    </w:sdtPr>
    <w:sdtContent>
      <w:p w:rsidR="0071066D" w:rsidRDefault="006801F2">
        <w:pPr>
          <w:pStyle w:val="ad"/>
          <w:jc w:val="center"/>
        </w:pPr>
        <w:fldSimple w:instr=" PAGE   \* MERGEFORMAT ">
          <w:r w:rsidR="00855A88">
            <w:rPr>
              <w:noProof/>
            </w:rPr>
            <w:t>4</w:t>
          </w:r>
        </w:fldSimple>
      </w:p>
    </w:sdtContent>
  </w:sdt>
  <w:p w:rsidR="0071066D" w:rsidRDefault="0071066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299" w:rsidRDefault="00261299" w:rsidP="00CE7B81">
      <w:pPr>
        <w:spacing w:after="0" w:line="240" w:lineRule="auto"/>
      </w:pPr>
      <w:r>
        <w:separator/>
      </w:r>
    </w:p>
  </w:footnote>
  <w:footnote w:type="continuationSeparator" w:id="0">
    <w:p w:rsidR="00261299" w:rsidRDefault="00261299" w:rsidP="00CE7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0C54"/>
    <w:multiLevelType w:val="hybridMultilevel"/>
    <w:tmpl w:val="93747310"/>
    <w:lvl w:ilvl="0" w:tplc="77EE52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6D9"/>
    <w:rsid w:val="0008175C"/>
    <w:rsid w:val="000A1964"/>
    <w:rsid w:val="000A68C9"/>
    <w:rsid w:val="000F5F10"/>
    <w:rsid w:val="00102E95"/>
    <w:rsid w:val="001349EC"/>
    <w:rsid w:val="00163961"/>
    <w:rsid w:val="00165E50"/>
    <w:rsid w:val="001954BF"/>
    <w:rsid w:val="00195B56"/>
    <w:rsid w:val="001C16C2"/>
    <w:rsid w:val="001E5438"/>
    <w:rsid w:val="00261299"/>
    <w:rsid w:val="00276C19"/>
    <w:rsid w:val="002E7F6A"/>
    <w:rsid w:val="002F43AB"/>
    <w:rsid w:val="00354590"/>
    <w:rsid w:val="0039006A"/>
    <w:rsid w:val="00391263"/>
    <w:rsid w:val="003B1758"/>
    <w:rsid w:val="003D02B6"/>
    <w:rsid w:val="003D746B"/>
    <w:rsid w:val="0040246D"/>
    <w:rsid w:val="004536D9"/>
    <w:rsid w:val="004702E4"/>
    <w:rsid w:val="004967FA"/>
    <w:rsid w:val="00497EF3"/>
    <w:rsid w:val="004C0D39"/>
    <w:rsid w:val="004D0260"/>
    <w:rsid w:val="004E189D"/>
    <w:rsid w:val="004F24A0"/>
    <w:rsid w:val="004F6FA9"/>
    <w:rsid w:val="00545298"/>
    <w:rsid w:val="00574F2A"/>
    <w:rsid w:val="005A5F30"/>
    <w:rsid w:val="005A7305"/>
    <w:rsid w:val="005C5C57"/>
    <w:rsid w:val="0063403E"/>
    <w:rsid w:val="00654CA9"/>
    <w:rsid w:val="006801F2"/>
    <w:rsid w:val="00687C8D"/>
    <w:rsid w:val="006F2F03"/>
    <w:rsid w:val="0071066D"/>
    <w:rsid w:val="0071277B"/>
    <w:rsid w:val="007353DD"/>
    <w:rsid w:val="007400B8"/>
    <w:rsid w:val="007B5725"/>
    <w:rsid w:val="00806536"/>
    <w:rsid w:val="00824C8A"/>
    <w:rsid w:val="00844745"/>
    <w:rsid w:val="00855A88"/>
    <w:rsid w:val="008B3CC2"/>
    <w:rsid w:val="00945DDC"/>
    <w:rsid w:val="00980214"/>
    <w:rsid w:val="00992DFA"/>
    <w:rsid w:val="009979ED"/>
    <w:rsid w:val="009B0262"/>
    <w:rsid w:val="009B77F7"/>
    <w:rsid w:val="009C1D36"/>
    <w:rsid w:val="009D1DF7"/>
    <w:rsid w:val="00A11C6B"/>
    <w:rsid w:val="00A461C2"/>
    <w:rsid w:val="00A53B60"/>
    <w:rsid w:val="00B009A9"/>
    <w:rsid w:val="00BA3504"/>
    <w:rsid w:val="00C0019A"/>
    <w:rsid w:val="00C528D1"/>
    <w:rsid w:val="00C71F32"/>
    <w:rsid w:val="00C86615"/>
    <w:rsid w:val="00CE02F0"/>
    <w:rsid w:val="00CE7B81"/>
    <w:rsid w:val="00D327FB"/>
    <w:rsid w:val="00DB5E2C"/>
    <w:rsid w:val="00DE54D4"/>
    <w:rsid w:val="00DF20FE"/>
    <w:rsid w:val="00E950EE"/>
    <w:rsid w:val="00F00ED6"/>
    <w:rsid w:val="00F531C3"/>
    <w:rsid w:val="00F55BB3"/>
    <w:rsid w:val="00FA2BF7"/>
    <w:rsid w:val="00FA32E4"/>
    <w:rsid w:val="00FA6EE8"/>
    <w:rsid w:val="00FC59C3"/>
    <w:rsid w:val="00FE4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327FB"/>
    <w:pPr>
      <w:ind w:left="720"/>
      <w:contextualSpacing/>
    </w:pPr>
  </w:style>
  <w:style w:type="character" w:styleId="a5">
    <w:name w:val="Emphasis"/>
    <w:basedOn w:val="a0"/>
    <w:uiPriority w:val="20"/>
    <w:qFormat/>
    <w:rsid w:val="003D746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D7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46B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9"/>
    <w:locked/>
    <w:rsid w:val="00C0019A"/>
    <w:rPr>
      <w:rFonts w:cs="Times New Roman"/>
      <w:shd w:val="clear" w:color="auto" w:fill="FFFFFF"/>
    </w:rPr>
  </w:style>
  <w:style w:type="paragraph" w:styleId="a9">
    <w:name w:val="Body Text"/>
    <w:basedOn w:val="a"/>
    <w:link w:val="a8"/>
    <w:rsid w:val="00C0019A"/>
    <w:pPr>
      <w:widowControl w:val="0"/>
      <w:shd w:val="clear" w:color="auto" w:fill="FFFFFF"/>
      <w:spacing w:after="0" w:line="240" w:lineRule="auto"/>
    </w:pPr>
    <w:rPr>
      <w:rFonts w:cs="Times New Roman"/>
    </w:rPr>
  </w:style>
  <w:style w:type="character" w:customStyle="1" w:styleId="1">
    <w:name w:val="Основной текст Знак1"/>
    <w:basedOn w:val="a0"/>
    <w:link w:val="a9"/>
    <w:uiPriority w:val="99"/>
    <w:semiHidden/>
    <w:rsid w:val="00C0019A"/>
  </w:style>
  <w:style w:type="character" w:styleId="aa">
    <w:name w:val="Hyperlink"/>
    <w:basedOn w:val="a0"/>
    <w:uiPriority w:val="99"/>
    <w:semiHidden/>
    <w:unhideWhenUsed/>
    <w:rsid w:val="004E189D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E7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E7B81"/>
  </w:style>
  <w:style w:type="paragraph" w:styleId="ad">
    <w:name w:val="footer"/>
    <w:basedOn w:val="a"/>
    <w:link w:val="ae"/>
    <w:uiPriority w:val="99"/>
    <w:unhideWhenUsed/>
    <w:rsid w:val="00CE7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E7B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2017-12-20T18:23:00Z</cp:lastPrinted>
  <dcterms:created xsi:type="dcterms:W3CDTF">2017-12-17T04:47:00Z</dcterms:created>
  <dcterms:modified xsi:type="dcterms:W3CDTF">2018-02-25T16:22:00Z</dcterms:modified>
</cp:coreProperties>
</file>