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16F" w:rsidRDefault="0011516F" w:rsidP="009803A0">
      <w:pPr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Конспект уроку позакласного</w:t>
      </w:r>
      <w:r w:rsidR="00A039F9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читання</w:t>
      </w:r>
      <w:r w:rsidR="00A039F9">
        <w:rPr>
          <w:b/>
          <w:sz w:val="32"/>
          <w:szCs w:val="32"/>
          <w:lang w:val="uk-UA"/>
        </w:rPr>
        <w:t xml:space="preserve"> у 3 класі для дітей із затримкою психічного розвитку.</w:t>
      </w:r>
    </w:p>
    <w:p w:rsidR="007E11F1" w:rsidRPr="009803A0" w:rsidRDefault="00F13EA1" w:rsidP="009803A0">
      <w:pPr>
        <w:jc w:val="both"/>
        <w:rPr>
          <w:sz w:val="32"/>
          <w:szCs w:val="32"/>
          <w:lang w:val="uk-UA"/>
        </w:rPr>
      </w:pPr>
      <w:r w:rsidRPr="0011516F">
        <w:rPr>
          <w:b/>
          <w:sz w:val="32"/>
          <w:szCs w:val="32"/>
          <w:lang w:val="uk-UA"/>
        </w:rPr>
        <w:t>Тема.</w:t>
      </w:r>
      <w:r w:rsidRPr="009803A0">
        <w:rPr>
          <w:sz w:val="32"/>
          <w:szCs w:val="32"/>
          <w:lang w:val="uk-UA"/>
        </w:rPr>
        <w:t xml:space="preserve"> Урок позакласного читання «Про братів наших менших».</w:t>
      </w:r>
    </w:p>
    <w:p w:rsidR="00F13EA1" w:rsidRPr="009803A0" w:rsidRDefault="00F13EA1" w:rsidP="009803A0">
      <w:pPr>
        <w:jc w:val="both"/>
        <w:rPr>
          <w:sz w:val="32"/>
          <w:szCs w:val="32"/>
          <w:lang w:val="uk-UA"/>
        </w:rPr>
      </w:pPr>
      <w:r w:rsidRPr="0011516F">
        <w:rPr>
          <w:b/>
          <w:sz w:val="32"/>
          <w:szCs w:val="32"/>
          <w:lang w:val="uk-UA"/>
        </w:rPr>
        <w:t>Мета:</w:t>
      </w:r>
      <w:r w:rsidRPr="009803A0">
        <w:rPr>
          <w:sz w:val="32"/>
          <w:szCs w:val="32"/>
          <w:lang w:val="uk-UA"/>
        </w:rPr>
        <w:t xml:space="preserve"> розширювати знання учнів про різноманітний світ тварин: звірів, птахів, комах; формувати здатність бачити красу в природі;</w:t>
      </w:r>
      <w:r w:rsidR="00AD75C9" w:rsidRPr="009803A0">
        <w:rPr>
          <w:sz w:val="32"/>
          <w:szCs w:val="32"/>
          <w:lang w:val="uk-UA"/>
        </w:rPr>
        <w:t xml:space="preserve"> розвивати пам’ять, </w:t>
      </w:r>
      <w:r w:rsidRPr="009803A0">
        <w:rPr>
          <w:sz w:val="32"/>
          <w:szCs w:val="32"/>
          <w:lang w:val="uk-UA"/>
        </w:rPr>
        <w:t xml:space="preserve"> </w:t>
      </w:r>
      <w:r w:rsidR="00AD75C9" w:rsidRPr="009803A0">
        <w:rPr>
          <w:sz w:val="32"/>
          <w:szCs w:val="32"/>
          <w:lang w:val="uk-UA"/>
        </w:rPr>
        <w:t xml:space="preserve">мислення, увагу, </w:t>
      </w:r>
      <w:r w:rsidR="00EE5389" w:rsidRPr="009803A0">
        <w:rPr>
          <w:sz w:val="32"/>
          <w:szCs w:val="32"/>
          <w:lang w:val="uk-UA"/>
        </w:rPr>
        <w:t xml:space="preserve">техніку читання, вміння самостійно робити висновки; </w:t>
      </w:r>
      <w:r w:rsidRPr="009803A0">
        <w:rPr>
          <w:sz w:val="32"/>
          <w:szCs w:val="32"/>
          <w:lang w:val="uk-UA"/>
        </w:rPr>
        <w:t>виховувати дбайливе ставлення до тварин.</w:t>
      </w:r>
    </w:p>
    <w:p w:rsidR="00F13EA1" w:rsidRPr="009803A0" w:rsidRDefault="00F13EA1" w:rsidP="009803A0">
      <w:pPr>
        <w:jc w:val="both"/>
        <w:rPr>
          <w:sz w:val="32"/>
          <w:szCs w:val="32"/>
          <w:lang w:val="uk-UA"/>
        </w:rPr>
      </w:pPr>
      <w:r w:rsidRPr="0011516F">
        <w:rPr>
          <w:b/>
          <w:sz w:val="32"/>
          <w:szCs w:val="32"/>
          <w:lang w:val="uk-UA"/>
        </w:rPr>
        <w:t>Обладнання:</w:t>
      </w:r>
      <w:r w:rsidRPr="009803A0">
        <w:rPr>
          <w:sz w:val="32"/>
          <w:szCs w:val="32"/>
          <w:lang w:val="uk-UA"/>
        </w:rPr>
        <w:t xml:space="preserve"> тематична виставка книг, журналів, малюнків; мультимедійна презентація.</w:t>
      </w:r>
    </w:p>
    <w:p w:rsidR="00F13EA1" w:rsidRPr="00EE17B3" w:rsidRDefault="00F13EA1" w:rsidP="00F13EA1">
      <w:pPr>
        <w:rPr>
          <w:sz w:val="28"/>
          <w:szCs w:val="28"/>
          <w:lang w:val="uk-UA"/>
        </w:rPr>
      </w:pPr>
      <w:r w:rsidRPr="00EE17B3">
        <w:rPr>
          <w:sz w:val="28"/>
          <w:szCs w:val="28"/>
          <w:lang w:val="uk-UA"/>
        </w:rPr>
        <w:t xml:space="preserve">                                              Хід уроку  </w:t>
      </w:r>
    </w:p>
    <w:p w:rsidR="00F13EA1" w:rsidRPr="0011516F" w:rsidRDefault="0011516F" w:rsidP="009803A0">
      <w:pPr>
        <w:jc w:val="both"/>
        <w:rPr>
          <w:b/>
          <w:color w:val="000000" w:themeColor="text1"/>
          <w:sz w:val="28"/>
          <w:szCs w:val="28"/>
          <w:lang w:val="en-US"/>
        </w:rPr>
      </w:pPr>
      <w:r w:rsidRPr="0011516F">
        <w:rPr>
          <w:b/>
          <w:color w:val="000000" w:themeColor="text1"/>
          <w:sz w:val="28"/>
          <w:szCs w:val="28"/>
          <w:lang w:val="en-US"/>
        </w:rPr>
        <w:t>I</w:t>
      </w:r>
      <w:r w:rsidRPr="0011516F">
        <w:rPr>
          <w:b/>
          <w:color w:val="000000" w:themeColor="text1"/>
          <w:sz w:val="28"/>
          <w:szCs w:val="28"/>
          <w:lang w:val="uk-UA"/>
        </w:rPr>
        <w:t>.</w:t>
      </w:r>
      <w:r w:rsidRPr="0011516F">
        <w:rPr>
          <w:b/>
          <w:color w:val="000000" w:themeColor="text1"/>
          <w:sz w:val="28"/>
          <w:szCs w:val="28"/>
          <w:lang w:val="en-US"/>
        </w:rPr>
        <w:t xml:space="preserve"> </w:t>
      </w:r>
      <w:r w:rsidR="00F13EA1" w:rsidRPr="0011516F">
        <w:rPr>
          <w:b/>
          <w:color w:val="000000" w:themeColor="text1"/>
          <w:sz w:val="28"/>
          <w:szCs w:val="28"/>
          <w:lang w:val="uk-UA"/>
        </w:rPr>
        <w:t>Організація класу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Ось дзвінок нам дав сигнал,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Працювати час настав,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 щоб добре працювати,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Треба гарний настрій мати.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Станьте прямо.. Не хиліться…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Один одному всміхніться…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Всі веселі і здорові? (Так).</w:t>
      </w:r>
    </w:p>
    <w:p w:rsid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До уроку всі готові? (Так).</w:t>
      </w:r>
    </w:p>
    <w:p w:rsidR="0011516F" w:rsidRP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Сідайте.</w:t>
      </w:r>
    </w:p>
    <w:p w:rsidR="00F13EA1" w:rsidRPr="0011516F" w:rsidRDefault="0011516F" w:rsidP="009803A0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11516F">
        <w:rPr>
          <w:b/>
          <w:color w:val="000000" w:themeColor="text1"/>
          <w:sz w:val="28"/>
          <w:szCs w:val="28"/>
          <w:lang w:val="en-US"/>
        </w:rPr>
        <w:t>II</w:t>
      </w:r>
      <w:r w:rsidRPr="0011516F">
        <w:rPr>
          <w:b/>
          <w:color w:val="000000" w:themeColor="text1"/>
          <w:sz w:val="28"/>
          <w:szCs w:val="28"/>
          <w:lang w:val="uk-UA"/>
        </w:rPr>
        <w:t xml:space="preserve">. </w:t>
      </w:r>
      <w:r w:rsidR="00F13EA1" w:rsidRPr="0011516F">
        <w:rPr>
          <w:b/>
          <w:color w:val="000000" w:themeColor="text1"/>
          <w:sz w:val="28"/>
          <w:szCs w:val="28"/>
          <w:lang w:val="uk-UA"/>
        </w:rPr>
        <w:t>Повідомлення теми і мети уроку</w:t>
      </w:r>
    </w:p>
    <w:p w:rsidR="0011516F" w:rsidRDefault="00F13EA1" w:rsidP="009803A0">
      <w:pPr>
        <w:jc w:val="both"/>
        <w:rPr>
          <w:sz w:val="28"/>
          <w:szCs w:val="28"/>
          <w:lang w:val="en-US"/>
        </w:rPr>
      </w:pPr>
      <w:r w:rsidRPr="00EE17B3">
        <w:rPr>
          <w:sz w:val="28"/>
          <w:szCs w:val="28"/>
          <w:lang w:val="uk-UA"/>
        </w:rPr>
        <w:t xml:space="preserve">Слово вчителя. </w:t>
      </w:r>
    </w:p>
    <w:p w:rsidR="00EE17B3" w:rsidRPr="00EE17B3" w:rsidRDefault="00F13EA1" w:rsidP="009803A0">
      <w:pPr>
        <w:jc w:val="both"/>
        <w:rPr>
          <w:sz w:val="28"/>
          <w:szCs w:val="28"/>
          <w:lang w:val="uk-UA"/>
        </w:rPr>
      </w:pPr>
      <w:r w:rsidRPr="00EE17B3">
        <w:rPr>
          <w:sz w:val="28"/>
          <w:szCs w:val="28"/>
          <w:lang w:val="uk-UA"/>
        </w:rPr>
        <w:t xml:space="preserve"> Існує книг багато на землі,</w:t>
      </w:r>
    </w:p>
    <w:p w:rsidR="00EE17B3" w:rsidRPr="00EE17B3" w:rsidRDefault="00EE17B3" w:rsidP="009803A0">
      <w:pPr>
        <w:jc w:val="both"/>
        <w:rPr>
          <w:sz w:val="28"/>
          <w:szCs w:val="28"/>
          <w:lang w:val="uk-UA"/>
        </w:rPr>
      </w:pPr>
      <w:r w:rsidRPr="00EE17B3">
        <w:rPr>
          <w:sz w:val="28"/>
          <w:szCs w:val="28"/>
          <w:lang w:val="uk-UA"/>
        </w:rPr>
        <w:t xml:space="preserve"> Вони цікаві, мудрі і повчальні</w:t>
      </w:r>
    </w:p>
    <w:p w:rsidR="00EE17B3" w:rsidRPr="00EE17B3" w:rsidRDefault="00EE17B3" w:rsidP="009803A0">
      <w:pPr>
        <w:jc w:val="both"/>
        <w:rPr>
          <w:sz w:val="28"/>
          <w:szCs w:val="28"/>
          <w:lang w:val="uk-UA"/>
        </w:rPr>
      </w:pPr>
      <w:r w:rsidRPr="00EE17B3">
        <w:rPr>
          <w:sz w:val="28"/>
          <w:szCs w:val="28"/>
          <w:lang w:val="uk-UA"/>
        </w:rPr>
        <w:t xml:space="preserve">  Сьогодні ми зібралися сюди,</w:t>
      </w:r>
    </w:p>
    <w:p w:rsidR="00F13EA1" w:rsidRPr="00EE17B3" w:rsidRDefault="00EE17B3" w:rsidP="009803A0">
      <w:pPr>
        <w:jc w:val="both"/>
        <w:rPr>
          <w:sz w:val="28"/>
          <w:szCs w:val="28"/>
          <w:lang w:val="uk-UA"/>
        </w:rPr>
      </w:pPr>
      <w:r w:rsidRPr="00EE17B3">
        <w:rPr>
          <w:sz w:val="28"/>
          <w:szCs w:val="28"/>
          <w:lang w:val="uk-UA"/>
        </w:rPr>
        <w:lastRenderedPageBreak/>
        <w:t xml:space="preserve"> Розповісти про братів наших менших.</w:t>
      </w:r>
    </w:p>
    <w:p w:rsidR="00EE17B3" w:rsidRDefault="00EE17B3" w:rsidP="009803A0">
      <w:pPr>
        <w:jc w:val="both"/>
        <w:rPr>
          <w:sz w:val="28"/>
          <w:szCs w:val="28"/>
          <w:lang w:val="uk-UA"/>
        </w:rPr>
      </w:pPr>
      <w:r w:rsidRPr="00EE17B3">
        <w:rPr>
          <w:sz w:val="28"/>
          <w:szCs w:val="28"/>
          <w:lang w:val="uk-UA"/>
        </w:rPr>
        <w:t xml:space="preserve">З давніх-давен тварини живуть поруч із людьми. Про їхню дружбу написано безліч творів. </w:t>
      </w:r>
      <w:r>
        <w:rPr>
          <w:sz w:val="28"/>
          <w:szCs w:val="28"/>
          <w:lang w:val="uk-UA"/>
        </w:rPr>
        <w:t>«Мову» звірів, птахів, комах може зрозуміти лише той, хто доброзичливо спостерігає за ними, не втручається в їхнє життя, але в потрібну мить приходить на допомогу.</w:t>
      </w:r>
    </w:p>
    <w:p w:rsidR="00EE17B3" w:rsidRPr="0011516F" w:rsidRDefault="0011516F" w:rsidP="009803A0">
      <w:pPr>
        <w:jc w:val="both"/>
        <w:rPr>
          <w:color w:val="000000" w:themeColor="text1"/>
          <w:sz w:val="28"/>
          <w:szCs w:val="28"/>
          <w:lang w:val="uk-UA"/>
        </w:rPr>
      </w:pPr>
      <w:r w:rsidRPr="00A039F9">
        <w:rPr>
          <w:b/>
          <w:color w:val="000000" w:themeColor="text1"/>
          <w:sz w:val="28"/>
          <w:szCs w:val="28"/>
          <w:lang w:val="en-US"/>
        </w:rPr>
        <w:t>III</w:t>
      </w:r>
      <w:r w:rsidRPr="00A039F9">
        <w:rPr>
          <w:b/>
          <w:color w:val="000000" w:themeColor="text1"/>
          <w:sz w:val="28"/>
          <w:szCs w:val="28"/>
          <w:lang w:val="uk-UA"/>
        </w:rPr>
        <w:t xml:space="preserve">. </w:t>
      </w:r>
      <w:r w:rsidR="00EE17B3" w:rsidRPr="00A039F9">
        <w:rPr>
          <w:b/>
          <w:color w:val="000000" w:themeColor="text1"/>
          <w:sz w:val="28"/>
          <w:szCs w:val="28"/>
          <w:lang w:val="uk-UA"/>
        </w:rPr>
        <w:t>Активізація читацького мислення школярів</w:t>
      </w:r>
      <w:r w:rsidR="00EE17B3" w:rsidRPr="0011516F">
        <w:rPr>
          <w:color w:val="000000" w:themeColor="text1"/>
          <w:sz w:val="28"/>
          <w:szCs w:val="28"/>
          <w:lang w:val="uk-UA"/>
        </w:rPr>
        <w:t xml:space="preserve">.  </w:t>
      </w:r>
    </w:p>
    <w:p w:rsidR="00EE17B3" w:rsidRPr="005A2077" w:rsidRDefault="00130DDE" w:rsidP="009803A0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Робота зі скоромовками.</w:t>
      </w:r>
    </w:p>
    <w:p w:rsidR="00130DDE" w:rsidRDefault="00130DDE" w:rsidP="009803A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Ой був собі коточок, Украв собі клубочок -  Та й сховався в куточок.</w:t>
      </w:r>
    </w:p>
    <w:p w:rsidR="00130DDE" w:rsidRDefault="00130DDE" w:rsidP="009803A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Обережний хитрий лис До нори вечерю ніс.</w:t>
      </w:r>
    </w:p>
    <w:p w:rsidR="00130DDE" w:rsidRPr="005A2077" w:rsidRDefault="00130DDE" w:rsidP="009803A0">
      <w:pPr>
        <w:pStyle w:val="a3"/>
        <w:jc w:val="both"/>
        <w:rPr>
          <w:b/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 xml:space="preserve">2. Інформаційні повідомлення. </w:t>
      </w:r>
    </w:p>
    <w:p w:rsidR="00130DDE" w:rsidRDefault="00130DDE" w:rsidP="009803A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Вчитель. При підготовці до уроку у нас у нас працювала група екологів, які підготували інформаційні повідомлення про різноманітний світ тварин. </w:t>
      </w:r>
    </w:p>
    <w:p w:rsidR="005A2077" w:rsidRDefault="00130DDE" w:rsidP="009803A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1-й учень. Тварини, тіло яких вкрите шерстю. – це і є звірі. Звірі завжди були друзями людини: вони допомагали в полі, б</w:t>
      </w:r>
      <w:r w:rsidR="007A5D01">
        <w:rPr>
          <w:sz w:val="28"/>
          <w:szCs w:val="28"/>
          <w:lang w:val="uk-UA"/>
        </w:rPr>
        <w:t>ули бажаними істотами вдома. Казки про звірів особливо вабили і ваблять не тільки дітей, але й дорослих.</w:t>
      </w:r>
    </w:p>
    <w:p w:rsidR="005A2077" w:rsidRDefault="007A5D01" w:rsidP="009803A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2-й учень. З незапам’ятних часів птахи, як ніякі живі істоти, притягали піднесений погляд людини. Ці найпрекрасніші творіння зустрічаються всюди – від полярних льодовиків до гучних міських центрів. Сьогодні нашу планету населяють мільярди птахів, які поділяються на 27  основних груп, або загонів, а ті, у свою чергу, на 175 сімейств.</w:t>
      </w:r>
    </w:p>
    <w:p w:rsidR="00130DDE" w:rsidRDefault="007A5D01" w:rsidP="009803A0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3-й учень. Комахи - найбільший клас тварин. Вони живуть в землі і на її поверхні, у воді і на ній, у повітрі, глибоких печерах, на островах вулканічного походження. Існують навіть морські комахи.</w:t>
      </w:r>
      <w:r w:rsidR="00A8042A">
        <w:rPr>
          <w:sz w:val="28"/>
          <w:szCs w:val="28"/>
          <w:lang w:val="uk-UA"/>
        </w:rPr>
        <w:t xml:space="preserve"> </w:t>
      </w:r>
    </w:p>
    <w:p w:rsidR="00A8042A" w:rsidRDefault="00A8042A" w:rsidP="00130DDE">
      <w:pPr>
        <w:pStyle w:val="a3"/>
        <w:rPr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Вчитель.</w:t>
      </w:r>
      <w:r>
        <w:rPr>
          <w:sz w:val="28"/>
          <w:szCs w:val="28"/>
          <w:lang w:val="uk-UA"/>
        </w:rPr>
        <w:t xml:space="preserve"> У природі всі тварини потрібні. Кожна з них займає певне  місце і має певне значення.        </w:t>
      </w:r>
    </w:p>
    <w:p w:rsidR="00A8042A" w:rsidRDefault="00A8042A" w:rsidP="00A8042A">
      <w:pPr>
        <w:rPr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3.Зорова розминка</w:t>
      </w:r>
      <w:r>
        <w:rPr>
          <w:sz w:val="28"/>
          <w:szCs w:val="28"/>
          <w:lang w:val="uk-UA"/>
        </w:rPr>
        <w:t>. А зараз зорова розминка. Вона теж стосується нашої теми. Ваше завдання: по – перше, зуміти прочитати текст і по – друге – дати відповідь про кого йдеться мова. Увага на екран.</w:t>
      </w:r>
    </w:p>
    <w:p w:rsidR="00A8042A" w:rsidRDefault="00A8042A" w:rsidP="00A804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 дізналися ви щось нове про зайця?</w:t>
      </w:r>
    </w:p>
    <w:p w:rsidR="00A8042A" w:rsidRPr="005A2077" w:rsidRDefault="00A8042A" w:rsidP="00A8042A">
      <w:pPr>
        <w:rPr>
          <w:b/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4. Бесіда на основі прочитаних творів.</w:t>
      </w:r>
    </w:p>
    <w:p w:rsidR="00A8042A" w:rsidRDefault="00A8042A" w:rsidP="00A804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</w:t>
      </w:r>
      <w:r w:rsidRPr="00A804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Текст Юрія Аракчеєва «Трохи про павуків»</w:t>
      </w:r>
      <w:r w:rsidRPr="00A8042A">
        <w:rPr>
          <w:sz w:val="28"/>
          <w:szCs w:val="28"/>
          <w:lang w:val="uk-UA"/>
        </w:rPr>
        <w:t xml:space="preserve">   </w:t>
      </w:r>
    </w:p>
    <w:p w:rsidR="00A8042A" w:rsidRDefault="00A8042A" w:rsidP="00A804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Чим корисні павуки?</w:t>
      </w:r>
    </w:p>
    <w:p w:rsidR="00A8042A" w:rsidRDefault="00A8042A" w:rsidP="00A804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Чим небезпечна муха?</w:t>
      </w:r>
    </w:p>
    <w:p w:rsidR="003B6BFC" w:rsidRDefault="00A8042A" w:rsidP="00A804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Чому говорять що павуки це майстри – ткачі?</w:t>
      </w:r>
    </w:p>
    <w:p w:rsidR="003B6BFC" w:rsidRDefault="003B6BFC" w:rsidP="00A804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Інсценізація вірша Дмитра Павличка «Птиця».</w:t>
      </w:r>
    </w:p>
    <w:p w:rsidR="00A8042A" w:rsidRDefault="003B6BFC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 яких рядків вірша ви довідались, що хлопчик любить пташину?</w:t>
      </w:r>
    </w:p>
    <w:p w:rsidR="003B6BFC" w:rsidRDefault="003B6BFC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найдорожче для пташки?</w:t>
      </w:r>
    </w:p>
    <w:p w:rsidR="003B6BFC" w:rsidRDefault="003B6BFC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 ви вчините, якщо побачите, що хтось кривдить пташок?</w:t>
      </w:r>
    </w:p>
    <w:p w:rsidR="003B6BFC" w:rsidRDefault="003B6BFC" w:rsidP="003B6BFC">
      <w:pPr>
        <w:rPr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5. Гра «Мозаїка».</w:t>
      </w:r>
      <w:r>
        <w:rPr>
          <w:sz w:val="28"/>
          <w:szCs w:val="28"/>
          <w:lang w:val="uk-UA"/>
        </w:rPr>
        <w:t xml:space="preserve"> Скласти і прочитати приказки.</w:t>
      </w:r>
    </w:p>
    <w:p w:rsidR="003B6BFC" w:rsidRDefault="003B6BFC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Нічого не руйнуй і братів наших менших шануй.</w:t>
      </w:r>
    </w:p>
    <w:p w:rsidR="003B6BFC" w:rsidRDefault="003B6BFC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Звірі і птахи – наші брати.</w:t>
      </w:r>
    </w:p>
    <w:p w:rsidR="003B6BFC" w:rsidRDefault="0011516F" w:rsidP="003B6BF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IV</w:t>
      </w:r>
      <w:r w:rsidRPr="0011516F">
        <w:rPr>
          <w:b/>
          <w:sz w:val="28"/>
          <w:szCs w:val="28"/>
          <w:lang w:val="uk-UA"/>
        </w:rPr>
        <w:t xml:space="preserve">. </w:t>
      </w:r>
      <w:proofErr w:type="spellStart"/>
      <w:r w:rsidR="003B6BFC" w:rsidRPr="005A2077">
        <w:rPr>
          <w:b/>
          <w:sz w:val="28"/>
          <w:szCs w:val="28"/>
          <w:lang w:val="uk-UA"/>
        </w:rPr>
        <w:t>Фізкультхвилинка</w:t>
      </w:r>
      <w:proofErr w:type="spellEnd"/>
      <w:r w:rsidR="003B6BFC" w:rsidRPr="005A2077">
        <w:rPr>
          <w:b/>
          <w:sz w:val="28"/>
          <w:szCs w:val="28"/>
          <w:lang w:val="uk-UA"/>
        </w:rPr>
        <w:t>.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Хто це там уже стомився?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Треба дружно всім нам встати і </w:t>
      </w:r>
      <w:proofErr w:type="spellStart"/>
      <w:r>
        <w:rPr>
          <w:sz w:val="28"/>
          <w:szCs w:val="28"/>
          <w:lang w:val="uk-UA"/>
        </w:rPr>
        <w:t>фізпаузу</w:t>
      </w:r>
      <w:proofErr w:type="spellEnd"/>
      <w:r>
        <w:rPr>
          <w:sz w:val="28"/>
          <w:szCs w:val="28"/>
          <w:lang w:val="uk-UA"/>
        </w:rPr>
        <w:t xml:space="preserve"> почати.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Нумо, діти, посміхніться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до сонця потягніться.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Землі рідній поклоніться.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Вліво, вправо поверніться.</w:t>
      </w:r>
    </w:p>
    <w:p w:rsid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 присядьте, два присядьте,</w:t>
      </w:r>
    </w:p>
    <w:p w:rsidR="00A039F9" w:rsidRPr="00A039F9" w:rsidRDefault="00A039F9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за парти тихо сядьте.</w:t>
      </w:r>
    </w:p>
    <w:p w:rsidR="003B6BFC" w:rsidRPr="00A039F9" w:rsidRDefault="0011516F" w:rsidP="003B6BFC">
      <w:pPr>
        <w:rPr>
          <w:b/>
          <w:sz w:val="28"/>
          <w:szCs w:val="28"/>
          <w:lang w:val="uk-UA"/>
        </w:rPr>
      </w:pPr>
      <w:proofErr w:type="gramStart"/>
      <w:r w:rsidRPr="00A039F9">
        <w:rPr>
          <w:b/>
          <w:sz w:val="28"/>
          <w:szCs w:val="28"/>
          <w:lang w:val="en-US"/>
        </w:rPr>
        <w:t>V</w:t>
      </w:r>
      <w:r w:rsidRPr="00A039F9">
        <w:rPr>
          <w:b/>
          <w:sz w:val="28"/>
          <w:szCs w:val="28"/>
          <w:lang w:val="uk-UA"/>
        </w:rPr>
        <w:t xml:space="preserve">. </w:t>
      </w:r>
      <w:r w:rsidR="003B6BFC" w:rsidRPr="00A039F9">
        <w:rPr>
          <w:b/>
          <w:sz w:val="28"/>
          <w:szCs w:val="28"/>
          <w:lang w:val="uk-UA"/>
        </w:rPr>
        <w:t>Розширення читацького кругозору школярів.</w:t>
      </w:r>
      <w:proofErr w:type="gramEnd"/>
    </w:p>
    <w:p w:rsidR="003B6BFC" w:rsidRPr="005A2077" w:rsidRDefault="003B6BFC" w:rsidP="003B6BFC">
      <w:pPr>
        <w:rPr>
          <w:b/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1.Робота з виставкою книг.</w:t>
      </w:r>
    </w:p>
    <w:p w:rsidR="003B6BFC" w:rsidRDefault="003B6BFC" w:rsidP="003B6BF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Вчитель. </w:t>
      </w:r>
      <w:r w:rsidR="00765F24">
        <w:rPr>
          <w:sz w:val="28"/>
          <w:szCs w:val="28"/>
          <w:lang w:val="uk-UA"/>
        </w:rPr>
        <w:t xml:space="preserve">А тепер, дітки, для розширення нашого кругозору щодо світу тварин, ми ознайомимось з літературною полицею – виставкою книг. </w:t>
      </w:r>
    </w:p>
    <w:p w:rsidR="00765F24" w:rsidRPr="005A2077" w:rsidRDefault="00765F24" w:rsidP="00765F24">
      <w:pPr>
        <w:pStyle w:val="a3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5A2077">
        <w:rPr>
          <w:b/>
          <w:sz w:val="28"/>
          <w:szCs w:val="28"/>
          <w:lang w:val="uk-UA"/>
        </w:rPr>
        <w:t>Опрацювання оповідання Віктора Івановича Кави «Він живий!».</w:t>
      </w:r>
    </w:p>
    <w:p w:rsidR="00765F24" w:rsidRDefault="00765F2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а) Загадка. Гостроносий і малий, Сірий, тихий і незлий, Вдень ховається – Вночі, йде </w:t>
      </w:r>
      <w:proofErr w:type="spellStart"/>
      <w:r>
        <w:rPr>
          <w:sz w:val="28"/>
          <w:szCs w:val="28"/>
          <w:lang w:val="uk-UA"/>
        </w:rPr>
        <w:t>шукать</w:t>
      </w:r>
      <w:proofErr w:type="spellEnd"/>
      <w:r>
        <w:rPr>
          <w:sz w:val="28"/>
          <w:szCs w:val="28"/>
          <w:lang w:val="uk-UA"/>
        </w:rPr>
        <w:t xml:space="preserve"> собі харчі. Весь і з тонких голочок, Як він зветься? (Їжачок).</w:t>
      </w:r>
    </w:p>
    <w:p w:rsidR="00765F24" w:rsidRDefault="00765F2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Читання оповідання учнями.</w:t>
      </w:r>
    </w:p>
    <w:p w:rsidR="00765F24" w:rsidRDefault="00765F2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 були в тексті незнайомі слова?</w:t>
      </w:r>
    </w:p>
    <w:p w:rsidR="00765F24" w:rsidRDefault="00765F2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Словникова робота.</w:t>
      </w:r>
    </w:p>
    <w:p w:rsidR="00765F24" w:rsidRDefault="00765F2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Копанка – невеличке викопане водоймище. Зорить – пильно вдивляється (дивиться). Запал – збудження, захват. Хутко – швидко.</w:t>
      </w:r>
    </w:p>
    <w:p w:rsidR="000613C4" w:rsidRDefault="00765F2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г) </w:t>
      </w:r>
      <w:r w:rsidR="000613C4">
        <w:rPr>
          <w:sz w:val="28"/>
          <w:szCs w:val="28"/>
          <w:lang w:val="uk-UA"/>
        </w:rPr>
        <w:t>Робота над змістом оповідання.</w:t>
      </w:r>
    </w:p>
    <w:p w:rsidR="000613C4" w:rsidRDefault="000613C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Чому Славко все – таки побіг до копанки?</w:t>
      </w:r>
    </w:p>
    <w:p w:rsidR="000613C4" w:rsidRDefault="000613C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його так вразило?</w:t>
      </w:r>
    </w:p>
    <w:p w:rsidR="000613C4" w:rsidRDefault="000613C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Які почуття пережив хлопчик?</w:t>
      </w:r>
    </w:p>
    <w:p w:rsidR="000613C4" w:rsidRDefault="000613C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Чому він не відчув колючок їжачка?</w:t>
      </w:r>
    </w:p>
    <w:p w:rsidR="00765F24" w:rsidRDefault="000613C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 би ви вчинили на місці Славка?</w:t>
      </w:r>
      <w:r w:rsidR="00765F24">
        <w:rPr>
          <w:sz w:val="28"/>
          <w:szCs w:val="28"/>
          <w:lang w:val="uk-UA"/>
        </w:rPr>
        <w:t xml:space="preserve"> </w:t>
      </w:r>
    </w:p>
    <w:p w:rsidR="000613C4" w:rsidRDefault="000613C4" w:rsidP="00765F2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Які риси притаманні цьому маленькому хлопчику? </w:t>
      </w:r>
    </w:p>
    <w:p w:rsidR="000613C4" w:rsidRPr="005A2077" w:rsidRDefault="0011516F" w:rsidP="00765F24">
      <w:pPr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VI</w:t>
      </w:r>
      <w:r w:rsidRPr="0011516F">
        <w:rPr>
          <w:b/>
          <w:sz w:val="28"/>
          <w:szCs w:val="28"/>
        </w:rPr>
        <w:t xml:space="preserve">. </w:t>
      </w:r>
      <w:r w:rsidR="000613C4" w:rsidRPr="005A2077">
        <w:rPr>
          <w:b/>
          <w:sz w:val="28"/>
          <w:szCs w:val="28"/>
          <w:lang w:val="uk-UA"/>
        </w:rPr>
        <w:t>Підсумкова бесіда.</w:t>
      </w:r>
    </w:p>
    <w:p w:rsidR="000613C4" w:rsidRDefault="000613C4" w:rsidP="000613C4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цікавого ви дізналися на уроці?</w:t>
      </w:r>
    </w:p>
    <w:p w:rsidR="000613C4" w:rsidRDefault="000613C4" w:rsidP="000613C4">
      <w:pPr>
        <w:pStyle w:val="a3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треба ставитися до тварин?</w:t>
      </w:r>
    </w:p>
    <w:p w:rsidR="000613C4" w:rsidRDefault="000613C4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Вчитель. </w:t>
      </w:r>
      <w:r w:rsidR="00AD75C9">
        <w:rPr>
          <w:sz w:val="28"/>
          <w:szCs w:val="28"/>
          <w:lang w:val="uk-UA"/>
        </w:rPr>
        <w:t>Закінчити урок я хочу словами Анатолія Костецького:</w:t>
      </w:r>
    </w:p>
    <w:p w:rsidR="00AD75C9" w:rsidRDefault="00AD75C9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Метелика ловити  я не хочу, То – квітка неба, хай живе собі! Хай крильцями барвистими тріпоче, Щоб радісно було мені й тобі.</w:t>
      </w:r>
    </w:p>
    <w:p w:rsidR="00AD75C9" w:rsidRDefault="00AD75C9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Домашнє завдання.</w:t>
      </w:r>
    </w:p>
    <w:p w:rsidR="00AD75C9" w:rsidRDefault="00AD75C9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1.Тема наступного уроку позакласного читання «Літературні казки».</w:t>
      </w:r>
    </w:p>
    <w:p w:rsidR="00AD75C9" w:rsidRDefault="00AD75C9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2.Ознайомлення зі списком рекомендованої літератури.</w:t>
      </w:r>
    </w:p>
    <w:p w:rsidR="00AD75C9" w:rsidRDefault="00AD75C9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Казка Всеволода Нестайка «Нові пригоди у лісовій школі».</w:t>
      </w:r>
    </w:p>
    <w:p w:rsidR="00AD75C9" w:rsidRDefault="00AD75C9" w:rsidP="000613C4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Казка Богдана Чалого «Як Барвінок та Ромашка у вирій літали».</w:t>
      </w:r>
    </w:p>
    <w:p w:rsidR="009803A0" w:rsidRPr="009803A0" w:rsidRDefault="00AD75C9" w:rsidP="009803A0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Анатолій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  <w:r>
        <w:rPr>
          <w:sz w:val="28"/>
          <w:szCs w:val="28"/>
          <w:lang w:val="uk-UA"/>
        </w:rPr>
        <w:t xml:space="preserve"> «Збитошна Бабус</w:t>
      </w:r>
      <w:r w:rsidR="009803A0">
        <w:rPr>
          <w:sz w:val="28"/>
          <w:szCs w:val="28"/>
          <w:lang w:val="uk-UA"/>
        </w:rPr>
        <w:t xml:space="preserve">я   </w:t>
      </w:r>
      <w:proofErr w:type="spellStart"/>
      <w:r w:rsidR="009D50DA">
        <w:rPr>
          <w:sz w:val="28"/>
          <w:szCs w:val="28"/>
          <w:lang w:val="uk-UA"/>
        </w:rPr>
        <w:t>Ягуся</w:t>
      </w:r>
      <w:proofErr w:type="spellEnd"/>
      <w:r w:rsidR="009D50DA">
        <w:rPr>
          <w:sz w:val="28"/>
          <w:szCs w:val="28"/>
          <w:lang w:val="uk-UA"/>
        </w:rPr>
        <w:t>».</w:t>
      </w:r>
      <w:bookmarkStart w:id="0" w:name="_GoBack"/>
      <w:bookmarkEnd w:id="0"/>
      <w:r w:rsidR="009803A0">
        <w:rPr>
          <w:sz w:val="28"/>
          <w:szCs w:val="28"/>
          <w:lang w:val="uk-UA"/>
        </w:rPr>
        <w:t xml:space="preserve">  </w:t>
      </w: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Pr="009D50DA" w:rsidRDefault="009803A0" w:rsidP="009D50DA">
      <w:pPr>
        <w:spacing w:before="240"/>
        <w:rPr>
          <w:sz w:val="28"/>
          <w:szCs w:val="28"/>
        </w:rPr>
      </w:pPr>
    </w:p>
    <w:p w:rsidR="009803A0" w:rsidRDefault="009803A0" w:rsidP="009803A0">
      <w:pPr>
        <w:spacing w:before="240"/>
        <w:rPr>
          <w:sz w:val="28"/>
          <w:szCs w:val="28"/>
        </w:rPr>
      </w:pPr>
    </w:p>
    <w:p w:rsidR="009803A0" w:rsidRDefault="009803A0" w:rsidP="009803A0">
      <w:pPr>
        <w:spacing w:before="240"/>
        <w:rPr>
          <w:sz w:val="28"/>
          <w:szCs w:val="28"/>
        </w:rPr>
      </w:pPr>
    </w:p>
    <w:p w:rsidR="009803A0" w:rsidRPr="009803A0" w:rsidRDefault="009803A0" w:rsidP="009803A0">
      <w:pPr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Default="009803A0" w:rsidP="009803A0">
      <w:pPr>
        <w:pStyle w:val="a3"/>
        <w:spacing w:before="240"/>
        <w:rPr>
          <w:sz w:val="28"/>
          <w:szCs w:val="28"/>
        </w:rPr>
      </w:pPr>
    </w:p>
    <w:p w:rsidR="009803A0" w:rsidRPr="009803A0" w:rsidRDefault="009803A0" w:rsidP="009803A0">
      <w:pPr>
        <w:pStyle w:val="a3"/>
        <w:spacing w:before="240"/>
        <w:rPr>
          <w:sz w:val="28"/>
          <w:szCs w:val="28"/>
        </w:rPr>
      </w:pPr>
    </w:p>
    <w:p w:rsidR="000C422A" w:rsidRPr="009803A0" w:rsidRDefault="000C422A" w:rsidP="009803A0">
      <w:pPr>
        <w:pStyle w:val="a3"/>
        <w:spacing w:before="240"/>
        <w:rPr>
          <w:sz w:val="28"/>
          <w:szCs w:val="28"/>
        </w:rPr>
      </w:pPr>
      <w:r w:rsidRPr="009803A0">
        <w:rPr>
          <w:sz w:val="28"/>
          <w:szCs w:val="28"/>
        </w:rPr>
        <w:tab/>
      </w:r>
      <w:r w:rsidRPr="009803A0">
        <w:rPr>
          <w:sz w:val="28"/>
          <w:szCs w:val="28"/>
        </w:rPr>
        <w:tab/>
      </w:r>
    </w:p>
    <w:sectPr w:rsidR="000C422A" w:rsidRPr="009803A0" w:rsidSect="00787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5E5" w:rsidRDefault="00CA25E5" w:rsidP="000C422A">
      <w:pPr>
        <w:spacing w:after="0" w:line="240" w:lineRule="auto"/>
      </w:pPr>
      <w:r>
        <w:separator/>
      </w:r>
    </w:p>
  </w:endnote>
  <w:endnote w:type="continuationSeparator" w:id="0">
    <w:p w:rsidR="00CA25E5" w:rsidRDefault="00CA25E5" w:rsidP="000C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22A" w:rsidRDefault="000C42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22A" w:rsidRDefault="000C422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22A" w:rsidRDefault="000C42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5E5" w:rsidRDefault="00CA25E5" w:rsidP="000C422A">
      <w:pPr>
        <w:spacing w:after="0" w:line="240" w:lineRule="auto"/>
      </w:pPr>
      <w:r>
        <w:separator/>
      </w:r>
    </w:p>
  </w:footnote>
  <w:footnote w:type="continuationSeparator" w:id="0">
    <w:p w:rsidR="00CA25E5" w:rsidRDefault="00CA25E5" w:rsidP="000C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22A" w:rsidRDefault="000C422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22A" w:rsidRDefault="000C422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22A" w:rsidRDefault="000C422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C0B6C"/>
    <w:multiLevelType w:val="hybridMultilevel"/>
    <w:tmpl w:val="9E98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97CD8"/>
    <w:multiLevelType w:val="hybridMultilevel"/>
    <w:tmpl w:val="9A58BF54"/>
    <w:lvl w:ilvl="0" w:tplc="B66CD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31AD5"/>
    <w:multiLevelType w:val="hybridMultilevel"/>
    <w:tmpl w:val="77BA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7052C"/>
    <w:multiLevelType w:val="hybridMultilevel"/>
    <w:tmpl w:val="DE74B648"/>
    <w:lvl w:ilvl="0" w:tplc="17A0A9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FA5"/>
    <w:rsid w:val="000613C4"/>
    <w:rsid w:val="000C422A"/>
    <w:rsid w:val="0011516F"/>
    <w:rsid w:val="00130DDE"/>
    <w:rsid w:val="0036035F"/>
    <w:rsid w:val="003B6BFC"/>
    <w:rsid w:val="003D56F0"/>
    <w:rsid w:val="005A2077"/>
    <w:rsid w:val="00765F24"/>
    <w:rsid w:val="007878F4"/>
    <w:rsid w:val="007A5D01"/>
    <w:rsid w:val="007E11F1"/>
    <w:rsid w:val="009803A0"/>
    <w:rsid w:val="009D50DA"/>
    <w:rsid w:val="00A039F9"/>
    <w:rsid w:val="00A1784B"/>
    <w:rsid w:val="00A8042A"/>
    <w:rsid w:val="00AD75C9"/>
    <w:rsid w:val="00AE0792"/>
    <w:rsid w:val="00B35FA5"/>
    <w:rsid w:val="00CA25E5"/>
    <w:rsid w:val="00EE17B3"/>
    <w:rsid w:val="00EE5389"/>
    <w:rsid w:val="00EF02D9"/>
    <w:rsid w:val="00F13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E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22A"/>
  </w:style>
  <w:style w:type="paragraph" w:styleId="a6">
    <w:name w:val="footer"/>
    <w:basedOn w:val="a"/>
    <w:link w:val="a7"/>
    <w:uiPriority w:val="99"/>
    <w:unhideWhenUsed/>
    <w:rsid w:val="000C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2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E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22A"/>
  </w:style>
  <w:style w:type="paragraph" w:styleId="a6">
    <w:name w:val="footer"/>
    <w:basedOn w:val="a"/>
    <w:link w:val="a7"/>
    <w:uiPriority w:val="99"/>
    <w:unhideWhenUsed/>
    <w:rsid w:val="000C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2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Natalya</cp:lastModifiedBy>
  <cp:revision>15</cp:revision>
  <dcterms:created xsi:type="dcterms:W3CDTF">2013-11-30T21:50:00Z</dcterms:created>
  <dcterms:modified xsi:type="dcterms:W3CDTF">2018-11-02T09:08:00Z</dcterms:modified>
</cp:coreProperties>
</file>