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13977" w:rsidRDefault="00D705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Тема. Перетворення інформації.</w:t>
      </w:r>
    </w:p>
    <w:p w:rsidR="00FA179C" w:rsidRDefault="00D705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Мета:</w:t>
      </w:r>
      <w:r w:rsidR="00FA179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705BD" w:rsidRDefault="00FA17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навчальна: сформувати свідомі знання з даної теми, навчити перетворювати один вид інформації в інший;</w:t>
      </w:r>
    </w:p>
    <w:p w:rsidR="00D705BD" w:rsidRDefault="00FA17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роз</w:t>
      </w:r>
      <w:r w:rsidR="00502157">
        <w:rPr>
          <w:rFonts w:ascii="Times New Roman" w:hAnsi="Times New Roman" w:cs="Times New Roman"/>
          <w:sz w:val="28"/>
          <w:szCs w:val="28"/>
        </w:rPr>
        <w:t>вивальна: розвивати</w:t>
      </w:r>
      <w:r>
        <w:rPr>
          <w:rFonts w:ascii="Times New Roman" w:hAnsi="Times New Roman" w:cs="Times New Roman"/>
          <w:sz w:val="28"/>
          <w:szCs w:val="28"/>
        </w:rPr>
        <w:t xml:space="preserve"> процеси </w:t>
      </w:r>
      <w:r w:rsidR="00502157">
        <w:rPr>
          <w:rFonts w:ascii="Times New Roman" w:hAnsi="Times New Roman" w:cs="Times New Roman"/>
          <w:sz w:val="28"/>
          <w:szCs w:val="28"/>
        </w:rPr>
        <w:t xml:space="preserve">мислення </w:t>
      </w:r>
      <w:r>
        <w:rPr>
          <w:rFonts w:ascii="Times New Roman" w:hAnsi="Times New Roman" w:cs="Times New Roman"/>
          <w:sz w:val="28"/>
          <w:szCs w:val="28"/>
        </w:rPr>
        <w:t>дітей, сприяти всебічному розвитку дитини;</w:t>
      </w:r>
    </w:p>
    <w:p w:rsidR="00D705BD" w:rsidRDefault="00FA179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виховна: виховувати інтерес до вивчення інформатики.</w:t>
      </w:r>
    </w:p>
    <w:p w:rsidR="00D705BD" w:rsidRPr="008F3669" w:rsidRDefault="00D705B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Обладнання: </w:t>
      </w:r>
      <w:r w:rsidR="005D0050">
        <w:rPr>
          <w:rFonts w:ascii="Times New Roman" w:hAnsi="Times New Roman" w:cs="Times New Roman"/>
          <w:sz w:val="28"/>
          <w:szCs w:val="28"/>
        </w:rPr>
        <w:t xml:space="preserve">ламана лінійка,  мотузка, малюнок прямокутника, </w:t>
      </w:r>
      <w:r>
        <w:rPr>
          <w:rFonts w:ascii="Times New Roman" w:hAnsi="Times New Roman" w:cs="Times New Roman"/>
          <w:sz w:val="28"/>
          <w:szCs w:val="28"/>
          <w:lang w:val="en-US"/>
        </w:rPr>
        <w:t>smart</w:t>
      </w:r>
      <w:proofErr w:type="spellStart"/>
      <w:r>
        <w:rPr>
          <w:rFonts w:ascii="Times New Roman" w:hAnsi="Times New Roman" w:cs="Times New Roman"/>
          <w:sz w:val="28"/>
          <w:szCs w:val="28"/>
        </w:rPr>
        <w:t>-дошка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картки «Діалог», колонки, </w:t>
      </w:r>
      <w:r w:rsidR="008F3669">
        <w:rPr>
          <w:rFonts w:ascii="Times New Roman" w:hAnsi="Times New Roman" w:cs="Times New Roman"/>
          <w:sz w:val="28"/>
          <w:szCs w:val="28"/>
        </w:rPr>
        <w:t xml:space="preserve">презентація до уроку, інтерактивні вправи, </w:t>
      </w:r>
      <w:r>
        <w:rPr>
          <w:rFonts w:ascii="Times New Roman" w:hAnsi="Times New Roman" w:cs="Times New Roman"/>
          <w:sz w:val="28"/>
          <w:szCs w:val="28"/>
        </w:rPr>
        <w:t xml:space="preserve">програмне забезпечення (графічний редактор -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TuxPaint</w:t>
      </w:r>
      <w:proofErr w:type="spellEnd"/>
      <w:r>
        <w:rPr>
          <w:rFonts w:ascii="Times New Roman" w:hAnsi="Times New Roman" w:cs="Times New Roman"/>
          <w:sz w:val="28"/>
          <w:szCs w:val="28"/>
        </w:rPr>
        <w:t>)</w:t>
      </w:r>
      <w:r w:rsidR="00502157">
        <w:rPr>
          <w:rFonts w:ascii="Times New Roman" w:hAnsi="Times New Roman" w:cs="Times New Roman"/>
          <w:sz w:val="28"/>
          <w:szCs w:val="28"/>
        </w:rPr>
        <w:t>.</w:t>
      </w:r>
    </w:p>
    <w:p w:rsidR="005518A9" w:rsidRDefault="00A40B39" w:rsidP="005518A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8240" behindDoc="1" locked="0" layoutInCell="1" allowOverlap="1" wp14:anchorId="4DDF82E9" wp14:editId="12ADF280">
            <wp:simplePos x="0" y="0"/>
            <wp:positionH relativeFrom="column">
              <wp:posOffset>4124960</wp:posOffset>
            </wp:positionH>
            <wp:positionV relativeFrom="paragraph">
              <wp:posOffset>340360</wp:posOffset>
            </wp:positionV>
            <wp:extent cx="2548255" cy="1409700"/>
            <wp:effectExtent l="0" t="0" r="4445" b="0"/>
            <wp:wrapTight wrapText="bothSides">
              <wp:wrapPolygon edited="0">
                <wp:start x="0" y="0"/>
                <wp:lineTo x="0" y="21308"/>
                <wp:lineTo x="21476" y="21308"/>
                <wp:lineTo x="21476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548255" cy="1409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518A9">
        <w:rPr>
          <w:rFonts w:ascii="Times New Roman" w:hAnsi="Times New Roman" w:cs="Times New Roman"/>
          <w:sz w:val="28"/>
          <w:szCs w:val="28"/>
        </w:rPr>
        <w:t>Хід уроку</w:t>
      </w:r>
    </w:p>
    <w:p w:rsidR="00D705BD" w:rsidRDefault="005518A9" w:rsidP="005518A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Привітання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з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учнями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>.</w:t>
      </w:r>
    </w:p>
    <w:p w:rsidR="005518A9" w:rsidRDefault="005518A9" w:rsidP="005518A9">
      <w:pPr>
        <w:pStyle w:val="a3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  <w:lang w:val="ru-RU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Актуалізація</w:t>
      </w:r>
      <w:proofErr w:type="spellEnd"/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ru-RU"/>
        </w:rPr>
        <w:t>знань</w:t>
      </w:r>
      <w:proofErr w:type="spellEnd"/>
    </w:p>
    <w:p w:rsidR="005518A9" w:rsidRDefault="00BF3534" w:rsidP="005518A9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BF3534">
        <w:rPr>
          <w:rFonts w:ascii="Times New Roman" w:hAnsi="Times New Roman" w:cs="Times New Roman"/>
          <w:sz w:val="28"/>
          <w:szCs w:val="28"/>
        </w:rPr>
        <w:t>І</w:t>
      </w:r>
      <w:r w:rsidR="005518A9" w:rsidRPr="00BF3534">
        <w:rPr>
          <w:rFonts w:ascii="Times New Roman" w:hAnsi="Times New Roman" w:cs="Times New Roman"/>
          <w:sz w:val="28"/>
          <w:szCs w:val="28"/>
        </w:rPr>
        <w:t>терактивна</w:t>
      </w:r>
      <w:proofErr w:type="spellEnd"/>
      <w:r w:rsidR="005518A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518A9">
        <w:rPr>
          <w:rFonts w:ascii="Times New Roman" w:hAnsi="Times New Roman" w:cs="Times New Roman"/>
          <w:sz w:val="28"/>
          <w:szCs w:val="28"/>
          <w:lang w:val="ru-RU"/>
        </w:rPr>
        <w:t>вправа</w:t>
      </w:r>
      <w:proofErr w:type="spellEnd"/>
      <w:r w:rsidR="005518A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proofErr w:type="spellStart"/>
      <w:r w:rsidR="005518A9">
        <w:rPr>
          <w:rFonts w:ascii="Times New Roman" w:hAnsi="Times New Roman" w:cs="Times New Roman"/>
          <w:sz w:val="28"/>
          <w:szCs w:val="28"/>
          <w:lang w:val="ru-RU"/>
        </w:rPr>
        <w:t>із</w:t>
      </w:r>
      <w:proofErr w:type="spellEnd"/>
      <w:r w:rsidR="005518A9"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5518A9">
        <w:rPr>
          <w:rFonts w:ascii="Times New Roman" w:hAnsi="Times New Roman" w:cs="Times New Roman"/>
          <w:sz w:val="28"/>
          <w:szCs w:val="28"/>
          <w:lang w:val="en-US"/>
        </w:rPr>
        <w:t>smart</w:t>
      </w:r>
      <w:r w:rsidR="005518A9" w:rsidRPr="00BF3534">
        <w:rPr>
          <w:rFonts w:ascii="Times New Roman" w:hAnsi="Times New Roman" w:cs="Times New Roman"/>
          <w:sz w:val="28"/>
          <w:szCs w:val="28"/>
          <w:lang w:val="ru-RU"/>
        </w:rPr>
        <w:t>-</w:t>
      </w:r>
      <w:r w:rsidR="005518A9">
        <w:rPr>
          <w:rFonts w:ascii="Times New Roman" w:hAnsi="Times New Roman" w:cs="Times New Roman"/>
          <w:sz w:val="28"/>
          <w:szCs w:val="28"/>
        </w:rPr>
        <w:t>дошкою</w:t>
      </w:r>
    </w:p>
    <w:p w:rsidR="00A40B39" w:rsidRDefault="00B51C0C" w:rsidP="00A40B3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9264" behindDoc="0" locked="0" layoutInCell="1" allowOverlap="1" wp14:anchorId="2820C965" wp14:editId="0CDAF326">
            <wp:simplePos x="0" y="0"/>
            <wp:positionH relativeFrom="column">
              <wp:posOffset>158750</wp:posOffset>
            </wp:positionH>
            <wp:positionV relativeFrom="paragraph">
              <wp:posOffset>601980</wp:posOffset>
            </wp:positionV>
            <wp:extent cx="2908300" cy="2180590"/>
            <wp:effectExtent l="0" t="0" r="635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218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0B39">
        <w:rPr>
          <w:rFonts w:ascii="Times New Roman" w:hAnsi="Times New Roman" w:cs="Times New Roman"/>
          <w:sz w:val="28"/>
          <w:szCs w:val="28"/>
        </w:rPr>
        <w:t>Учні по черзі ставлять органи чуття на місце і наводять приклади, яку інформацію може орган сприймати.</w:t>
      </w:r>
    </w:p>
    <w:p w:rsidR="00B51C0C" w:rsidRDefault="00B51C0C" w:rsidP="00A40B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C0C" w:rsidRDefault="00B51C0C" w:rsidP="00A40B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C0C" w:rsidRDefault="00B51C0C" w:rsidP="00A40B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C0C" w:rsidRDefault="00B51C0C" w:rsidP="00A40B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B51C0C" w:rsidRDefault="00B51C0C" w:rsidP="00A40B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2157" w:rsidRDefault="00502157" w:rsidP="00B51C0C">
      <w:pPr>
        <w:rPr>
          <w:rFonts w:ascii="Times New Roman" w:hAnsi="Times New Roman" w:cs="Times New Roman"/>
          <w:sz w:val="28"/>
          <w:szCs w:val="28"/>
        </w:rPr>
      </w:pPr>
    </w:p>
    <w:p w:rsidR="00A40B39" w:rsidRDefault="00502157" w:rsidP="00B51C0C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0288" behindDoc="0" locked="0" layoutInCell="1" allowOverlap="1" wp14:anchorId="73E4D121" wp14:editId="2C37D035">
            <wp:simplePos x="0" y="0"/>
            <wp:positionH relativeFrom="column">
              <wp:posOffset>439420</wp:posOffset>
            </wp:positionH>
            <wp:positionV relativeFrom="paragraph">
              <wp:posOffset>413385</wp:posOffset>
            </wp:positionV>
            <wp:extent cx="2995930" cy="2247265"/>
            <wp:effectExtent l="0" t="0" r="0" b="635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5930" cy="2247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0B39">
        <w:rPr>
          <w:rFonts w:ascii="Times New Roman" w:hAnsi="Times New Roman" w:cs="Times New Roman"/>
          <w:sz w:val="28"/>
          <w:szCs w:val="28"/>
        </w:rPr>
        <w:t xml:space="preserve">Повторення </w:t>
      </w:r>
      <w:r w:rsidR="00B51C0C">
        <w:rPr>
          <w:rFonts w:ascii="Times New Roman" w:hAnsi="Times New Roman" w:cs="Times New Roman"/>
          <w:sz w:val="28"/>
          <w:szCs w:val="28"/>
        </w:rPr>
        <w:t xml:space="preserve"> (записи на дошці під малюнками)</w:t>
      </w:r>
      <w:r w:rsidR="00A40B39">
        <w:rPr>
          <w:rFonts w:ascii="Times New Roman" w:hAnsi="Times New Roman" w:cs="Times New Roman"/>
          <w:sz w:val="28"/>
          <w:szCs w:val="28"/>
        </w:rPr>
        <w:t>:</w:t>
      </w:r>
    </w:p>
    <w:p w:rsidR="00A40B39" w:rsidRDefault="00A40B39" w:rsidP="00B51C0C">
      <w:pPr>
        <w:jc w:val="center"/>
        <w:rPr>
          <w:rFonts w:ascii="Times New Roman" w:hAnsi="Times New Roman" w:cs="Times New Roman"/>
          <w:sz w:val="28"/>
          <w:szCs w:val="28"/>
        </w:rPr>
      </w:pPr>
      <w:r w:rsidRPr="00A40B39">
        <w:rPr>
          <w:rFonts w:ascii="Times New Roman" w:hAnsi="Times New Roman" w:cs="Times New Roman"/>
          <w:sz w:val="28"/>
          <w:szCs w:val="28"/>
        </w:rPr>
        <w:t>ВИДИ ІНФОРМАЦІЇ ЗА СПОСОБОМ ПОДАННЯ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AC1F4F" w:rsidRPr="00A40B39" w:rsidRDefault="003B5B54" w:rsidP="00A40B39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40B39">
        <w:rPr>
          <w:rFonts w:ascii="Times New Roman" w:hAnsi="Times New Roman" w:cs="Times New Roman"/>
          <w:sz w:val="28"/>
          <w:szCs w:val="28"/>
        </w:rPr>
        <w:t>Текстова</w:t>
      </w:r>
    </w:p>
    <w:p w:rsidR="00AC1F4F" w:rsidRPr="00A40B39" w:rsidRDefault="003B5B54" w:rsidP="00A40B39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40B39">
        <w:rPr>
          <w:rFonts w:ascii="Times New Roman" w:hAnsi="Times New Roman" w:cs="Times New Roman"/>
          <w:sz w:val="28"/>
          <w:szCs w:val="28"/>
        </w:rPr>
        <w:t>Графічна</w:t>
      </w:r>
    </w:p>
    <w:p w:rsidR="00AC1F4F" w:rsidRPr="00A40B39" w:rsidRDefault="003B5B54" w:rsidP="00A40B39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40B39">
        <w:rPr>
          <w:rFonts w:ascii="Times New Roman" w:hAnsi="Times New Roman" w:cs="Times New Roman"/>
          <w:sz w:val="28"/>
          <w:szCs w:val="28"/>
        </w:rPr>
        <w:t>Звукова</w:t>
      </w:r>
    </w:p>
    <w:p w:rsidR="00AC1F4F" w:rsidRPr="00A40B39" w:rsidRDefault="003B5B54" w:rsidP="00A40B39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40B39">
        <w:rPr>
          <w:rFonts w:ascii="Times New Roman" w:hAnsi="Times New Roman" w:cs="Times New Roman"/>
          <w:sz w:val="28"/>
          <w:szCs w:val="28"/>
        </w:rPr>
        <w:t>Числова</w:t>
      </w:r>
    </w:p>
    <w:p w:rsidR="00AC1F4F" w:rsidRPr="00A40B39" w:rsidRDefault="003B5B54" w:rsidP="00A40B39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40B39">
        <w:rPr>
          <w:rFonts w:ascii="Times New Roman" w:hAnsi="Times New Roman" w:cs="Times New Roman"/>
          <w:sz w:val="28"/>
          <w:szCs w:val="28"/>
        </w:rPr>
        <w:lastRenderedPageBreak/>
        <w:t>Умовні сигнали</w:t>
      </w:r>
    </w:p>
    <w:p w:rsidR="00AC1F4F" w:rsidRDefault="003B5B54" w:rsidP="00A40B39">
      <w:pPr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 w:rsidRPr="00A40B39">
        <w:rPr>
          <w:rFonts w:ascii="Times New Roman" w:hAnsi="Times New Roman" w:cs="Times New Roman"/>
          <w:sz w:val="28"/>
          <w:szCs w:val="28"/>
        </w:rPr>
        <w:t>Комбінована</w:t>
      </w:r>
      <w:bookmarkStart w:id="0" w:name="_GoBack"/>
      <w:bookmarkEnd w:id="0"/>
    </w:p>
    <w:p w:rsidR="00B51C0C" w:rsidRDefault="00B51C0C" w:rsidP="00B51C0C">
      <w:pPr>
        <w:ind w:left="720"/>
        <w:jc w:val="right"/>
        <w:rPr>
          <w:rFonts w:ascii="Times New Roman" w:hAnsi="Times New Roman" w:cs="Times New Roman"/>
          <w:sz w:val="28"/>
          <w:szCs w:val="28"/>
        </w:rPr>
      </w:pPr>
    </w:p>
    <w:p w:rsidR="00B51C0C" w:rsidRDefault="00B51C0C" w:rsidP="00B51C0C">
      <w:pPr>
        <w:ind w:left="72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Співвідношення виду інформації та органом чуття (визначити які органи більше допомагає нам сприймати інформацію)</w:t>
      </w:r>
    </w:p>
    <w:p w:rsidR="00B51C0C" w:rsidRDefault="00B51C0C" w:rsidP="00B51C0C">
      <w:pPr>
        <w:ind w:left="720"/>
        <w:jc w:val="right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Вправа із </w:t>
      </w:r>
      <w:r>
        <w:rPr>
          <w:rFonts w:ascii="Times New Roman" w:hAnsi="Times New Roman" w:cs="Times New Roman"/>
          <w:sz w:val="28"/>
          <w:szCs w:val="28"/>
          <w:lang w:val="en-US"/>
        </w:rPr>
        <w:t>smart</w:t>
      </w:r>
      <w:r>
        <w:rPr>
          <w:rFonts w:ascii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hAnsi="Times New Roman" w:cs="Times New Roman"/>
          <w:sz w:val="28"/>
          <w:szCs w:val="28"/>
        </w:rPr>
        <w:t>дошкою</w:t>
      </w:r>
    </w:p>
    <w:p w:rsidR="008F3669" w:rsidRPr="008F3669" w:rsidRDefault="008F3669" w:rsidP="008F3669">
      <w:pPr>
        <w:ind w:left="72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noProof/>
          <w:lang w:eastAsia="uk-UA"/>
        </w:rPr>
        <w:drawing>
          <wp:inline distT="0" distB="0" distL="0" distR="0" wp14:anchorId="22E6039B" wp14:editId="5F327BF7">
            <wp:extent cx="4759286" cy="3569587"/>
            <wp:effectExtent l="0" t="0" r="381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757717" cy="3568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3534" w:rsidRDefault="00BF3534" w:rsidP="00A40B39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Вивчення нового матеріалу. </w:t>
      </w:r>
    </w:p>
    <w:p w:rsidR="00A40B39" w:rsidRDefault="005D0050" w:rsidP="00BF3534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Оголошення теми уроку.</w:t>
      </w:r>
    </w:p>
    <w:p w:rsidR="00BF3534" w:rsidRDefault="005D0050" w:rsidP="00BF3534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Проблемне питання: «Як можна перетворити один вид інформації в інший?».</w:t>
      </w:r>
    </w:p>
    <w:p w:rsidR="005D0050" w:rsidRDefault="00B51C0C" w:rsidP="00BF3534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Вправа «Дослідник»</w:t>
      </w:r>
    </w:p>
    <w:p w:rsidR="00B51C0C" w:rsidRDefault="00B51C0C" w:rsidP="00B51C0C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Завдання:</w:t>
      </w:r>
    </w:p>
    <w:p w:rsidR="00B51C0C" w:rsidRDefault="00B51C0C" w:rsidP="00B51C0C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>
        <w:rPr>
          <w:noProof/>
          <w:lang w:eastAsia="uk-UA"/>
        </w:rPr>
        <w:drawing>
          <wp:inline distT="0" distB="0" distL="0" distR="0" wp14:anchorId="45C36C58" wp14:editId="08D44EE0">
            <wp:extent cx="5008723" cy="2820318"/>
            <wp:effectExtent l="0" t="0" r="190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5014165" cy="28233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669" w:rsidRDefault="008F3669" w:rsidP="00B51C0C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8F3669" w:rsidRDefault="008F3669" w:rsidP="00B51C0C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51C0C" w:rsidRPr="00B51C0C" w:rsidRDefault="00B51C0C" w:rsidP="00B51C0C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Малюнок прямокутника на </w:t>
      </w:r>
      <w:r>
        <w:rPr>
          <w:rFonts w:ascii="Times New Roman" w:hAnsi="Times New Roman" w:cs="Times New Roman"/>
          <w:sz w:val="28"/>
          <w:szCs w:val="28"/>
          <w:lang w:val="en-US"/>
        </w:rPr>
        <w:t>smart</w:t>
      </w:r>
      <w:r w:rsidRPr="00B51C0C">
        <w:rPr>
          <w:rFonts w:ascii="Times New Roman" w:hAnsi="Times New Roman" w:cs="Times New Roman"/>
          <w:sz w:val="28"/>
          <w:szCs w:val="28"/>
          <w:lang w:val="ru-RU"/>
        </w:rPr>
        <w:t>-</w:t>
      </w:r>
      <w:r>
        <w:rPr>
          <w:rFonts w:ascii="Times New Roman" w:hAnsi="Times New Roman" w:cs="Times New Roman"/>
          <w:sz w:val="28"/>
          <w:szCs w:val="28"/>
        </w:rPr>
        <w:t>дошці.</w:t>
      </w:r>
    </w:p>
    <w:p w:rsidR="00B51C0C" w:rsidRDefault="00B51C0C" w:rsidP="00B51C0C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237C1CE2" wp14:editId="3EF72EA0">
            <wp:extent cx="4197426" cy="3148178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96041" cy="3147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1C0C" w:rsidRDefault="00B51C0C" w:rsidP="00B51C0C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</w:rPr>
      </w:pPr>
    </w:p>
    <w:p w:rsidR="00BF3534" w:rsidRDefault="008F3669" w:rsidP="008F3669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Гра «Навпаки» </w:t>
      </w:r>
      <w:r w:rsidR="00062B00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>групова робота</w:t>
      </w:r>
      <w:r w:rsidR="00062B00">
        <w:rPr>
          <w:rFonts w:ascii="Times New Roman" w:hAnsi="Times New Roman" w:cs="Times New Roman"/>
          <w:sz w:val="28"/>
          <w:szCs w:val="28"/>
        </w:rPr>
        <w:t xml:space="preserve">) - </w:t>
      </w:r>
      <w:r>
        <w:rPr>
          <w:rFonts w:ascii="Times New Roman" w:hAnsi="Times New Roman" w:cs="Times New Roman"/>
          <w:sz w:val="28"/>
          <w:szCs w:val="28"/>
        </w:rPr>
        <w:t>вчитель демонструє умовні знаки та сигнали учні групам</w:t>
      </w:r>
      <w:r w:rsidR="00062B00">
        <w:rPr>
          <w:rFonts w:ascii="Times New Roman" w:hAnsi="Times New Roman" w:cs="Times New Roman"/>
          <w:sz w:val="28"/>
          <w:szCs w:val="28"/>
        </w:rPr>
        <w:t>и перетворюють в звукову інформацію.</w:t>
      </w:r>
    </w:p>
    <w:p w:rsidR="008F3669" w:rsidRDefault="008F3669" w:rsidP="00062B00">
      <w:pPr>
        <w:pStyle w:val="a3"/>
        <w:ind w:left="115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lastRenderedPageBreak/>
        <w:drawing>
          <wp:inline distT="0" distB="0" distL="0" distR="0" wp14:anchorId="0BE72E50" wp14:editId="3EE86FFB">
            <wp:extent cx="4902506" cy="271014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900890" cy="27092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F3669" w:rsidRDefault="00062B00" w:rsidP="00062B00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1312" behindDoc="0" locked="0" layoutInCell="1" allowOverlap="1" wp14:anchorId="5135AACC" wp14:editId="12E640FC">
            <wp:simplePos x="0" y="0"/>
            <wp:positionH relativeFrom="column">
              <wp:posOffset>3235960</wp:posOffset>
            </wp:positionH>
            <wp:positionV relativeFrom="paragraph">
              <wp:posOffset>180340</wp:posOffset>
            </wp:positionV>
            <wp:extent cx="3383915" cy="1861820"/>
            <wp:effectExtent l="0" t="0" r="6985" b="508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383915" cy="1861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F3669" w:rsidRPr="00A40B39" w:rsidRDefault="008F3669" w:rsidP="008F3669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Гра «Перекладач» ( «німий» діалог)</w:t>
      </w:r>
      <w:r w:rsidR="00062B00">
        <w:rPr>
          <w:rFonts w:ascii="Times New Roman" w:hAnsi="Times New Roman" w:cs="Times New Roman"/>
          <w:sz w:val="28"/>
          <w:szCs w:val="28"/>
        </w:rPr>
        <w:t xml:space="preserve"> – пара учнів перед класом розігрують «німий» діалог перед класом із запропонованих карток. Учні класу в зошиті роблять в два стовпчики діалог учнів. Приклад запропонованого діалогу:</w:t>
      </w:r>
    </w:p>
    <w:p w:rsidR="00A40B39" w:rsidRDefault="008F3669" w:rsidP="00A40B39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62B00" w:rsidRDefault="00062B00" w:rsidP="00062B0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62336" behindDoc="0" locked="0" layoutInCell="1" allowOverlap="1" wp14:anchorId="73A3154C" wp14:editId="5274ED95">
            <wp:simplePos x="0" y="0"/>
            <wp:positionH relativeFrom="column">
              <wp:posOffset>4047490</wp:posOffset>
            </wp:positionH>
            <wp:positionV relativeFrom="paragraph">
              <wp:posOffset>71755</wp:posOffset>
            </wp:positionV>
            <wp:extent cx="2169795" cy="1288415"/>
            <wp:effectExtent l="0" t="0" r="1905" b="6985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69795" cy="1288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>
        <w:rPr>
          <w:rFonts w:ascii="Times New Roman" w:hAnsi="Times New Roman" w:cs="Times New Roman"/>
          <w:sz w:val="28"/>
          <w:szCs w:val="28"/>
        </w:rPr>
        <w:t>Фізкультхвилинка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(на розвантаження м’язової втоми).</w:t>
      </w:r>
    </w:p>
    <w:p w:rsidR="00062B00" w:rsidRPr="00062B00" w:rsidRDefault="00062B00" w:rsidP="00062B0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62B00" w:rsidRDefault="00062B00" w:rsidP="00062B00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Робота за комп’ютером, Практична робота.</w:t>
      </w:r>
    </w:p>
    <w:p w:rsidR="00062B00" w:rsidRPr="00062B00" w:rsidRDefault="00062B00" w:rsidP="00062B00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62B00" w:rsidRDefault="00062B00" w:rsidP="00062B00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Завдання:</w:t>
      </w:r>
    </w:p>
    <w:p w:rsidR="00062B00" w:rsidRDefault="00062B00" w:rsidP="00062B00">
      <w:pPr>
        <w:pStyle w:val="a3"/>
        <w:ind w:left="115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 запропонованому тексту створити графічне зображення в програмному середовище графічного редактора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TuxPaint</w:t>
      </w:r>
      <w:proofErr w:type="spellEnd"/>
      <w:r>
        <w:rPr>
          <w:rFonts w:ascii="Times New Roman" w:hAnsi="Times New Roman" w:cs="Times New Roman"/>
          <w:sz w:val="28"/>
          <w:szCs w:val="28"/>
        </w:rPr>
        <w:t>:</w:t>
      </w:r>
    </w:p>
    <w:p w:rsidR="00062B00" w:rsidRDefault="00062B00" w:rsidP="00062B00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lastRenderedPageBreak/>
        <w:drawing>
          <wp:inline distT="0" distB="0" distL="0" distR="0" wp14:anchorId="394078A9" wp14:editId="360AA151">
            <wp:extent cx="6481635" cy="360251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479499" cy="36013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B00" w:rsidRDefault="00062B00" w:rsidP="00062B0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062B00" w:rsidRDefault="00062B00" w:rsidP="00062B00">
      <w:pPr>
        <w:pStyle w:val="a3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Аналіз робіт учнів.</w:t>
      </w:r>
    </w:p>
    <w:p w:rsidR="00062B00" w:rsidRDefault="00062B00" w:rsidP="00062B00">
      <w:pPr>
        <w:pStyle w:val="a3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drawing>
          <wp:inline distT="0" distB="0" distL="0" distR="0" wp14:anchorId="504996F2" wp14:editId="5D78532F">
            <wp:extent cx="4880473" cy="2754217"/>
            <wp:effectExtent l="0" t="0" r="0" b="825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4878863" cy="2753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2B00" w:rsidRDefault="00062B00" w:rsidP="00062B00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Фізкультхвилинка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(вправи на розвантаження зорової втоми).</w:t>
      </w:r>
    </w:p>
    <w:p w:rsidR="00062B00" w:rsidRDefault="003B5B54" w:rsidP="003B5B54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Закріплення матеріалу.</w:t>
      </w:r>
    </w:p>
    <w:p w:rsidR="003B5B54" w:rsidRDefault="003B5B54" w:rsidP="003B5B54">
      <w:pPr>
        <w:pStyle w:val="a3"/>
        <w:ind w:left="43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Інтерактивна вправа «Планшет»</w:t>
      </w:r>
    </w:p>
    <w:p w:rsidR="003B5B54" w:rsidRDefault="003B5B54" w:rsidP="003B5B54">
      <w:pPr>
        <w:pStyle w:val="a3"/>
        <w:ind w:left="43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uk-UA"/>
        </w:rPr>
        <w:lastRenderedPageBreak/>
        <w:drawing>
          <wp:inline distT="0" distB="0" distL="0" distR="0" wp14:anchorId="195DFE7A" wp14:editId="0BA31C7E">
            <wp:extent cx="6152515" cy="4614545"/>
            <wp:effectExtent l="0" t="0" r="63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5B54" w:rsidRDefault="003B5B54" w:rsidP="003B5B54">
      <w:pPr>
        <w:pStyle w:val="a3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Підведення підсумків уроку.</w:t>
      </w:r>
    </w:p>
    <w:p w:rsidR="003B5B54" w:rsidRPr="00062B00" w:rsidRDefault="003B5B54" w:rsidP="003B5B54">
      <w:pPr>
        <w:pStyle w:val="a3"/>
        <w:ind w:left="435"/>
        <w:jc w:val="both"/>
        <w:rPr>
          <w:rFonts w:ascii="Times New Roman" w:hAnsi="Times New Roman" w:cs="Times New Roman"/>
          <w:sz w:val="28"/>
          <w:szCs w:val="28"/>
        </w:rPr>
      </w:pPr>
    </w:p>
    <w:p w:rsidR="00062B00" w:rsidRDefault="00062B00" w:rsidP="00A40B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40B39" w:rsidRDefault="00A40B39" w:rsidP="00A40B39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A40B39" w:rsidRPr="005518A9" w:rsidRDefault="00A40B39" w:rsidP="00A40B39">
      <w:pPr>
        <w:jc w:val="center"/>
        <w:rPr>
          <w:rFonts w:ascii="Times New Roman" w:hAnsi="Times New Roman" w:cs="Times New Roman"/>
          <w:sz w:val="28"/>
          <w:szCs w:val="28"/>
        </w:rPr>
      </w:pPr>
    </w:p>
    <w:sectPr w:rsidR="00A40B39" w:rsidRPr="005518A9" w:rsidSect="00DD3388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7C4F8B"/>
    <w:multiLevelType w:val="hybridMultilevel"/>
    <w:tmpl w:val="2FD21098"/>
    <w:lvl w:ilvl="0" w:tplc="54C200B8">
      <w:start w:val="1"/>
      <w:numFmt w:val="decimal"/>
      <w:lvlText w:val="%1."/>
      <w:lvlJc w:val="left"/>
      <w:pPr>
        <w:ind w:left="435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155" w:hanging="360"/>
      </w:pPr>
    </w:lvl>
    <w:lvl w:ilvl="2" w:tplc="0422001B" w:tentative="1">
      <w:start w:val="1"/>
      <w:numFmt w:val="lowerRoman"/>
      <w:lvlText w:val="%3."/>
      <w:lvlJc w:val="right"/>
      <w:pPr>
        <w:ind w:left="1875" w:hanging="180"/>
      </w:pPr>
    </w:lvl>
    <w:lvl w:ilvl="3" w:tplc="0422000F" w:tentative="1">
      <w:start w:val="1"/>
      <w:numFmt w:val="decimal"/>
      <w:lvlText w:val="%4."/>
      <w:lvlJc w:val="left"/>
      <w:pPr>
        <w:ind w:left="2595" w:hanging="360"/>
      </w:pPr>
    </w:lvl>
    <w:lvl w:ilvl="4" w:tplc="04220019" w:tentative="1">
      <w:start w:val="1"/>
      <w:numFmt w:val="lowerLetter"/>
      <w:lvlText w:val="%5."/>
      <w:lvlJc w:val="left"/>
      <w:pPr>
        <w:ind w:left="3315" w:hanging="360"/>
      </w:pPr>
    </w:lvl>
    <w:lvl w:ilvl="5" w:tplc="0422001B" w:tentative="1">
      <w:start w:val="1"/>
      <w:numFmt w:val="lowerRoman"/>
      <w:lvlText w:val="%6."/>
      <w:lvlJc w:val="right"/>
      <w:pPr>
        <w:ind w:left="4035" w:hanging="180"/>
      </w:pPr>
    </w:lvl>
    <w:lvl w:ilvl="6" w:tplc="0422000F" w:tentative="1">
      <w:start w:val="1"/>
      <w:numFmt w:val="decimal"/>
      <w:lvlText w:val="%7."/>
      <w:lvlJc w:val="left"/>
      <w:pPr>
        <w:ind w:left="4755" w:hanging="360"/>
      </w:pPr>
    </w:lvl>
    <w:lvl w:ilvl="7" w:tplc="04220019" w:tentative="1">
      <w:start w:val="1"/>
      <w:numFmt w:val="lowerLetter"/>
      <w:lvlText w:val="%8."/>
      <w:lvlJc w:val="left"/>
      <w:pPr>
        <w:ind w:left="5475" w:hanging="360"/>
      </w:pPr>
    </w:lvl>
    <w:lvl w:ilvl="8" w:tplc="0422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27C271E8"/>
    <w:multiLevelType w:val="hybridMultilevel"/>
    <w:tmpl w:val="56F09A18"/>
    <w:lvl w:ilvl="0" w:tplc="04220001">
      <w:start w:val="1"/>
      <w:numFmt w:val="bullet"/>
      <w:lvlText w:val=""/>
      <w:lvlJc w:val="left"/>
      <w:pPr>
        <w:ind w:left="1155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875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95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315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4035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755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475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95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915" w:hanging="360"/>
      </w:pPr>
      <w:rPr>
        <w:rFonts w:ascii="Wingdings" w:hAnsi="Wingdings" w:hint="default"/>
      </w:rPr>
    </w:lvl>
  </w:abstractNum>
  <w:abstractNum w:abstractNumId="2">
    <w:nsid w:val="50627F91"/>
    <w:multiLevelType w:val="hybridMultilevel"/>
    <w:tmpl w:val="877872F6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13364B3"/>
    <w:multiLevelType w:val="hybridMultilevel"/>
    <w:tmpl w:val="C8FC2348"/>
    <w:lvl w:ilvl="0" w:tplc="CE7E5944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F3CBFC4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9BE4DB6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9229C58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98A1D62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7FE7B4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C53417F8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EA42A8E0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65CC7C6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3388"/>
    <w:rsid w:val="00062B00"/>
    <w:rsid w:val="003269F9"/>
    <w:rsid w:val="003B5B54"/>
    <w:rsid w:val="00502157"/>
    <w:rsid w:val="005518A9"/>
    <w:rsid w:val="005D0050"/>
    <w:rsid w:val="008F3669"/>
    <w:rsid w:val="00A40B39"/>
    <w:rsid w:val="00AC1F4F"/>
    <w:rsid w:val="00B51C0C"/>
    <w:rsid w:val="00BF3534"/>
    <w:rsid w:val="00C13977"/>
    <w:rsid w:val="00D705BD"/>
    <w:rsid w:val="00DD3388"/>
    <w:rsid w:val="00FA17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518A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40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40B3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518A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A40B3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40B3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70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455051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1786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37559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00156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64848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977050">
          <w:marLeft w:val="108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5648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123</TotalTime>
  <Pages>6</Pages>
  <Words>1200</Words>
  <Characters>685</Characters>
  <Application>Microsoft Office Word</Application>
  <DocSecurity>0</DocSecurity>
  <Lines>5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Student</dc:creator>
  <cp:lastModifiedBy>Student</cp:lastModifiedBy>
  <cp:revision>3</cp:revision>
  <dcterms:created xsi:type="dcterms:W3CDTF">2020-02-05T07:14:00Z</dcterms:created>
  <dcterms:modified xsi:type="dcterms:W3CDTF">2020-02-11T08:26:00Z</dcterms:modified>
</cp:coreProperties>
</file>