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CF6" w:rsidRDefault="002700C8" w:rsidP="002700C8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A51EB8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Диференціація вербальної оцінки залежно від рівня виконаної роботи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7"/>
        <w:gridCol w:w="5670"/>
      </w:tblGrid>
      <w:tr w:rsidR="00694FA0" w:rsidTr="00BE514E">
        <w:tc>
          <w:tcPr>
            <w:tcW w:w="11307" w:type="dxa"/>
            <w:gridSpan w:val="2"/>
            <w:shd w:val="clear" w:color="auto" w:fill="66FF66"/>
          </w:tcPr>
          <w:p w:rsidR="00BE514E" w:rsidRDefault="00694FA0" w:rsidP="00BE514E">
            <w:pPr>
              <w:shd w:val="clear" w:color="auto" w:fill="66FF66"/>
              <w:jc w:val="center"/>
              <w:rPr>
                <w:b/>
                <w:sz w:val="32"/>
                <w:szCs w:val="32"/>
                <w:lang w:val="uk-UA"/>
              </w:rPr>
            </w:pPr>
            <w:r w:rsidRPr="00A51EB8">
              <w:rPr>
                <w:b/>
                <w:sz w:val="32"/>
                <w:szCs w:val="32"/>
                <w:lang w:val="uk-UA"/>
              </w:rPr>
              <w:t>Високий рівень (В)</w:t>
            </w:r>
            <w:r w:rsidR="00BE514E">
              <w:rPr>
                <w:b/>
                <w:sz w:val="32"/>
                <w:szCs w:val="32"/>
                <w:lang w:val="uk-UA"/>
              </w:rPr>
              <w:t xml:space="preserve"> </w:t>
            </w:r>
          </w:p>
          <w:p w:rsidR="00694FA0" w:rsidRPr="00BE514E" w:rsidRDefault="00694FA0" w:rsidP="00BE514E">
            <w:pPr>
              <w:shd w:val="clear" w:color="auto" w:fill="66FF66"/>
              <w:jc w:val="center"/>
              <w:rPr>
                <w:b/>
                <w:sz w:val="32"/>
                <w:szCs w:val="32"/>
                <w:lang w:val="uk-UA"/>
              </w:rPr>
            </w:pPr>
            <w:r w:rsidRPr="00A51EB8">
              <w:rPr>
                <w:b/>
                <w:sz w:val="28"/>
                <w:szCs w:val="28"/>
                <w:lang w:val="uk-UA"/>
              </w:rPr>
              <w:t>(прояв творчих здібностей)</w:t>
            </w:r>
          </w:p>
        </w:tc>
      </w:tr>
      <w:tr w:rsidR="00694FA0" w:rsidTr="008B3310">
        <w:tc>
          <w:tcPr>
            <w:tcW w:w="5637" w:type="dxa"/>
            <w:shd w:val="clear" w:color="auto" w:fill="66FF66"/>
          </w:tcPr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Фантастично!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Бездоганно!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Блискуча відповідь!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Відмінно!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Чудова робота!</w:t>
            </w:r>
          </w:p>
          <w:p w:rsidR="00BE514E" w:rsidRDefault="00BE514E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Чудово!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Пречудово!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Гарна робота!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Так тримати!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Успішна робота!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Зроблено охайно!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Оригінально!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Прекрасно!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Прекрасний хід думок!</w:t>
            </w:r>
          </w:p>
          <w:p w:rsidR="00BE514E" w:rsidRPr="00694FA0" w:rsidRDefault="00BE514E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Надзвичайно! Неймовірно!</w:t>
            </w:r>
          </w:p>
        </w:tc>
        <w:tc>
          <w:tcPr>
            <w:tcW w:w="5670" w:type="dxa"/>
            <w:shd w:val="clear" w:color="auto" w:fill="66FF66"/>
          </w:tcPr>
          <w:p w:rsidR="00BE514E" w:rsidRDefault="00BE514E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Сенсаційно!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Цікава  думка!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Вітаю!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 xml:space="preserve">Правильно! 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 xml:space="preserve">Вірно! 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Як влучно!</w:t>
            </w:r>
          </w:p>
          <w:p w:rsidR="00BE514E" w:rsidRPr="00300A8E" w:rsidRDefault="00BE514E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Це те що треба!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Видно майстра за роботою!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 xml:space="preserve">Кожна робота майстра величає. 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Спасибі за охайну роботу.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 xml:space="preserve">Спасибі за насолоду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від перевірки роботи.</w:t>
            </w: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 xml:space="preserve">         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Я б не зуміла зробити краще!</w:t>
            </w:r>
          </w:p>
          <w:p w:rsidR="00694FA0" w:rsidRPr="00300A8E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Пишаюся цією роботою!</w:t>
            </w:r>
          </w:p>
          <w:p w:rsidR="00694FA0" w:rsidRDefault="00694FA0" w:rsidP="00694FA0">
            <w:pPr>
              <w:shd w:val="clear" w:color="auto" w:fill="66FF66"/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</w:pPr>
            <w:r w:rsidRPr="00300A8E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Дуже задоволена цією роботою!</w:t>
            </w:r>
          </w:p>
          <w:p w:rsidR="00694FA0" w:rsidRPr="00A51EB8" w:rsidRDefault="00694FA0" w:rsidP="00694FA0">
            <w:pPr>
              <w:shd w:val="clear" w:color="auto" w:fill="66FF66"/>
              <w:rPr>
                <w:b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lang w:val="uk-UA"/>
              </w:rPr>
              <w:t>Радію успішній роботі!</w:t>
            </w:r>
          </w:p>
        </w:tc>
      </w:tr>
      <w:tr w:rsidR="00694FA0" w:rsidTr="00BE514E">
        <w:tc>
          <w:tcPr>
            <w:tcW w:w="11307" w:type="dxa"/>
            <w:gridSpan w:val="2"/>
            <w:shd w:val="clear" w:color="auto" w:fill="95B3D7" w:themeFill="accent1" w:themeFillTint="99"/>
          </w:tcPr>
          <w:p w:rsidR="00BE514E" w:rsidRDefault="00694FA0" w:rsidP="00BE514E">
            <w:pPr>
              <w:shd w:val="clear" w:color="auto" w:fill="8DB3E2" w:themeFill="text2" w:themeFillTint="66"/>
              <w:jc w:val="center"/>
              <w:rPr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E70852">
              <w:rPr>
                <w:b/>
                <w:color w:val="0D0D0D" w:themeColor="text1" w:themeTint="F2"/>
                <w:sz w:val="32"/>
                <w:szCs w:val="32"/>
                <w:lang w:val="uk-UA"/>
              </w:rPr>
              <w:t>Достатній рівень (Д)</w:t>
            </w:r>
            <w:r w:rsidR="00BE514E">
              <w:rPr>
                <w:b/>
                <w:color w:val="0D0D0D" w:themeColor="text1" w:themeTint="F2"/>
                <w:sz w:val="32"/>
                <w:szCs w:val="32"/>
                <w:lang w:val="uk-UA"/>
              </w:rPr>
              <w:t xml:space="preserve"> </w:t>
            </w:r>
          </w:p>
          <w:p w:rsidR="00694FA0" w:rsidRPr="00BE514E" w:rsidRDefault="00694FA0" w:rsidP="00BE514E">
            <w:pPr>
              <w:shd w:val="clear" w:color="auto" w:fill="8DB3E2" w:themeFill="text2" w:themeFillTint="66"/>
              <w:jc w:val="center"/>
              <w:rPr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E70852">
              <w:rPr>
                <w:b/>
                <w:color w:val="0D0D0D" w:themeColor="text1" w:themeTint="F2"/>
                <w:sz w:val="28"/>
                <w:szCs w:val="28"/>
                <w:lang w:val="uk-UA"/>
              </w:rPr>
              <w:t>(застосування знань у практичній діяльності)</w:t>
            </w:r>
          </w:p>
        </w:tc>
      </w:tr>
      <w:tr w:rsidR="00694FA0" w:rsidTr="008B3310">
        <w:tc>
          <w:tcPr>
            <w:tcW w:w="5637" w:type="dxa"/>
            <w:shd w:val="clear" w:color="auto" w:fill="95B3D7" w:themeFill="accent1" w:themeFillTint="99"/>
          </w:tcPr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Дуже добре!</w:t>
            </w:r>
          </w:p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Добре!</w:t>
            </w:r>
          </w:p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Досить добре!</w:t>
            </w:r>
          </w:p>
          <w:p w:rsidR="00694FA0" w:rsidRPr="00BE514E" w:rsidRDefault="00694FA0" w:rsidP="00EC3468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З кожним днем все краще!</w:t>
            </w:r>
          </w:p>
        </w:tc>
        <w:tc>
          <w:tcPr>
            <w:tcW w:w="5670" w:type="dxa"/>
            <w:shd w:val="clear" w:color="auto" w:fill="95B3D7" w:themeFill="accent1" w:themeFillTint="99"/>
          </w:tcPr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Близько до успіху!</w:t>
            </w:r>
          </w:p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Вже краще!</w:t>
            </w:r>
          </w:p>
          <w:p w:rsidR="00694FA0" w:rsidRPr="00BE514E" w:rsidRDefault="00694FA0" w:rsidP="00694FA0">
            <w:pPr>
              <w:shd w:val="clear" w:color="auto" w:fill="8DB3E2" w:themeFill="text2" w:themeFillTint="66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Доволі вдало!</w:t>
            </w:r>
          </w:p>
          <w:p w:rsidR="00694FA0" w:rsidRPr="00BE514E" w:rsidRDefault="00694FA0" w:rsidP="00EC3468">
            <w:pPr>
              <w:shd w:val="clear" w:color="auto" w:fill="8DB3E2" w:themeFill="text2" w:themeFillTint="66"/>
              <w:rPr>
                <w:b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Значно краще!</w:t>
            </w:r>
          </w:p>
        </w:tc>
      </w:tr>
      <w:tr w:rsidR="00694FA0" w:rsidTr="00BE514E">
        <w:tc>
          <w:tcPr>
            <w:tcW w:w="11307" w:type="dxa"/>
            <w:gridSpan w:val="2"/>
            <w:shd w:val="clear" w:color="auto" w:fill="FABF8F" w:themeFill="accent6" w:themeFillTint="99"/>
          </w:tcPr>
          <w:p w:rsidR="00BE514E" w:rsidRDefault="00694FA0" w:rsidP="00BE514E">
            <w:pPr>
              <w:shd w:val="clear" w:color="auto" w:fill="FABF8F" w:themeFill="accent6" w:themeFillTint="99"/>
              <w:jc w:val="center"/>
              <w:rPr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300A8E">
              <w:rPr>
                <w:b/>
                <w:color w:val="0D0D0D" w:themeColor="text1" w:themeTint="F2"/>
                <w:sz w:val="32"/>
                <w:szCs w:val="32"/>
                <w:lang w:val="uk-UA"/>
              </w:rPr>
              <w:t xml:space="preserve">Середній рівень </w:t>
            </w:r>
          </w:p>
          <w:p w:rsidR="00694FA0" w:rsidRPr="00BE514E" w:rsidRDefault="00694FA0" w:rsidP="00BE514E">
            <w:pPr>
              <w:shd w:val="clear" w:color="auto" w:fill="FABF8F" w:themeFill="accent6" w:themeFillTint="99"/>
              <w:jc w:val="center"/>
              <w:rPr>
                <w:b/>
                <w:color w:val="0D0D0D" w:themeColor="text1" w:themeTint="F2"/>
                <w:sz w:val="32"/>
                <w:szCs w:val="32"/>
                <w:lang w:val="uk-UA"/>
              </w:rPr>
            </w:pPr>
            <w:r w:rsidRPr="00300A8E">
              <w:rPr>
                <w:b/>
                <w:color w:val="0D0D0D" w:themeColor="text1" w:themeTint="F2"/>
                <w:sz w:val="32"/>
                <w:szCs w:val="32"/>
                <w:lang w:val="uk-UA"/>
              </w:rPr>
              <w:t>(С)</w:t>
            </w:r>
            <w:r w:rsidR="00BE514E">
              <w:rPr>
                <w:b/>
                <w:color w:val="0D0D0D" w:themeColor="text1" w:themeTint="F2"/>
                <w:sz w:val="32"/>
                <w:szCs w:val="32"/>
                <w:lang w:val="uk-UA"/>
              </w:rPr>
              <w:t xml:space="preserve"> </w:t>
            </w:r>
            <w:r w:rsidRPr="00300A8E">
              <w:rPr>
                <w:b/>
                <w:color w:val="0D0D0D" w:themeColor="text1" w:themeTint="F2"/>
                <w:sz w:val="28"/>
                <w:szCs w:val="28"/>
                <w:lang w:val="uk-UA"/>
              </w:rPr>
              <w:t>(розуміння сприйнятого)</w:t>
            </w:r>
          </w:p>
        </w:tc>
      </w:tr>
      <w:tr w:rsidR="00EC3468" w:rsidTr="008B3310">
        <w:tc>
          <w:tcPr>
            <w:tcW w:w="5637" w:type="dxa"/>
            <w:shd w:val="clear" w:color="auto" w:fill="FABF8F" w:themeFill="accent6" w:themeFillTint="99"/>
          </w:tcPr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Письмо має бути кращим!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Спробуй не поспішати!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Не журися, у тебе все вийде!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Все буде добре, тільки зверни увагу на …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Спробуй ще ...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 xml:space="preserve">Може бути краще! </w:t>
            </w:r>
          </w:p>
        </w:tc>
        <w:tc>
          <w:tcPr>
            <w:tcW w:w="5670" w:type="dxa"/>
            <w:shd w:val="clear" w:color="auto" w:fill="FABF8F" w:themeFill="accent6" w:themeFillTint="99"/>
          </w:tcPr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Вірю, що робота може бути без виправлень.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Бажаю успіхів!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Доклади більше зусиль.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Не мудруй багато, а працюй завзято.</w:t>
            </w:r>
          </w:p>
          <w:p w:rsidR="00EC3468" w:rsidRPr="00BE514E" w:rsidRDefault="00EC3468" w:rsidP="00EC3468">
            <w:pPr>
              <w:shd w:val="clear" w:color="auto" w:fill="FABF8F" w:themeFill="accent6" w:themeFillTint="99"/>
              <w:rPr>
                <w:b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Старанність – мати успіху!</w:t>
            </w:r>
          </w:p>
        </w:tc>
      </w:tr>
      <w:tr w:rsidR="00694FA0" w:rsidTr="00BE514E">
        <w:tc>
          <w:tcPr>
            <w:tcW w:w="11307" w:type="dxa"/>
            <w:gridSpan w:val="2"/>
            <w:shd w:val="clear" w:color="auto" w:fill="FFFF00"/>
          </w:tcPr>
          <w:p w:rsidR="00BE514E" w:rsidRDefault="00694FA0" w:rsidP="00BE514E">
            <w:pPr>
              <w:shd w:val="clear" w:color="auto" w:fill="FFFF00"/>
              <w:jc w:val="center"/>
              <w:rPr>
                <w:b/>
                <w:sz w:val="32"/>
                <w:szCs w:val="32"/>
                <w:lang w:val="uk-UA"/>
              </w:rPr>
            </w:pPr>
            <w:r w:rsidRPr="00A51EB8">
              <w:rPr>
                <w:b/>
                <w:sz w:val="32"/>
                <w:szCs w:val="32"/>
                <w:lang w:val="uk-UA"/>
              </w:rPr>
              <w:t>Початковий рівень (П)</w:t>
            </w:r>
            <w:r w:rsidR="00BE514E">
              <w:rPr>
                <w:b/>
                <w:sz w:val="32"/>
                <w:szCs w:val="32"/>
                <w:lang w:val="uk-UA"/>
              </w:rPr>
              <w:t xml:space="preserve"> </w:t>
            </w:r>
          </w:p>
          <w:p w:rsidR="00694FA0" w:rsidRPr="00BE514E" w:rsidRDefault="00694FA0" w:rsidP="00BE514E">
            <w:pPr>
              <w:shd w:val="clear" w:color="auto" w:fill="FFFF00"/>
              <w:jc w:val="center"/>
              <w:rPr>
                <w:b/>
                <w:sz w:val="32"/>
                <w:szCs w:val="32"/>
                <w:lang w:val="uk-UA"/>
              </w:rPr>
            </w:pPr>
            <w:r w:rsidRPr="00A51EB8">
              <w:rPr>
                <w:b/>
                <w:sz w:val="28"/>
                <w:szCs w:val="28"/>
                <w:lang w:val="uk-UA"/>
              </w:rPr>
              <w:t>(відтворення почутого, прочитаного, побаченого)</w:t>
            </w:r>
          </w:p>
        </w:tc>
      </w:tr>
      <w:tr w:rsidR="00EC3468" w:rsidTr="008B3310">
        <w:tc>
          <w:tcPr>
            <w:tcW w:w="5637" w:type="dxa"/>
            <w:shd w:val="clear" w:color="auto" w:fill="FFFF00"/>
          </w:tcPr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 xml:space="preserve">Вміння і труд – все перетруть! 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З праці – радість, а з ледарства – смуток.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 xml:space="preserve">Знайко біжить, а Незнайко лежить. 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Навчання полюбиш – успішним будеш.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Я у розпачі.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Прикро, але змушена перевіряти цю роботу.</w:t>
            </w:r>
          </w:p>
        </w:tc>
        <w:tc>
          <w:tcPr>
            <w:tcW w:w="5670" w:type="dxa"/>
            <w:shd w:val="clear" w:color="auto" w:fill="FFFF00"/>
          </w:tcPr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Сумно перевіряти таку роботу.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Успіхів у навчанні!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Уперта праця все переможе!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Хто як дбає, так і має.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 xml:space="preserve">Пам’ятай, що успіх і труд поруч ідуть. 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 xml:space="preserve">Що посієш - те й пожнеш. </w:t>
            </w:r>
          </w:p>
          <w:p w:rsidR="00EC3468" w:rsidRPr="00BE514E" w:rsidRDefault="00EC3468" w:rsidP="00EC3468">
            <w:pPr>
              <w:shd w:val="clear" w:color="auto" w:fill="FFFF00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BE514E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lang w:val="uk-UA"/>
              </w:rPr>
              <w:t>Яке старання, таке й навчання.</w:t>
            </w:r>
          </w:p>
        </w:tc>
      </w:tr>
      <w:tr w:rsidR="00694FA0" w:rsidTr="00BE514E">
        <w:tc>
          <w:tcPr>
            <w:tcW w:w="11307" w:type="dxa"/>
            <w:gridSpan w:val="2"/>
          </w:tcPr>
          <w:p w:rsidR="00694FA0" w:rsidRPr="00EC3468" w:rsidRDefault="00694FA0" w:rsidP="00EC346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C3468">
              <w:rPr>
                <w:b/>
                <w:sz w:val="24"/>
                <w:szCs w:val="24"/>
                <w:lang w:val="uk-UA"/>
              </w:rPr>
              <w:t>Емоційне забарвлення</w:t>
            </w:r>
          </w:p>
          <w:p w:rsidR="00694FA0" w:rsidRPr="00EC3468" w:rsidRDefault="00694FA0" w:rsidP="00694FA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Бажання плюс уміння – успіхи в учінні. </w:t>
            </w:r>
          </w:p>
          <w:p w:rsidR="00694FA0" w:rsidRPr="00EC3468" w:rsidRDefault="00694FA0" w:rsidP="00694FA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Де грамотні люди – там біди не буде!</w:t>
            </w:r>
          </w:p>
          <w:p w:rsidR="00694FA0" w:rsidRPr="00EC3468" w:rsidRDefault="00694FA0" w:rsidP="00694FA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Добре, коли дитина все розуміє. А ще краще, коли і писати </w:t>
            </w:r>
            <w:proofErr w:type="spellStart"/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грамотно</w:t>
            </w:r>
            <w:proofErr w:type="spellEnd"/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 вміє.</w:t>
            </w:r>
          </w:p>
          <w:p w:rsidR="00694FA0" w:rsidRPr="00EC3468" w:rsidRDefault="00694FA0" w:rsidP="00694FA0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Поспішити – людей насмішити.</w:t>
            </w:r>
          </w:p>
          <w:p w:rsidR="00EC3468" w:rsidRPr="00EC3468" w:rsidRDefault="00694FA0" w:rsidP="00EC346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У праці слід мати не тільки хотіння, а й старання.</w:t>
            </w:r>
          </w:p>
          <w:p w:rsidR="00694FA0" w:rsidRPr="00EC3468" w:rsidRDefault="00694FA0" w:rsidP="00EC346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Хто старанно працює, в того й зошит квітує.</w:t>
            </w:r>
          </w:p>
        </w:tc>
      </w:tr>
      <w:tr w:rsidR="00694FA0" w:rsidTr="00BE514E">
        <w:tc>
          <w:tcPr>
            <w:tcW w:w="11307" w:type="dxa"/>
            <w:gridSpan w:val="2"/>
          </w:tcPr>
          <w:p w:rsidR="00694FA0" w:rsidRPr="00EC3468" w:rsidRDefault="00694FA0" w:rsidP="00694FA0">
            <w:pPr>
              <w:rPr>
                <w:rFonts w:ascii="Times New Roman" w:hAnsi="Times New Roman" w:cs="Times New Roman"/>
                <w:color w:val="984806" w:themeColor="accent6" w:themeShade="80"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Зосередься …</w:t>
            </w:r>
            <w:r w:rsidR="00EC3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                                                                     </w:t>
            </w:r>
            <w:r w:rsidR="00EC3468" w:rsidRP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Зверни увагу на зразок і напиши так само.</w:t>
            </w:r>
            <w:r w:rsidR="00EC346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  </w:t>
            </w:r>
          </w:p>
          <w:p w:rsidR="00694FA0" w:rsidRPr="00EC3468" w:rsidRDefault="00694FA0" w:rsidP="00694FA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Зверни увагу на …</w:t>
            </w:r>
            <w:r w:rsid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       </w:t>
            </w:r>
            <w:r w:rsidR="00EC3468" w:rsidRP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        </w:t>
            </w:r>
            <w:r w:rsidR="00EC3468" w:rsidRPr="00EC346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Пораду знайдеш на сторінці …</w:t>
            </w:r>
          </w:p>
          <w:p w:rsidR="00694FA0" w:rsidRPr="00214EF5" w:rsidRDefault="00214EF5" w:rsidP="00EC346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  <w:r w:rsidRPr="00214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Повтори тему </w:t>
            </w:r>
            <w:r w:rsidR="00225C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( правило) </w:t>
            </w:r>
            <w:r w:rsidRPr="00214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….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                                </w:t>
            </w:r>
            <w:r w:rsidR="00225C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            </w:t>
            </w:r>
            <w:proofErr w:type="spellStart"/>
            <w:r w:rsidR="00225C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Перевір</w:t>
            </w:r>
            <w:proofErr w:type="spellEnd"/>
            <w:r w:rsidR="00225C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 написання … </w:t>
            </w:r>
          </w:p>
        </w:tc>
      </w:tr>
    </w:tbl>
    <w:p w:rsidR="002700C8" w:rsidRPr="002700C8" w:rsidRDefault="002700C8" w:rsidP="00225CE3">
      <w:pPr>
        <w:rPr>
          <w:lang w:val="uk-UA"/>
        </w:rPr>
      </w:pPr>
    </w:p>
    <w:sectPr w:rsidR="002700C8" w:rsidRPr="002700C8" w:rsidSect="002700C8">
      <w:pgSz w:w="11906" w:h="16838"/>
      <w:pgMar w:top="284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322E"/>
    <w:multiLevelType w:val="hybridMultilevel"/>
    <w:tmpl w:val="D5C8F35E"/>
    <w:lvl w:ilvl="0" w:tplc="CC10316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7E"/>
    <w:rsid w:val="00016981"/>
    <w:rsid w:val="00214EF5"/>
    <w:rsid w:val="00225CE3"/>
    <w:rsid w:val="002700C8"/>
    <w:rsid w:val="00300A8E"/>
    <w:rsid w:val="004C030D"/>
    <w:rsid w:val="00694FA0"/>
    <w:rsid w:val="0070027E"/>
    <w:rsid w:val="008B3310"/>
    <w:rsid w:val="00A51EB8"/>
    <w:rsid w:val="00AF1C70"/>
    <w:rsid w:val="00BE514E"/>
    <w:rsid w:val="00CA5FFA"/>
    <w:rsid w:val="00E21CF6"/>
    <w:rsid w:val="00E70852"/>
    <w:rsid w:val="00EC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1E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1E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2021-10-28T06:04:00Z</cp:lastPrinted>
  <dcterms:created xsi:type="dcterms:W3CDTF">2021-10-23T09:20:00Z</dcterms:created>
  <dcterms:modified xsi:type="dcterms:W3CDTF">2021-10-28T06:06:00Z</dcterms:modified>
</cp:coreProperties>
</file>