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8461" w14:textId="50E5FA73" w:rsidR="006A01A4" w:rsidRPr="00F639E6" w:rsidRDefault="006A01A4" w:rsidP="005824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уроку</w:t>
      </w:r>
      <w:r w:rsidR="003B189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«Сім нот, сім кольорів», 1</w:t>
      </w:r>
      <w:r w:rsidR="0058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31B75714" w14:textId="738358D8" w:rsidR="006A01A4" w:rsidRPr="00F639E6" w:rsidRDefault="006A01A4" w:rsidP="005824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Тип уроку</w:t>
      </w:r>
      <w:r w:rsidR="003B189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</w:t>
      </w:r>
    </w:p>
    <w:p w14:paraId="61946BF0" w14:textId="66554B68" w:rsidR="006A01A4" w:rsidRPr="00F639E6" w:rsidRDefault="006A01A4" w:rsidP="005824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уроку</w:t>
      </w:r>
      <w:r w:rsidR="003B189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інтегрований урок</w:t>
      </w:r>
    </w:p>
    <w:p w14:paraId="15FDAF94" w14:textId="5C67BCE1" w:rsidR="006A01A4" w:rsidRPr="000B7FB2" w:rsidRDefault="006A01A4" w:rsidP="005824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en-US"/>
        </w:rPr>
        <w:t>Smart</w:t>
      </w:r>
      <w:r w:rsidRPr="008623BA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уроку</w:t>
      </w:r>
      <w:r w:rsidR="00AB2C2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[2</w:t>
      </w:r>
      <w:r w:rsidR="00AB2C2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3519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AB2C29">
        <w:rPr>
          <w:rFonts w:ascii="Times New Roman" w:hAnsi="Times New Roman" w:cs="Times New Roman"/>
          <w:sz w:val="28"/>
          <w:szCs w:val="28"/>
          <w:u w:val="single"/>
          <w:lang w:val="en-US"/>
        </w:rPr>
        <w:t>]</w:t>
      </w: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14:paraId="40458EFE" w14:textId="77777777" w:rsidR="00175FB6" w:rsidRPr="00F639E6" w:rsidRDefault="00175FB6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сформувати первинне уявлення про нотну грамоту, основи живопису;</w:t>
      </w:r>
    </w:p>
    <w:p w14:paraId="478B7207" w14:textId="77777777" w:rsidR="00175FB6" w:rsidRPr="00F639E6" w:rsidRDefault="00175FB6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дати поняття «ноти, нотний стан, скрипковий ключ, основні та похідні кольори»;</w:t>
      </w:r>
    </w:p>
    <w:p w14:paraId="4BA24285" w14:textId="77777777" w:rsidR="0064674F" w:rsidRPr="00F639E6" w:rsidRDefault="0064674F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познайомити з новою технікою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«технікою пальчикового живопису» </w:t>
      </w:r>
    </w:p>
    <w:p w14:paraId="2ADEC933" w14:textId="77777777" w:rsidR="00175FB6" w:rsidRPr="00F639E6" w:rsidRDefault="00175FB6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розвивати пам’ять, увагу</w:t>
      </w:r>
      <w:r w:rsidR="00E32293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BA8" w:rsidRPr="00F639E6">
        <w:rPr>
          <w:rFonts w:ascii="Times New Roman" w:hAnsi="Times New Roman" w:cs="Times New Roman"/>
          <w:sz w:val="28"/>
          <w:szCs w:val="28"/>
          <w:lang w:val="uk-UA"/>
        </w:rPr>
        <w:t>спостережливість, слухове, зорове, тактильне сприйняття, елементарні вокальні</w:t>
      </w:r>
      <w:r w:rsidR="0016669D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навички</w:t>
      </w:r>
      <w:r w:rsidR="00E32293" w:rsidRPr="00F639E6">
        <w:rPr>
          <w:rFonts w:ascii="Times New Roman" w:hAnsi="Times New Roman" w:cs="Times New Roman"/>
          <w:sz w:val="28"/>
          <w:szCs w:val="28"/>
          <w:lang w:val="uk-UA"/>
        </w:rPr>
        <w:t>, вміння аналізувати та узагальнювати</w:t>
      </w:r>
      <w:r w:rsidR="00B20BA8" w:rsidRPr="00F639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D97E0C" w14:textId="77777777" w:rsidR="00B20BA8" w:rsidRPr="00F639E6" w:rsidRDefault="0016669D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продовжити формувати комунікативні навички, навички групової та самостійної роботи;</w:t>
      </w:r>
    </w:p>
    <w:p w14:paraId="15C56801" w14:textId="2D14C421" w:rsidR="0016669D" w:rsidRPr="00F639E6" w:rsidRDefault="00B534F2" w:rsidP="003B08B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E32293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взаємоповагу, охайність під час роботи</w:t>
      </w:r>
      <w:r w:rsidR="00AB2C29" w:rsidRPr="00AB2C29">
        <w:rPr>
          <w:rFonts w:ascii="Times New Roman" w:hAnsi="Times New Roman" w:cs="Times New Roman"/>
          <w:sz w:val="28"/>
          <w:szCs w:val="28"/>
        </w:rPr>
        <w:t xml:space="preserve"> [</w:t>
      </w:r>
      <w:r w:rsidR="0043519C" w:rsidRPr="0043519C">
        <w:rPr>
          <w:rFonts w:ascii="Times New Roman" w:hAnsi="Times New Roman" w:cs="Times New Roman"/>
          <w:sz w:val="28"/>
          <w:szCs w:val="28"/>
        </w:rPr>
        <w:t>4</w:t>
      </w:r>
      <w:r w:rsidR="00AB2C29" w:rsidRPr="00AB2C29">
        <w:rPr>
          <w:rFonts w:ascii="Times New Roman" w:hAnsi="Times New Roman" w:cs="Times New Roman"/>
          <w:sz w:val="28"/>
          <w:szCs w:val="28"/>
        </w:rPr>
        <w:t>]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33B971" w14:textId="77777777" w:rsidR="00175FB6" w:rsidRDefault="00E32293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Дидактичні задачі уроку:</w:t>
      </w:r>
    </w:p>
    <w:p w14:paraId="14061605" w14:textId="18FE9C48" w:rsidR="001C32BD" w:rsidRDefault="001C32BD" w:rsidP="0012444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2BD">
        <w:rPr>
          <w:rFonts w:ascii="Times New Roman" w:hAnsi="Times New Roman" w:cs="Times New Roman"/>
          <w:sz w:val="28"/>
          <w:szCs w:val="28"/>
          <w:lang w:val="uk-UA"/>
        </w:rPr>
        <w:t xml:space="preserve">створити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змісту понять «ноти, нотний 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>стан, скрипковий ключ, основні та похідні кольори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8E0FBD" w14:textId="2870E088" w:rsidR="001C32BD" w:rsidRDefault="001C32BD" w:rsidP="0012444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 змішувати основні кольори для отримання похідних, додавати потрібну кількість води;</w:t>
      </w:r>
    </w:p>
    <w:p w14:paraId="0D629927" w14:textId="1FC30315" w:rsidR="001C32BD" w:rsidRDefault="001C32BD" w:rsidP="0012444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444A">
        <w:rPr>
          <w:rFonts w:ascii="Times New Roman" w:hAnsi="Times New Roman" w:cs="Times New Roman"/>
          <w:sz w:val="28"/>
          <w:szCs w:val="28"/>
          <w:lang w:val="uk-UA"/>
        </w:rPr>
        <w:t>ивчити з учнями розспів «до, ре, мі, фа, соль, ля, сі»</w:t>
      </w:r>
    </w:p>
    <w:p w14:paraId="265BDC67" w14:textId="77777777" w:rsidR="0012444A" w:rsidRDefault="0012444A" w:rsidP="003B08B1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дотримуватись встановлених ними правил поведінки під час групової роботи, активно працювати;</w:t>
      </w:r>
    </w:p>
    <w:p w14:paraId="485DFE0A" w14:textId="2D231CAF" w:rsidR="00E32293" w:rsidRPr="0012444A" w:rsidRDefault="00E32293" w:rsidP="0012444A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4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Очікувані результати для учнів: </w:t>
      </w:r>
    </w:p>
    <w:p w14:paraId="58E7A53D" w14:textId="77777777" w:rsidR="00E32293" w:rsidRPr="00F639E6" w:rsidRDefault="00E32293" w:rsidP="003B08B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знають назви нот, основні та похідні кольори;</w:t>
      </w:r>
    </w:p>
    <w:p w14:paraId="49BB0CAC" w14:textId="77777777" w:rsidR="00E32293" w:rsidRPr="00F639E6" w:rsidRDefault="00E32293" w:rsidP="003B08B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розуміють поняття «нотний стан, скрипковий </w:t>
      </w:r>
      <w:r w:rsidR="00D61D42" w:rsidRPr="00F639E6">
        <w:rPr>
          <w:rFonts w:ascii="Times New Roman" w:hAnsi="Times New Roman" w:cs="Times New Roman"/>
          <w:sz w:val="28"/>
          <w:szCs w:val="28"/>
          <w:lang w:val="uk-UA"/>
        </w:rPr>
        <w:t>ключ»;</w:t>
      </w:r>
    </w:p>
    <w:p w14:paraId="27E1F176" w14:textId="77777777" w:rsidR="00D61D42" w:rsidRPr="00F639E6" w:rsidRDefault="00E20169" w:rsidP="003B08B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вміють співати розспів</w:t>
      </w:r>
      <w:r w:rsidR="00D61D42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«ДО, РЕ, МІ, ФА, СОЛЬ, ЛЯ, СІ»;</w:t>
      </w:r>
    </w:p>
    <w:p w14:paraId="21F90094" w14:textId="77777777" w:rsidR="008C0869" w:rsidRDefault="00D61D42" w:rsidP="003B08B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вміють змішувати кольори для отримання похідних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97F6E5" w14:textId="77777777" w:rsidR="00D36A0C" w:rsidRPr="00F639E6" w:rsidRDefault="00D36A0C" w:rsidP="003B08B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вміють спокійно, тихо, швидко переміщуватись у класі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E793D2" w14:textId="77777777" w:rsidR="00847BBB" w:rsidRPr="000B7FB2" w:rsidRDefault="00F639E6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47BBB"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 – методичне забезпечення уроку:</w:t>
      </w:r>
    </w:p>
    <w:p w14:paraId="571EB6F4" w14:textId="77777777" w:rsidR="00847BBB" w:rsidRPr="00F639E6" w:rsidRDefault="001338C8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комп’ютер, проектор, презентація до уроку</w:t>
      </w:r>
      <w:r w:rsidR="00EC0304" w:rsidRPr="00F639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05D9C69" w14:textId="77777777" w:rsidR="00EC0304" w:rsidRPr="00F639E6" w:rsidRDefault="00EC0304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наочність на дошці: нотний стан, фігури нот, скрипковий ключ;</w:t>
      </w:r>
    </w:p>
    <w:p w14:paraId="324645F5" w14:textId="77777777" w:rsidR="00EC0304" w:rsidRPr="00F639E6" w:rsidRDefault="00EC0304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акварельні фарби, палітри, баночки з водою;</w:t>
      </w:r>
    </w:p>
    <w:p w14:paraId="4CF68B5D" w14:textId="77777777" w:rsidR="00EC0304" w:rsidRPr="00F639E6" w:rsidRDefault="00EC0304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відеоматеріали: кліп ансамблю «Казка»;</w:t>
      </w:r>
    </w:p>
    <w:p w14:paraId="294D53F1" w14:textId="77777777" w:rsidR="00EC0304" w:rsidRPr="00F639E6" w:rsidRDefault="00EC0304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звуковий ряд: </w:t>
      </w:r>
      <w:r w:rsidR="00E20169">
        <w:rPr>
          <w:rFonts w:ascii="Times New Roman" w:hAnsi="Times New Roman" w:cs="Times New Roman"/>
          <w:sz w:val="28"/>
          <w:szCs w:val="28"/>
          <w:lang w:val="uk-UA"/>
        </w:rPr>
        <w:t>розспів</w:t>
      </w:r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О. Анофрієв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«До, ре, мі, фа, соль, ля, сі»,</w:t>
      </w:r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ансамбль «Зернятко» А. </w:t>
      </w:r>
      <w:proofErr w:type="spellStart"/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>Мігай</w:t>
      </w:r>
      <w:proofErr w:type="spellEnd"/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«Сім нот», В. </w:t>
      </w:r>
      <w:proofErr w:type="spellStart"/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1364F7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«Абетка і ноти»;</w:t>
      </w:r>
    </w:p>
    <w:p w14:paraId="169A0046" w14:textId="77777777" w:rsidR="001364F7" w:rsidRPr="00F639E6" w:rsidRDefault="001364F7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матеріали для дидактичної гри «Торбинка»;</w:t>
      </w:r>
    </w:p>
    <w:p w14:paraId="2D0927FE" w14:textId="77777777" w:rsidR="001364F7" w:rsidRPr="00F639E6" w:rsidRDefault="001364F7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для самооцінки уроку: фотокартки учнів на магнітах, </w:t>
      </w:r>
      <w:proofErr w:type="spellStart"/>
      <w:r w:rsidRPr="00F639E6">
        <w:rPr>
          <w:rFonts w:ascii="Times New Roman" w:hAnsi="Times New Roman" w:cs="Times New Roman"/>
          <w:sz w:val="28"/>
          <w:szCs w:val="28"/>
          <w:lang w:val="uk-UA"/>
        </w:rPr>
        <w:t>смайлики</w:t>
      </w:r>
      <w:proofErr w:type="spellEnd"/>
      <w:r w:rsidRPr="00F639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4FF558" w14:textId="5A1A68C3" w:rsidR="001364F7" w:rsidRPr="00F639E6" w:rsidRDefault="001364F7" w:rsidP="003B08B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639E6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gramEnd"/>
      <w:r w:rsidRPr="0086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2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44A">
        <w:rPr>
          <w:rFonts w:ascii="Times New Roman" w:hAnsi="Times New Roman" w:cs="Times New Roman"/>
          <w:sz w:val="28"/>
          <w:szCs w:val="28"/>
          <w:lang w:val="uk-UA"/>
        </w:rPr>
        <w:t>сервіси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639E6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F639E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F639E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C5EFA" w:rsidRPr="00F639E6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BC5EFA" w:rsidRPr="00F639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84020B" w14:textId="77777777" w:rsidR="00BC5EFA" w:rsidRPr="000B7FB2" w:rsidRDefault="00BC5EFA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 уроку</w:t>
      </w:r>
    </w:p>
    <w:p w14:paraId="0C4F2801" w14:textId="77777777" w:rsidR="00CC573D" w:rsidRDefault="00BC5EFA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73D" w:rsidRPr="00F639E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CC573D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Підготовчий етап</w:t>
      </w:r>
      <w:r w:rsidR="00E24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620B41" w14:textId="75C09E9B" w:rsidR="008623BA" w:rsidRPr="007A2DB3" w:rsidRDefault="00CC573D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класу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4744">
        <w:rPr>
          <w:rFonts w:ascii="Times New Roman" w:hAnsi="Times New Roman" w:cs="Times New Roman"/>
          <w:sz w:val="28"/>
          <w:szCs w:val="28"/>
          <w:lang w:val="uk-UA"/>
        </w:rPr>
        <w:t>1 хв.)</w:t>
      </w:r>
    </w:p>
    <w:p w14:paraId="4CEF81EB" w14:textId="77777777" w:rsidR="003A4744" w:rsidRPr="00F639E6" w:rsidRDefault="003A4744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хв.) </w:t>
      </w:r>
    </w:p>
    <w:p w14:paraId="1B57FC86" w14:textId="77777777" w:rsidR="00CC573D" w:rsidRPr="000B7FB2" w:rsidRDefault="00CC573D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lang w:val="uk-UA"/>
        </w:rPr>
        <w:t>Актуалізація та коригування опор</w:t>
      </w:r>
      <w:r w:rsidR="007D3AF8">
        <w:rPr>
          <w:rFonts w:ascii="Times New Roman" w:hAnsi="Times New Roman" w:cs="Times New Roman"/>
          <w:sz w:val="28"/>
          <w:szCs w:val="28"/>
          <w:lang w:val="uk-UA"/>
        </w:rPr>
        <w:t>них знань з</w:t>
      </w:r>
      <w:r w:rsidRPr="000B7FB2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інтегрованих  </w:t>
      </w:r>
      <w:r w:rsidR="007D3AF8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3A4744">
        <w:rPr>
          <w:rFonts w:ascii="Times New Roman" w:hAnsi="Times New Roman" w:cs="Times New Roman"/>
          <w:sz w:val="28"/>
          <w:szCs w:val="28"/>
          <w:lang w:val="uk-UA"/>
        </w:rPr>
        <w:t xml:space="preserve"> (1 хв.)</w:t>
      </w:r>
    </w:p>
    <w:p w14:paraId="197F6697" w14:textId="77777777" w:rsidR="00CC573D" w:rsidRDefault="00CC573D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Повідомлення теми, м</w:t>
      </w:r>
      <w:r w:rsidR="000B7FB2">
        <w:rPr>
          <w:rFonts w:ascii="Times New Roman" w:hAnsi="Times New Roman" w:cs="Times New Roman"/>
          <w:sz w:val="28"/>
          <w:szCs w:val="28"/>
          <w:lang w:val="uk-UA"/>
        </w:rPr>
        <w:t>ети та завдання уроку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A4744">
        <w:rPr>
          <w:rFonts w:ascii="Times New Roman" w:hAnsi="Times New Roman" w:cs="Times New Roman"/>
          <w:sz w:val="28"/>
          <w:szCs w:val="28"/>
          <w:lang w:val="uk-UA"/>
        </w:rPr>
        <w:t>1 хв.)</w:t>
      </w:r>
      <w:r w:rsidR="000B7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8F7464" w14:textId="77777777" w:rsidR="00CC573D" w:rsidRPr="00F639E6" w:rsidRDefault="00CC573D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</w:t>
      </w:r>
    </w:p>
    <w:p w14:paraId="6570E962" w14:textId="77777777" w:rsidR="00CC573D" w:rsidRDefault="00CC573D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нової теми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>9 хв.)</w:t>
      </w:r>
    </w:p>
    <w:p w14:paraId="37B63243" w14:textId="77777777" w:rsidR="00D16CB3" w:rsidRDefault="00236F53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 (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>3 хв.)</w:t>
      </w:r>
    </w:p>
    <w:p w14:paraId="63B31020" w14:textId="77777777" w:rsidR="00CC573D" w:rsidRDefault="00CC573D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Творче перенесення знань і навичок учнів у нові ситуації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>12 хв.)</w:t>
      </w:r>
    </w:p>
    <w:p w14:paraId="677E8905" w14:textId="77777777" w:rsidR="00CC573D" w:rsidRDefault="00CC573D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навчальних досягнень дітей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>2 хв.)</w:t>
      </w:r>
    </w:p>
    <w:p w14:paraId="7C5B6625" w14:textId="77777777" w:rsidR="00CC573D" w:rsidRDefault="00CC573D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Підсумок уроку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>3 хв.)</w:t>
      </w:r>
    </w:p>
    <w:p w14:paraId="596A97C5" w14:textId="77777777" w:rsidR="001364F7" w:rsidRPr="000B7FB2" w:rsidRDefault="006254BF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Структура уроку</w:t>
      </w:r>
    </w:p>
    <w:p w14:paraId="694D43FE" w14:textId="77777777" w:rsidR="00820390" w:rsidRDefault="006254BF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20390"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Підготовчий етап</w:t>
      </w:r>
    </w:p>
    <w:p w14:paraId="543668E6" w14:textId="77777777" w:rsidR="003A4744" w:rsidRDefault="00AD58F3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класу – 1 хвилина </w:t>
      </w:r>
      <w:r w:rsidR="003A5A9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A9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668B">
        <w:rPr>
          <w:rFonts w:ascii="Times New Roman" w:hAnsi="Times New Roman" w:cs="Times New Roman"/>
          <w:sz w:val="28"/>
          <w:szCs w:val="28"/>
          <w:lang w:val="uk-UA"/>
        </w:rPr>
        <w:t>розкриття плану проведення уроку</w:t>
      </w:r>
      <w:r w:rsidR="003A5A9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632289" w14:textId="77777777" w:rsidR="006254BF" w:rsidRDefault="003A4744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Вправа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«Психологічна настанова» </w:t>
      </w:r>
      <w:r w:rsidR="003A5A90" w:rsidRPr="00F639E6">
        <w:rPr>
          <w:rFonts w:ascii="Times New Roman" w:hAnsi="Times New Roman" w:cs="Times New Roman"/>
          <w:sz w:val="28"/>
          <w:szCs w:val="28"/>
          <w:lang w:val="uk-UA"/>
        </w:rPr>
        <w:t>(створення позитивної атмосфери</w:t>
      </w:r>
      <w:r w:rsidR="0047668B">
        <w:rPr>
          <w:rFonts w:ascii="Times New Roman" w:hAnsi="Times New Roman" w:cs="Times New Roman"/>
          <w:sz w:val="28"/>
          <w:szCs w:val="28"/>
          <w:lang w:val="uk-UA"/>
        </w:rPr>
        <w:t>, дарування посмішки</w:t>
      </w:r>
      <w:r w:rsidR="003A5A90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14:paraId="6430B995" w14:textId="77777777" w:rsidR="003A4744" w:rsidRDefault="003A4744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Мотивація навчальної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хвилини </w:t>
      </w:r>
      <w:r w:rsidR="0047668B">
        <w:rPr>
          <w:rFonts w:ascii="Times New Roman" w:hAnsi="Times New Roman" w:cs="Times New Roman"/>
          <w:sz w:val="28"/>
          <w:szCs w:val="28"/>
          <w:lang w:val="uk-UA"/>
        </w:rPr>
        <w:t>– (постановка проблемної задачі)</w:t>
      </w:r>
    </w:p>
    <w:p w14:paraId="3C4C84D6" w14:textId="7BBD24F9" w:rsidR="003A4744" w:rsidRPr="00F639E6" w:rsidRDefault="003A4744" w:rsidP="003B08B1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пісні «Сім нот»</w:t>
      </w:r>
    </w:p>
    <w:p w14:paraId="5E90DB4F" w14:textId="77777777" w:rsidR="003A4744" w:rsidRPr="003A4744" w:rsidRDefault="00534366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Актуалізація та коригування опор</w:t>
      </w:r>
      <w:r w:rsidR="0091277B">
        <w:rPr>
          <w:rFonts w:ascii="Times New Roman" w:hAnsi="Times New Roman" w:cs="Times New Roman"/>
          <w:sz w:val="28"/>
          <w:szCs w:val="28"/>
          <w:lang w:val="uk-UA"/>
        </w:rPr>
        <w:t>них знань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інтегрованих  </w:t>
      </w:r>
      <w:r w:rsidR="0091277B" w:rsidRPr="00F639E6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A4744">
        <w:rPr>
          <w:rFonts w:ascii="Times New Roman" w:hAnsi="Times New Roman" w:cs="Times New Roman"/>
          <w:sz w:val="28"/>
          <w:szCs w:val="28"/>
          <w:lang w:val="uk-UA"/>
        </w:rPr>
        <w:t xml:space="preserve">1 хвилина </w:t>
      </w:r>
      <w:r w:rsidR="0047668B">
        <w:rPr>
          <w:rFonts w:ascii="Times New Roman" w:hAnsi="Times New Roman" w:cs="Times New Roman"/>
          <w:sz w:val="28"/>
          <w:szCs w:val="28"/>
          <w:lang w:val="uk-UA"/>
        </w:rPr>
        <w:t>– (евристична бесіда)</w:t>
      </w:r>
    </w:p>
    <w:p w14:paraId="763A502B" w14:textId="77777777" w:rsidR="00A63D04" w:rsidRDefault="006254BF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теми, мети та завдання уроку </w:t>
      </w:r>
      <w:r w:rsidR="003A4744">
        <w:rPr>
          <w:rFonts w:ascii="Times New Roman" w:hAnsi="Times New Roman" w:cs="Times New Roman"/>
          <w:sz w:val="28"/>
          <w:szCs w:val="28"/>
          <w:lang w:val="uk-UA"/>
        </w:rPr>
        <w:t xml:space="preserve">– 1 хвилина 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228618" w14:textId="77777777" w:rsidR="006254BF" w:rsidRDefault="00A63D04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(повідомлення теми та задач уроку на основі попередньої бесіди, створення зацікавленості)</w:t>
      </w:r>
    </w:p>
    <w:p w14:paraId="657F25F3" w14:textId="77777777" w:rsidR="00820390" w:rsidRPr="00F639E6" w:rsidRDefault="00820390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</w:t>
      </w:r>
    </w:p>
    <w:p w14:paraId="59DFD64F" w14:textId="77777777" w:rsidR="006254BF" w:rsidRDefault="00A16B49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</w:t>
      </w:r>
    </w:p>
    <w:p w14:paraId="7B2D7847" w14:textId="77777777" w:rsidR="00AE5858" w:rsidRDefault="00AE5858" w:rsidP="003B08B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Казкова 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>історія з розспівом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– 2 хвилини 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>– (слухання казки, рольова гра (співання голосами ноток))</w:t>
      </w:r>
    </w:p>
    <w:p w14:paraId="1A6C24FF" w14:textId="77777777" w:rsidR="00AE5858" w:rsidRDefault="00CC573D" w:rsidP="003B08B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5858">
        <w:rPr>
          <w:rFonts w:ascii="Times New Roman" w:hAnsi="Times New Roman" w:cs="Times New Roman"/>
          <w:sz w:val="28"/>
          <w:szCs w:val="28"/>
          <w:lang w:val="uk-UA"/>
        </w:rPr>
        <w:t>права «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>Здогадайся</w:t>
      </w:r>
      <w:r w:rsidR="00AE58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0E86"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>хвилина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>– (евристична бесіда)</w:t>
      </w:r>
    </w:p>
    <w:p w14:paraId="41D3FF03" w14:textId="77777777" w:rsidR="00524665" w:rsidRDefault="00AE5858" w:rsidP="003B08B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Групова робота</w:t>
      </w:r>
      <w:r w:rsidR="00524665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ра «Шукай, шикуйся, повторюй»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– 5 хвилин </w:t>
      </w:r>
      <w:r w:rsidR="00A63D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14:paraId="7CEAEEA7" w14:textId="77777777" w:rsidR="00AE5858" w:rsidRDefault="00A63D04" w:rsidP="003B08B1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4665">
        <w:rPr>
          <w:rFonts w:ascii="Times New Roman" w:hAnsi="Times New Roman" w:cs="Times New Roman"/>
          <w:sz w:val="28"/>
          <w:szCs w:val="28"/>
          <w:lang w:val="uk-UA"/>
        </w:rPr>
        <w:t>об’єднання дітей в групи за допомогою різнокольорових карток з нотками</w:t>
      </w:r>
      <w:r w:rsidR="0006362B">
        <w:rPr>
          <w:rFonts w:ascii="Times New Roman" w:hAnsi="Times New Roman" w:cs="Times New Roman"/>
          <w:sz w:val="28"/>
          <w:szCs w:val="28"/>
          <w:lang w:val="uk-UA"/>
        </w:rPr>
        <w:t>, робота за вказівками вчителя та малюнка на слайді</w:t>
      </w:r>
      <w:r w:rsidR="0052466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BD27154" w14:textId="77777777" w:rsidR="00DB0E86" w:rsidRDefault="00DC2BDF" w:rsidP="003B08B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понять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– 1 хвилина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C2AB3">
        <w:rPr>
          <w:rFonts w:ascii="Times New Roman" w:hAnsi="Times New Roman" w:cs="Times New Roman"/>
          <w:sz w:val="28"/>
          <w:szCs w:val="28"/>
          <w:lang w:val="uk-UA"/>
        </w:rPr>
        <w:t>використання завдань на впізнання вивчених об’єктів</w:t>
      </w:r>
      <w:r w:rsidR="0006362B">
        <w:rPr>
          <w:rFonts w:ascii="Times New Roman" w:hAnsi="Times New Roman" w:cs="Times New Roman"/>
          <w:sz w:val="28"/>
          <w:szCs w:val="28"/>
          <w:lang w:val="uk-UA"/>
        </w:rPr>
        <w:t>, спілкування «питання – відповідь»</w:t>
      </w:r>
      <w:r w:rsidR="009C2AB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3529CAD" w14:textId="628F817D" w:rsidR="00DB0E86" w:rsidRDefault="00DB0E86" w:rsidP="003B08B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</w:t>
      </w:r>
      <w:r w:rsidR="0052398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хвилинка. Танцюємо та співаємо разом з ансамблем «Казка»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5167AD" w14:textId="77777777" w:rsidR="00DB0E86" w:rsidRPr="00DB0E86" w:rsidRDefault="00DB0E86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хвилини</w:t>
      </w:r>
    </w:p>
    <w:p w14:paraId="65030E9E" w14:textId="77777777" w:rsidR="006254BF" w:rsidRDefault="006254BF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Творче перенесення знань і навичок учнів у нові ситуації</w:t>
      </w:r>
    </w:p>
    <w:p w14:paraId="4154BB23" w14:textId="77777777" w:rsidR="00DB0E86" w:rsidRDefault="00AE5858" w:rsidP="003B08B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«Дивуй»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1 хвилина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62B">
        <w:rPr>
          <w:rFonts w:ascii="Times New Roman" w:hAnsi="Times New Roman" w:cs="Times New Roman"/>
          <w:sz w:val="28"/>
          <w:szCs w:val="28"/>
          <w:lang w:val="uk-UA"/>
        </w:rPr>
        <w:t>(проблемне питання)</w:t>
      </w:r>
    </w:p>
    <w:p w14:paraId="6A9C023B" w14:textId="77777777" w:rsidR="00AE5858" w:rsidRDefault="00AE5858" w:rsidP="003B08B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від «чарівника»</w:t>
      </w:r>
      <w:r w:rsidR="00DB0E86"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– 4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хвилини –</w:t>
      </w:r>
      <w:r w:rsidR="0006362B">
        <w:rPr>
          <w:rFonts w:ascii="Times New Roman" w:hAnsi="Times New Roman" w:cs="Times New Roman"/>
          <w:sz w:val="28"/>
          <w:szCs w:val="28"/>
          <w:lang w:val="uk-UA"/>
        </w:rPr>
        <w:t xml:space="preserve"> (перегляд відеоматеріалу з слуханням коментування вчителя)</w:t>
      </w:r>
    </w:p>
    <w:p w14:paraId="7E0E8D70" w14:textId="77777777" w:rsidR="00AE5858" w:rsidRDefault="00AE5858" w:rsidP="003B08B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задачі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– 2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хвилини –</w:t>
      </w:r>
      <w:r w:rsidR="00C46D80">
        <w:rPr>
          <w:rFonts w:ascii="Times New Roman" w:hAnsi="Times New Roman" w:cs="Times New Roman"/>
          <w:sz w:val="28"/>
          <w:szCs w:val="28"/>
          <w:lang w:val="uk-UA"/>
        </w:rPr>
        <w:t xml:space="preserve"> (спілкування «питання – відповідь», об’єднання в групи за допомогою кольорових карток, інструктаж за слайдом)</w:t>
      </w:r>
    </w:p>
    <w:p w14:paraId="0F54F322" w14:textId="77777777" w:rsidR="00AE5858" w:rsidRPr="00AE5858" w:rsidRDefault="00AE5858" w:rsidP="003B08B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 робота в групах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хвилин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46D80">
        <w:rPr>
          <w:rFonts w:ascii="Times New Roman" w:hAnsi="Times New Roman" w:cs="Times New Roman"/>
          <w:sz w:val="28"/>
          <w:szCs w:val="28"/>
          <w:lang w:val="uk-UA"/>
        </w:rPr>
        <w:t xml:space="preserve"> (обговорення завдань в групах, самостійна робота, техніка «пальчикового живопису»)</w:t>
      </w:r>
    </w:p>
    <w:p w14:paraId="49001320" w14:textId="77777777" w:rsidR="006254BF" w:rsidRDefault="006254BF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навчальних досягнень дітей</w:t>
      </w:r>
    </w:p>
    <w:p w14:paraId="22EAA02C" w14:textId="77777777" w:rsidR="00AE5858" w:rsidRDefault="00CC573D" w:rsidP="003B08B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Віршик про нотки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 1 хвилина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 xml:space="preserve"> (декламація вірша підготовленим учнем з показом нот, що повісили групи на дошці)</w:t>
      </w:r>
    </w:p>
    <w:p w14:paraId="1E0F80E4" w14:textId="77777777" w:rsidR="00AE5858" w:rsidRPr="00F639E6" w:rsidRDefault="00AE5858" w:rsidP="003B08B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Дидактична гра «Торбинка»</w:t>
      </w:r>
      <w:r w:rsidR="00DB0E86"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16CB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>хвилини –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 xml:space="preserve"> (спілкування дітей «питання – відповідь»)</w:t>
      </w:r>
    </w:p>
    <w:p w14:paraId="53D07A8D" w14:textId="77777777" w:rsidR="00AE5858" w:rsidRDefault="00820390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6254BF">
        <w:rPr>
          <w:rFonts w:ascii="Times New Roman" w:hAnsi="Times New Roman" w:cs="Times New Roman"/>
          <w:sz w:val="28"/>
          <w:szCs w:val="28"/>
          <w:lang w:val="uk-UA"/>
        </w:rPr>
        <w:t>Підсумок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</w:p>
    <w:p w14:paraId="7FFA5740" w14:textId="77777777" w:rsidR="00AE5858" w:rsidRDefault="00AE5858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«Співай та піднімай»</w:t>
      </w:r>
      <w:r w:rsidR="00DB0E86"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>хвилина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 xml:space="preserve"> (слухання розспіву, гра)</w:t>
      </w:r>
    </w:p>
    <w:p w14:paraId="41F21EE5" w14:textId="77777777" w:rsidR="00CC573D" w:rsidRDefault="00AE5858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</w:t>
      </w:r>
      <w:r w:rsidR="00CC573D">
        <w:rPr>
          <w:rFonts w:ascii="Times New Roman" w:hAnsi="Times New Roman" w:cs="Times New Roman"/>
          <w:sz w:val="28"/>
          <w:szCs w:val="28"/>
          <w:lang w:val="uk-UA"/>
        </w:rPr>
        <w:t>Слухай та підстрибуй»</w:t>
      </w:r>
      <w:r w:rsidR="00DB0E86"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>хвилина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 xml:space="preserve"> (слухання команди, гра)</w:t>
      </w:r>
    </w:p>
    <w:p w14:paraId="00981FB8" w14:textId="77777777" w:rsidR="00AE5858" w:rsidRDefault="00CC573D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 «Моє фото»</w:t>
      </w:r>
      <w:r w:rsidR="006254BF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>хвилина</w:t>
      </w:r>
      <w:r w:rsidR="00236F5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 xml:space="preserve"> (самооцінка рівня засвоєння матеріалу за допомогою розміщення</w:t>
      </w:r>
      <w:r w:rsidR="006C7401">
        <w:rPr>
          <w:rFonts w:ascii="Times New Roman" w:hAnsi="Times New Roman" w:cs="Times New Roman"/>
          <w:sz w:val="28"/>
          <w:szCs w:val="28"/>
          <w:lang w:val="uk-UA"/>
        </w:rPr>
        <w:t xml:space="preserve"> свого портрету на дошці</w:t>
      </w:r>
      <w:r w:rsidR="0046644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254BF" w:rsidRPr="00F6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05983A" w14:textId="77777777" w:rsidR="006254BF" w:rsidRPr="000B7FB2" w:rsidRDefault="00AE5858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7FB2"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>Хід уроку</w:t>
      </w:r>
      <w:r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6254BF" w:rsidRPr="000B7F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</w:p>
    <w:p w14:paraId="5CADE6BA" w14:textId="77777777" w:rsidR="00694592" w:rsidRDefault="00694592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Підготовчий етап</w:t>
      </w:r>
    </w:p>
    <w:p w14:paraId="22A616E5" w14:textId="77777777" w:rsidR="007A2DB3" w:rsidRDefault="00694592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класу </w:t>
      </w:r>
    </w:p>
    <w:p w14:paraId="5CB95E01" w14:textId="5EDEC12F" w:rsidR="007A2DB3" w:rsidRPr="007A2DB3" w:rsidRDefault="007A2DB3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B3">
        <w:rPr>
          <w:rFonts w:ascii="Times New Roman" w:hAnsi="Times New Roman" w:cs="Times New Roman"/>
          <w:sz w:val="28"/>
          <w:szCs w:val="28"/>
          <w:lang w:val="uk-UA"/>
        </w:rPr>
        <w:t>Сьогодні ми проведемо урок мистецтва, в якому об’єднаємо урок музики та образотворчого мистецтва</w:t>
      </w:r>
    </w:p>
    <w:p w14:paraId="45311EC4" w14:textId="0A543EDD" w:rsidR="00694592" w:rsidRPr="00AB2C29" w:rsidRDefault="00694592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Вправа «Психологічна настанова»</w:t>
      </w:r>
      <w:r w:rsidR="00AB2C2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43519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B2C2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144CA1B" w14:textId="67F436C0" w:rsidR="007A2DB3" w:rsidRPr="007A2DB3" w:rsidRDefault="00E641F9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посміхнути</w:t>
      </w:r>
      <w:r w:rsidR="007A2DB3" w:rsidRPr="007A2DB3">
        <w:rPr>
          <w:rFonts w:ascii="Times New Roman" w:hAnsi="Times New Roman" w:cs="Times New Roman"/>
          <w:sz w:val="28"/>
          <w:szCs w:val="28"/>
          <w:lang w:val="uk-UA"/>
        </w:rPr>
        <w:t>ся небу і сонцю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B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DB3" w:rsidRPr="007A2DB3">
        <w:rPr>
          <w:rFonts w:ascii="Times New Roman" w:hAnsi="Times New Roman" w:cs="Times New Roman"/>
          <w:sz w:val="28"/>
          <w:szCs w:val="28"/>
          <w:lang w:val="uk-UA"/>
        </w:rPr>
        <w:t>розійдуться хмари.</w:t>
      </w:r>
    </w:p>
    <w:p w14:paraId="670A2EFF" w14:textId="3C932D3A" w:rsidR="007A2DB3" w:rsidRPr="007A2DB3" w:rsidRDefault="00E641F9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посміхнути</w:t>
      </w:r>
      <w:r w:rsidR="007A2DB3" w:rsidRPr="007A2DB3">
        <w:rPr>
          <w:rFonts w:ascii="Times New Roman" w:hAnsi="Times New Roman" w:cs="Times New Roman"/>
          <w:sz w:val="28"/>
          <w:szCs w:val="28"/>
          <w:lang w:val="uk-UA"/>
        </w:rPr>
        <w:t>ся Всесвіту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4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2DB3" w:rsidRPr="007A2DB3">
        <w:rPr>
          <w:rFonts w:ascii="Times New Roman" w:hAnsi="Times New Roman" w:cs="Times New Roman"/>
          <w:sz w:val="28"/>
          <w:szCs w:val="28"/>
          <w:lang w:val="uk-UA"/>
        </w:rPr>
        <w:t xml:space="preserve"> трапиться щось казкове.</w:t>
      </w:r>
    </w:p>
    <w:p w14:paraId="64B3AAAB" w14:textId="27226842" w:rsidR="007A2DB3" w:rsidRDefault="007A2DB3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DB3">
        <w:rPr>
          <w:rFonts w:ascii="Times New Roman" w:hAnsi="Times New Roman" w:cs="Times New Roman"/>
          <w:sz w:val="28"/>
          <w:szCs w:val="28"/>
          <w:lang w:val="uk-UA"/>
        </w:rPr>
        <w:t>Давайте посміхнемося губами,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1F9">
        <w:rPr>
          <w:rFonts w:ascii="Times New Roman" w:hAnsi="Times New Roman" w:cs="Times New Roman"/>
          <w:sz w:val="28"/>
          <w:szCs w:val="28"/>
          <w:lang w:val="uk-UA"/>
        </w:rPr>
        <w:t>долонька</w:t>
      </w:r>
      <w:r w:rsidRPr="007A2DB3">
        <w:rPr>
          <w:rFonts w:ascii="Times New Roman" w:hAnsi="Times New Roman" w:cs="Times New Roman"/>
          <w:sz w:val="28"/>
          <w:szCs w:val="28"/>
          <w:lang w:val="uk-UA"/>
        </w:rPr>
        <w:t>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DB3">
        <w:rPr>
          <w:rFonts w:ascii="Times New Roman" w:hAnsi="Times New Roman" w:cs="Times New Roman"/>
          <w:sz w:val="28"/>
          <w:szCs w:val="28"/>
          <w:lang w:val="uk-UA"/>
        </w:rPr>
        <w:t>очима,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2DB3">
        <w:rPr>
          <w:rFonts w:ascii="Times New Roman" w:hAnsi="Times New Roman" w:cs="Times New Roman"/>
          <w:sz w:val="28"/>
          <w:szCs w:val="28"/>
          <w:lang w:val="uk-UA"/>
        </w:rPr>
        <w:t>серцем.</w:t>
      </w:r>
    </w:p>
    <w:p w14:paraId="2C056D87" w14:textId="3CFAA22D" w:rsidR="007A2DB3" w:rsidRPr="007A2DB3" w:rsidRDefault="00694592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Мотивація навчальної діяльності учнів</w:t>
      </w:r>
    </w:p>
    <w:p w14:paraId="362A3F53" w14:textId="596352A1" w:rsidR="00694592" w:rsidRDefault="00694592" w:rsidP="003B08B1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Слухання пісні «Сім нот»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C29" w:rsidRPr="00AB2C29">
        <w:rPr>
          <w:rFonts w:ascii="Times New Roman" w:hAnsi="Times New Roman" w:cs="Times New Roman"/>
          <w:sz w:val="28"/>
          <w:szCs w:val="28"/>
        </w:rPr>
        <w:t>[</w:t>
      </w:r>
      <w:r w:rsidR="0043519C" w:rsidRPr="0043519C">
        <w:rPr>
          <w:rFonts w:ascii="Times New Roman" w:hAnsi="Times New Roman" w:cs="Times New Roman"/>
          <w:sz w:val="28"/>
          <w:szCs w:val="28"/>
        </w:rPr>
        <w:t>6</w:t>
      </w:r>
      <w:r w:rsidR="00AB2C29" w:rsidRPr="00AB2C29">
        <w:rPr>
          <w:rFonts w:ascii="Times New Roman" w:hAnsi="Times New Roman" w:cs="Times New Roman"/>
          <w:sz w:val="28"/>
          <w:szCs w:val="28"/>
        </w:rPr>
        <w:t xml:space="preserve">] 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>(слайд 2)</w:t>
      </w:r>
    </w:p>
    <w:p w14:paraId="22D7A518" w14:textId="76DBCFE4" w:rsidR="007A2DB3" w:rsidRPr="00F639E6" w:rsidRDefault="007A2DB3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Послухаємо веселу пісню, подивимось на малюнок на слайді. Можна посміхатися, сидячи пританцьовувати, але слухати і дивитися бо мова йде про основу музики і основу живопису.</w:t>
      </w:r>
    </w:p>
    <w:p w14:paraId="0DCC2773" w14:textId="55CA4E98" w:rsidR="00694592" w:rsidRDefault="00694592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Актуалізація та коригування опор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знань з інтегрованих  </w:t>
      </w:r>
      <w:r w:rsidRPr="00F639E6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80065A" w14:textId="56A44FD4" w:rsidR="007A2DB3" w:rsidRDefault="007A2DB3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що співається у пісні? (Про ноти) </w:t>
      </w:r>
      <w:r w:rsidRPr="007A2DB3">
        <w:rPr>
          <w:rFonts w:ascii="Times New Roman" w:hAnsi="Times New Roman" w:cs="Times New Roman"/>
          <w:sz w:val="28"/>
          <w:szCs w:val="28"/>
          <w:lang w:val="uk-UA"/>
        </w:rPr>
        <w:t>Які ви знаєте ноти?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(До, Ре, Мі, Фа, Соль, Ля, Сі)</w:t>
      </w:r>
      <w:r w:rsidRPr="007A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їх? (Сім)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3)</w:t>
      </w:r>
    </w:p>
    <w:p w14:paraId="7EA9D296" w14:textId="0EBE7E1C" w:rsidR="007A2DB3" w:rsidRPr="007A2DB3" w:rsidRDefault="007A2DB3" w:rsidP="003B08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вам нагадали стрічки віночка? </w:t>
      </w:r>
      <w:r w:rsidR="00F45EA6">
        <w:rPr>
          <w:rFonts w:ascii="Times New Roman" w:hAnsi="Times New Roman" w:cs="Times New Roman"/>
          <w:sz w:val="28"/>
          <w:szCs w:val="28"/>
          <w:lang w:val="uk-UA"/>
        </w:rPr>
        <w:t>(Веселку) Які кольори вона має? (Червоний…) Скільки їх? (Сім)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4)</w:t>
      </w:r>
    </w:p>
    <w:p w14:paraId="6C122783" w14:textId="5888534E" w:rsidR="00694592" w:rsidRDefault="00694592" w:rsidP="003B08B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Повідомлення теми, мети та завдання уроку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5)</w:t>
      </w:r>
    </w:p>
    <w:p w14:paraId="58B6E334" w14:textId="19721BCD" w:rsidR="00526F1D" w:rsidRDefault="00526F1D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нашого уроку «Сім нот, сім кольорів». Ми з вами разом вивчимо назви ноток, навчимося співати їхніми голосками, будемо змішуват</w:t>
      </w:r>
      <w:r w:rsidR="00E641F9">
        <w:rPr>
          <w:rFonts w:ascii="Times New Roman" w:hAnsi="Times New Roman" w:cs="Times New Roman"/>
          <w:sz w:val="28"/>
          <w:szCs w:val="28"/>
          <w:lang w:val="uk-UA"/>
        </w:rPr>
        <w:t>и кольори, об’єднаємо веселку і нотки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створимо веселковий нотний стан! Як це?</w:t>
      </w:r>
    </w:p>
    <w:p w14:paraId="0F82CA66" w14:textId="77777777" w:rsidR="00694592" w:rsidRPr="00F639E6" w:rsidRDefault="00694592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</w:t>
      </w:r>
    </w:p>
    <w:p w14:paraId="279B5DA2" w14:textId="77777777" w:rsidR="00694592" w:rsidRDefault="00694592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</w:t>
      </w:r>
    </w:p>
    <w:p w14:paraId="0E63DAA2" w14:textId="00BA2243" w:rsidR="00694592" w:rsidRDefault="00694592" w:rsidP="003B08B1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Казкова історія з розспівом</w:t>
      </w:r>
      <w:r w:rsidR="00AB2C29" w:rsidRPr="00AB2C29">
        <w:rPr>
          <w:rFonts w:ascii="Times New Roman" w:hAnsi="Times New Roman" w:cs="Times New Roman"/>
          <w:sz w:val="28"/>
          <w:szCs w:val="28"/>
        </w:rPr>
        <w:t xml:space="preserve"> [7]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6)</w:t>
      </w:r>
    </w:p>
    <w:p w14:paraId="1BDFD3CA" w14:textId="55B9732A" w:rsidR="00526F1D" w:rsidRPr="00AC2229" w:rsidRDefault="00526F1D" w:rsidP="00AC2229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t xml:space="preserve">Дізнайтеся, послухавши історію про нотки. </w:t>
      </w:r>
      <w:r w:rsidR="00AC2229" w:rsidRPr="00AC2229">
        <w:rPr>
          <w:rFonts w:ascii="Times New Roman" w:hAnsi="Times New Roman" w:cs="Times New Roman"/>
          <w:sz w:val="28"/>
          <w:szCs w:val="28"/>
          <w:lang w:val="uk-UA"/>
        </w:rPr>
        <w:t>У сім’ї цариці Музики та царя Скрипкового ключа народилося семеро діточок – маленьких чорненьких однакових ноток. Люблячі батьки назвали їх До, Ре, Мі, Фа, Соль, Ля,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29" w:rsidRPr="00AC2229">
        <w:rPr>
          <w:rFonts w:ascii="Times New Roman" w:hAnsi="Times New Roman" w:cs="Times New Roman"/>
          <w:sz w:val="28"/>
          <w:szCs w:val="28"/>
          <w:lang w:val="uk-UA"/>
        </w:rPr>
        <w:t>Сі.  Ноткам дуже подобалося сидіти на п’яти лінієчках нотного стану та співати веселі пісеньки. Кожна нотка вибрала собі місце й співала тільк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>и тоді, коли приходила її черга</w:t>
      </w:r>
      <w:r w:rsidR="00AC2229" w:rsidRPr="00AC2229">
        <w:rPr>
          <w:rFonts w:ascii="Times New Roman" w:hAnsi="Times New Roman" w:cs="Times New Roman"/>
          <w:sz w:val="28"/>
          <w:szCs w:val="28"/>
          <w:lang w:val="uk-UA"/>
        </w:rPr>
        <w:t>. Вони так пишалися своїми особливими голосочками!</w:t>
      </w:r>
    </w:p>
    <w:p w14:paraId="26DDE454" w14:textId="39D84F11" w:rsidR="0049296F" w:rsidRDefault="00526F1D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спробуємо заспівати голосами ноток. (Діти співають під фонограму</w:t>
      </w:r>
      <w:r w:rsidR="0049296F">
        <w:rPr>
          <w:rFonts w:ascii="Times New Roman" w:hAnsi="Times New Roman" w:cs="Times New Roman"/>
          <w:sz w:val="28"/>
          <w:szCs w:val="28"/>
          <w:lang w:val="uk-UA"/>
        </w:rPr>
        <w:t>, потім слухають продовження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C22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6C4D5B9" w14:textId="298D2C01" w:rsidR="00526F1D" w:rsidRDefault="00AC2229" w:rsidP="003B08B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t>Одного разу, після дощику, нотки побачили на небі веселку. О диво! Вона мала сім кольорів! Стільки ж, скільки було й ноток! Вони радісно заспівали, бо тепер кожна з них матиме сорочечку свого кольору, і дітки перестануть плутати їх.</w:t>
      </w:r>
    </w:p>
    <w:p w14:paraId="27C736F8" w14:textId="7A2D438A" w:rsidR="00694592" w:rsidRDefault="00694592" w:rsidP="003B08B1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«Здогадайся»</w:t>
      </w:r>
      <w:r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8510E0" w14:textId="4683ED4C" w:rsidR="00526F1D" w:rsidRDefault="00526F1D" w:rsidP="003B08B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гадаєте сорочечку якого кольору вибрала нотка «До»…? (Вчитель перераховує нотки, діти називають відповідні кольори)</w:t>
      </w:r>
    </w:p>
    <w:p w14:paraId="3C01EE11" w14:textId="5D978E05" w:rsidR="00526F1D" w:rsidRDefault="00526F1D" w:rsidP="003B08B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ви здогадалися як нам зробити веселковий нотний стан? (Розфарбуємо нотки)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7)</w:t>
      </w:r>
    </w:p>
    <w:p w14:paraId="209491D3" w14:textId="7630E7D7" w:rsidR="00694592" w:rsidRDefault="00694592" w:rsidP="003B08B1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Групова робота, гра «Шукай, шикуйся, повторюй» </w:t>
      </w:r>
    </w:p>
    <w:p w14:paraId="298B531E" w14:textId="0165BE62" w:rsidR="002F3324" w:rsidRDefault="00526F1D" w:rsidP="003B08B1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початку роботи попрацюємо в групах. Підходьте і виберіть собі картку з ноткою</w:t>
      </w:r>
      <w:r w:rsidR="002357A6">
        <w:rPr>
          <w:rFonts w:ascii="Times New Roman" w:hAnsi="Times New Roman" w:cs="Times New Roman"/>
          <w:sz w:val="28"/>
          <w:szCs w:val="28"/>
          <w:lang w:val="uk-UA"/>
        </w:rPr>
        <w:t xml:space="preserve"> (дод. 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вашій картці </w:t>
      </w:r>
      <w:r w:rsidR="003B08B1">
        <w:rPr>
          <w:rFonts w:ascii="Times New Roman" w:hAnsi="Times New Roman" w:cs="Times New Roman"/>
          <w:sz w:val="28"/>
          <w:szCs w:val="28"/>
          <w:lang w:val="uk-UA"/>
        </w:rPr>
        <w:t xml:space="preserve">назва нотки і її колір. Об’єднайтесь в групи за назвами ноток. Дивіться на слайд. (Діти спочатку шикуються по порядку за назвами нот, в групах 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>їх називають</w:t>
      </w:r>
      <w:r w:rsidR="00F850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3B2555" w14:textId="16ADC38E" w:rsidR="00526F1D" w:rsidRDefault="002F3324" w:rsidP="002F3324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08B1">
        <w:rPr>
          <w:rFonts w:ascii="Times New Roman" w:hAnsi="Times New Roman" w:cs="Times New Roman"/>
          <w:sz w:val="28"/>
          <w:szCs w:val="28"/>
          <w:lang w:val="uk-UA"/>
        </w:rPr>
        <w:t>читель міняє завдання і діти шикуються за кольорами веселки, називаючи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своїх групах</w:t>
      </w:r>
      <w:r w:rsidR="003B08B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08B1">
        <w:rPr>
          <w:rFonts w:ascii="Times New Roman" w:hAnsi="Times New Roman" w:cs="Times New Roman"/>
          <w:sz w:val="28"/>
          <w:szCs w:val="28"/>
          <w:lang w:val="uk-UA"/>
        </w:rPr>
        <w:t>Можна повторити декілька разів.)</w:t>
      </w:r>
    </w:p>
    <w:p w14:paraId="7EAB1B4C" w14:textId="7E876E07" w:rsidR="00694592" w:rsidRDefault="00694592" w:rsidP="003B08B1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понять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8)</w:t>
      </w:r>
    </w:p>
    <w:p w14:paraId="1CA976F5" w14:textId="2B737E11" w:rsidR="003B08B1" w:rsidRDefault="003B08B1" w:rsidP="003B08B1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згадаємо і повторимо нові солова. Подивіться на малюнок слайду назвіть цей предмет, </w:t>
      </w:r>
      <w:r w:rsidR="00F66384">
        <w:rPr>
          <w:rFonts w:ascii="Times New Roman" w:hAnsi="Times New Roman" w:cs="Times New Roman"/>
          <w:sz w:val="28"/>
          <w:szCs w:val="28"/>
          <w:lang w:val="uk-UA"/>
        </w:rPr>
        <w:t>перевірте.</w:t>
      </w:r>
      <w:r w:rsidR="00C422DB">
        <w:rPr>
          <w:rFonts w:ascii="Times New Roman" w:hAnsi="Times New Roman" w:cs="Times New Roman"/>
          <w:sz w:val="28"/>
          <w:szCs w:val="28"/>
          <w:lang w:val="uk-UA"/>
        </w:rPr>
        <w:t xml:space="preserve"> Наші нотки – розумниці є основою музики, бо кожна мелодія записується </w:t>
      </w:r>
      <w:r w:rsidR="00245714">
        <w:rPr>
          <w:rFonts w:ascii="Times New Roman" w:hAnsi="Times New Roman" w:cs="Times New Roman"/>
          <w:sz w:val="28"/>
          <w:szCs w:val="28"/>
          <w:lang w:val="uk-UA"/>
        </w:rPr>
        <w:t>за допомогою нот</w:t>
      </w:r>
      <w:r w:rsidR="00C42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3360A" w14:textId="1A8B06C5" w:rsidR="00694592" w:rsidRDefault="00694592" w:rsidP="003B08B1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</w:t>
      </w:r>
      <w:r w:rsidR="0052398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хвилинка. Танцюємо та співаємо разом з ансамблем «Казка»</w:t>
      </w:r>
      <w:r w:rsidR="0083147E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</w:p>
    <w:p w14:paraId="4FC952C7" w14:textId="586D1E2E" w:rsidR="00F66384" w:rsidRPr="00694592" w:rsidRDefault="00F66384" w:rsidP="00F6638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нами сьогодні назви ноток вивчає ансамбль «Казка». Давайте разом з дівчатами заспіваємо і потанцюємо</w:t>
      </w:r>
      <w:r w:rsidR="000E0201">
        <w:rPr>
          <w:rFonts w:ascii="Times New Roman" w:hAnsi="Times New Roman" w:cs="Times New Roman"/>
          <w:sz w:val="28"/>
          <w:szCs w:val="28"/>
          <w:lang w:val="uk-UA"/>
        </w:rPr>
        <w:t xml:space="preserve"> (слайд 9)</w:t>
      </w:r>
    </w:p>
    <w:p w14:paraId="7E7CC1D2" w14:textId="77777777" w:rsidR="00694592" w:rsidRDefault="00694592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Творче перенесення знань і навичок учнів у нові ситуації</w:t>
      </w:r>
    </w:p>
    <w:p w14:paraId="13248B3B" w14:textId="087351F5" w:rsidR="00694592" w:rsidRDefault="00694592" w:rsidP="003B08B1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«Дивуй» </w:t>
      </w:r>
    </w:p>
    <w:p w14:paraId="4B1BEB26" w14:textId="33ABB46F" w:rsidR="00F66384" w:rsidRDefault="00F66384" w:rsidP="00F6638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Прийшов час зробити кольоровими нотки з нотного стану на дошці. 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>Зробимо їх такими, як кольори веселки</w:t>
      </w:r>
      <w:r w:rsidR="000A30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Відкрию вам таємницю: розфарбовувати нотки ми будемо за допомогою трьох кольорів – жовтого, червоного, синього</w:t>
      </w:r>
      <w:r w:rsidR="00C748E5">
        <w:rPr>
          <w:rFonts w:ascii="Times New Roman" w:hAnsi="Times New Roman" w:cs="Times New Roman"/>
          <w:sz w:val="28"/>
          <w:szCs w:val="28"/>
          <w:lang w:val="uk-UA"/>
        </w:rPr>
        <w:t xml:space="preserve"> (слайд 10).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можливо?</w:t>
      </w:r>
      <w:r w:rsidR="000A300C">
        <w:rPr>
          <w:rFonts w:ascii="Times New Roman" w:hAnsi="Times New Roman" w:cs="Times New Roman"/>
          <w:sz w:val="28"/>
          <w:szCs w:val="28"/>
          <w:lang w:val="uk-UA"/>
        </w:rPr>
        <w:t xml:space="preserve"> (Діти дають коментарі, припущення).</w:t>
      </w:r>
    </w:p>
    <w:p w14:paraId="4EE91BB4" w14:textId="67A27018" w:rsidR="000A300C" w:rsidRDefault="000A300C" w:rsidP="00F6638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 відео де, мабуть, працює</w:t>
      </w:r>
      <w:r w:rsidR="002F3324" w:rsidRPr="002F3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>чарівник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. (Діти дивляться відео і слухають коментар вчителя).</w:t>
      </w:r>
    </w:p>
    <w:p w14:paraId="7BFE064F" w14:textId="3944D89D" w:rsidR="00694592" w:rsidRDefault="00694592" w:rsidP="003B08B1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від «чарівника»</w:t>
      </w:r>
      <w:r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47E">
        <w:rPr>
          <w:rFonts w:ascii="Times New Roman" w:hAnsi="Times New Roman" w:cs="Times New Roman"/>
          <w:sz w:val="28"/>
          <w:szCs w:val="28"/>
          <w:lang w:val="en-US"/>
        </w:rPr>
        <w:t>[9</w:t>
      </w:r>
      <w:r w:rsidR="00AB2C29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C748E5">
        <w:rPr>
          <w:rFonts w:ascii="Times New Roman" w:hAnsi="Times New Roman" w:cs="Times New Roman"/>
          <w:sz w:val="28"/>
          <w:szCs w:val="28"/>
          <w:lang w:val="uk-UA"/>
        </w:rPr>
        <w:t>(слайд 11)</w:t>
      </w:r>
    </w:p>
    <w:p w14:paraId="3C01B82A" w14:textId="13A21316" w:rsidR="00A94B0A" w:rsidRDefault="00A94B0A" w:rsidP="00A94B0A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 дійсно працював чарівник? (Відповіді дітей)</w:t>
      </w:r>
      <w:r w:rsidR="00136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785DA8" w14:textId="008C89D6" w:rsidR="00A94B0A" w:rsidRPr="00A94B0A" w:rsidRDefault="00A94B0A" w:rsidP="00A94B0A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B0A">
        <w:rPr>
          <w:rFonts w:ascii="Times New Roman" w:hAnsi="Times New Roman" w:cs="Times New Roman"/>
          <w:sz w:val="28"/>
          <w:szCs w:val="28"/>
          <w:lang w:val="uk-UA"/>
        </w:rPr>
        <w:t xml:space="preserve">Які три кольори використовував автор відео? (Жовтий, червоний, синій). Це основні кольори – 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з них починаються всі кольори, </w:t>
      </w:r>
      <w:r w:rsidRPr="00A94B0A">
        <w:rPr>
          <w:rFonts w:ascii="Times New Roman" w:hAnsi="Times New Roman" w:cs="Times New Roman"/>
          <w:sz w:val="28"/>
          <w:szCs w:val="28"/>
          <w:lang w:val="uk-UA"/>
        </w:rPr>
        <w:t>це основа живопису</w:t>
      </w:r>
      <w:r w:rsidR="00C748E5">
        <w:rPr>
          <w:rFonts w:ascii="Times New Roman" w:hAnsi="Times New Roman" w:cs="Times New Roman"/>
          <w:sz w:val="28"/>
          <w:szCs w:val="28"/>
          <w:lang w:val="uk-UA"/>
        </w:rPr>
        <w:t xml:space="preserve"> (слайд 12)</w:t>
      </w:r>
      <w:r w:rsidRPr="00A94B0A">
        <w:rPr>
          <w:rFonts w:ascii="Times New Roman" w:hAnsi="Times New Roman" w:cs="Times New Roman"/>
          <w:sz w:val="28"/>
          <w:szCs w:val="28"/>
          <w:lang w:val="uk-UA"/>
        </w:rPr>
        <w:t xml:space="preserve">. Як отримати оранжевий колір? (Змішати жовтий з червоним). Як отримати зелений колір? (Змішати жовтий та синій). Як отримати </w:t>
      </w:r>
      <w:r w:rsidRPr="00A94B0A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фіолетовий колір? (Змішати червоний та синій). Скільки кольо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>рів отримуємо? (Шість). Хто помі</w:t>
      </w:r>
      <w:r w:rsidRPr="00A94B0A">
        <w:rPr>
          <w:rFonts w:ascii="Times New Roman" w:hAnsi="Times New Roman" w:cs="Times New Roman"/>
          <w:sz w:val="28"/>
          <w:szCs w:val="28"/>
          <w:lang w:val="uk-UA"/>
        </w:rPr>
        <w:t>тив якого кольору веселки у нас не вистачає? (Блакитного). Ми з ним вже знайомі. Як його отримати? (У синій додати води).</w:t>
      </w:r>
    </w:p>
    <w:p w14:paraId="5B450786" w14:textId="4BC2F441" w:rsidR="00694592" w:rsidRDefault="00694592" w:rsidP="003B08B1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задачі</w:t>
      </w:r>
    </w:p>
    <w:p w14:paraId="67D2C0C7" w14:textId="057DDEBF" w:rsidR="00B00914" w:rsidRPr="00B00914" w:rsidRDefault="001361B8" w:rsidP="00B0091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прийшов час і нам стати чарівниками. Об’єднайтеся в групи за кольорами. Ви бачите на своєму столі фарби, палітри, баночку з водою, пензлики. Представник кожної групи знімає з дошки нотку яку треба розфарбувати</w:t>
      </w:r>
      <w:r w:rsidR="00B009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 Кожна група називає колір своєї нотки.</w:t>
      </w:r>
    </w:p>
    <w:p w14:paraId="023E7F38" w14:textId="36C6C9F2" w:rsidR="00694592" w:rsidRDefault="00694592" w:rsidP="003B08B1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в групах </w:t>
      </w:r>
      <w:r w:rsidR="00C748E5">
        <w:rPr>
          <w:rFonts w:ascii="Times New Roman" w:hAnsi="Times New Roman" w:cs="Times New Roman"/>
          <w:sz w:val="28"/>
          <w:szCs w:val="28"/>
          <w:lang w:val="uk-UA"/>
        </w:rPr>
        <w:t>(слайд 13)</w:t>
      </w:r>
    </w:p>
    <w:p w14:paraId="761CE839" w14:textId="1C05DBA7" w:rsidR="00B00914" w:rsidRDefault="00B00914" w:rsidP="00B0091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(Діти експериментують зі змішуванням фарб, отримують потрібний колір та відтисками </w:t>
      </w:r>
      <w:r w:rsidR="002F3324">
        <w:rPr>
          <w:rFonts w:ascii="Times New Roman" w:hAnsi="Times New Roman" w:cs="Times New Roman"/>
          <w:sz w:val="28"/>
          <w:szCs w:val="28"/>
          <w:lang w:val="uk-UA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пальчика наносять колір на нотку</w:t>
      </w:r>
      <w:r w:rsidR="007D1A37">
        <w:rPr>
          <w:rFonts w:ascii="Times New Roman" w:hAnsi="Times New Roman" w:cs="Times New Roman"/>
          <w:sz w:val="28"/>
          <w:szCs w:val="28"/>
          <w:lang w:val="uk-UA"/>
        </w:rPr>
        <w:t>. Учні, що працюють з основним кольором, експериментують</w:t>
      </w:r>
      <w:r w:rsidR="00F850FB">
        <w:rPr>
          <w:rFonts w:ascii="Times New Roman" w:hAnsi="Times New Roman" w:cs="Times New Roman"/>
          <w:sz w:val="28"/>
          <w:szCs w:val="28"/>
          <w:lang w:val="uk-UA"/>
        </w:rPr>
        <w:t xml:space="preserve"> з дод</w:t>
      </w:r>
      <w:r w:rsidR="00FA1C50">
        <w:rPr>
          <w:rFonts w:ascii="Times New Roman" w:hAnsi="Times New Roman" w:cs="Times New Roman"/>
          <w:sz w:val="28"/>
          <w:szCs w:val="28"/>
          <w:lang w:val="uk-UA"/>
        </w:rPr>
        <w:t>ава</w:t>
      </w:r>
      <w:r w:rsidR="007D1A37">
        <w:rPr>
          <w:rFonts w:ascii="Times New Roman" w:hAnsi="Times New Roman" w:cs="Times New Roman"/>
          <w:sz w:val="28"/>
          <w:szCs w:val="28"/>
          <w:lang w:val="uk-UA"/>
        </w:rPr>
        <w:t>нням різно</w:t>
      </w:r>
      <w:r w:rsidR="00367066">
        <w:rPr>
          <w:rFonts w:ascii="Times New Roman" w:hAnsi="Times New Roman" w:cs="Times New Roman"/>
          <w:sz w:val="28"/>
          <w:szCs w:val="28"/>
          <w:lang w:val="uk-UA"/>
        </w:rPr>
        <w:t>ї кількості води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9F95286" w14:textId="41484135" w:rsidR="00B00914" w:rsidRPr="00AE5858" w:rsidRDefault="00275B5D" w:rsidP="00B0091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Витирайте пальчики серветками і повісьте нотку</w:t>
      </w:r>
      <w:r w:rsidR="00367066">
        <w:rPr>
          <w:rFonts w:ascii="Times New Roman" w:hAnsi="Times New Roman" w:cs="Times New Roman"/>
          <w:sz w:val="28"/>
          <w:szCs w:val="28"/>
          <w:lang w:val="uk-UA"/>
        </w:rPr>
        <w:t xml:space="preserve"> у своє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нотний стан.</w:t>
      </w:r>
    </w:p>
    <w:p w14:paraId="32A32B29" w14:textId="77777777" w:rsidR="00694592" w:rsidRDefault="00694592" w:rsidP="003B08B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9E6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навчальних досягнень дітей</w:t>
      </w:r>
    </w:p>
    <w:p w14:paraId="38BB96FE" w14:textId="7993FBFA" w:rsidR="00694592" w:rsidRDefault="00694592" w:rsidP="003B08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Віршик про нотки</w:t>
      </w:r>
    </w:p>
    <w:p w14:paraId="3D369876" w14:textId="495DEA01" w:rsidR="00B52B89" w:rsidRDefault="00B52B89" w:rsidP="00B52B89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яскравий нотний стан у нас вийшов. Послухайте віршик про нотки який приготував для вас </w:t>
      </w:r>
      <w:r w:rsidRPr="00B52B89">
        <w:rPr>
          <w:rFonts w:ascii="Times New Roman" w:hAnsi="Times New Roman" w:cs="Times New Roman"/>
          <w:i/>
          <w:iCs/>
          <w:sz w:val="28"/>
          <w:szCs w:val="28"/>
          <w:lang w:val="uk-UA"/>
        </w:rPr>
        <w:t>учень класу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 розказує вірш і показує нотки.</w:t>
      </w:r>
    </w:p>
    <w:p w14:paraId="2727231B" w14:textId="77777777" w:rsidR="00AC2229" w:rsidRPr="00AC2229" w:rsidRDefault="00AC2229" w:rsidP="00AC2229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t>До, Ре, Мі від сміху заливаються.</w:t>
      </w:r>
    </w:p>
    <w:p w14:paraId="237A9096" w14:textId="77777777" w:rsidR="00AC2229" w:rsidRPr="00AC2229" w:rsidRDefault="00AC2229" w:rsidP="00AC2229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t>Фа та Сі на гойдалці гойдаються.</w:t>
      </w:r>
    </w:p>
    <w:p w14:paraId="300992CD" w14:textId="77777777" w:rsidR="00AC2229" w:rsidRPr="00AC2229" w:rsidRDefault="00AC2229" w:rsidP="00AC2229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229">
        <w:rPr>
          <w:rFonts w:ascii="Times New Roman" w:hAnsi="Times New Roman" w:cs="Times New Roman"/>
          <w:sz w:val="28"/>
          <w:szCs w:val="28"/>
          <w:lang w:val="uk-UA"/>
        </w:rPr>
        <w:t>Соль та Ля у піжмурки граються.</w:t>
      </w:r>
    </w:p>
    <w:p w14:paraId="7A5180CF" w14:textId="0BFA542A" w:rsidR="00AC2229" w:rsidRPr="00AC2229" w:rsidRDefault="00367066" w:rsidP="00367066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AC2229" w:rsidRPr="00AC2229">
        <w:rPr>
          <w:rFonts w:ascii="Times New Roman" w:hAnsi="Times New Roman" w:cs="Times New Roman"/>
          <w:sz w:val="28"/>
          <w:szCs w:val="28"/>
          <w:lang w:val="uk-UA"/>
        </w:rPr>
        <w:t>Нотки діткам усміхаються,</w:t>
      </w:r>
    </w:p>
    <w:p w14:paraId="32E6F23E" w14:textId="1D7B94CB" w:rsidR="00AC2229" w:rsidRDefault="00367066" w:rsidP="00AC2229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229" w:rsidRPr="00AC2229">
        <w:rPr>
          <w:rFonts w:ascii="Times New Roman" w:hAnsi="Times New Roman" w:cs="Times New Roman"/>
          <w:sz w:val="28"/>
          <w:szCs w:val="28"/>
          <w:lang w:val="uk-UA"/>
        </w:rPr>
        <w:t>на наступну зустріч сподіваються.</w:t>
      </w:r>
    </w:p>
    <w:p w14:paraId="0F9C699D" w14:textId="6AC2E09E" w:rsidR="00694592" w:rsidRDefault="00694592" w:rsidP="003B08B1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Дидактична гра «Торбинка»</w:t>
      </w:r>
      <w:r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8E5">
        <w:rPr>
          <w:rFonts w:ascii="Times New Roman" w:hAnsi="Times New Roman" w:cs="Times New Roman"/>
          <w:sz w:val="28"/>
          <w:szCs w:val="28"/>
          <w:lang w:val="uk-UA"/>
        </w:rPr>
        <w:t>(слайд 14)</w:t>
      </w:r>
      <w:r w:rsidR="00EB6DA1">
        <w:rPr>
          <w:rFonts w:ascii="Times New Roman" w:hAnsi="Times New Roman" w:cs="Times New Roman"/>
          <w:sz w:val="28"/>
          <w:szCs w:val="28"/>
          <w:lang w:val="uk-UA"/>
        </w:rPr>
        <w:t xml:space="preserve"> фонова музика</w:t>
      </w:r>
      <w:r w:rsidR="00AB2C29" w:rsidRPr="00AB2C29">
        <w:rPr>
          <w:rFonts w:ascii="Times New Roman" w:hAnsi="Times New Roman" w:cs="Times New Roman"/>
          <w:sz w:val="28"/>
          <w:szCs w:val="28"/>
        </w:rPr>
        <w:t xml:space="preserve"> </w:t>
      </w:r>
      <w:r w:rsidR="0083147E">
        <w:rPr>
          <w:rFonts w:ascii="Times New Roman" w:hAnsi="Times New Roman" w:cs="Times New Roman"/>
          <w:sz w:val="28"/>
          <w:szCs w:val="28"/>
        </w:rPr>
        <w:t>[10</w:t>
      </w:r>
      <w:r w:rsidR="00AB2C29" w:rsidRPr="00844052">
        <w:rPr>
          <w:rFonts w:ascii="Times New Roman" w:hAnsi="Times New Roman" w:cs="Times New Roman"/>
          <w:sz w:val="28"/>
          <w:szCs w:val="28"/>
        </w:rPr>
        <w:t>]</w:t>
      </w:r>
      <w:r w:rsidR="00EB6DA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F731D" w14:textId="5E99D46C" w:rsidR="00B52B89" w:rsidRDefault="00B52B89" w:rsidP="00B52B89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гри: У торбинці лежать три картки з основними кольорами. Представник кожної групи витягує дві картки, учні групи вгадують який колір вийде під час змішування.</w:t>
      </w:r>
    </w:p>
    <w:p w14:paraId="4E771B76" w14:textId="3D586E65" w:rsidR="00B52B89" w:rsidRPr="00F639E6" w:rsidRDefault="00B52B89" w:rsidP="00B52B89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гри.</w:t>
      </w:r>
    </w:p>
    <w:p w14:paraId="7E8C6F9E" w14:textId="77777777" w:rsidR="00694592" w:rsidRDefault="00694592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Підсумок уроку</w:t>
      </w:r>
    </w:p>
    <w:p w14:paraId="6CA2FA74" w14:textId="048FDE9A" w:rsidR="00694592" w:rsidRDefault="00694592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«Співай та піднімай»</w:t>
      </w:r>
      <w:r w:rsidRPr="00D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5B7F7B" w14:textId="2DD70D0D" w:rsidR="00B52B89" w:rsidRDefault="00B52B89" w:rsidP="00B52B89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гри: </w:t>
      </w:r>
      <w:r w:rsidR="00EB7825">
        <w:rPr>
          <w:rFonts w:ascii="Times New Roman" w:hAnsi="Times New Roman" w:cs="Times New Roman"/>
          <w:sz w:val="28"/>
          <w:szCs w:val="28"/>
          <w:lang w:val="uk-UA"/>
        </w:rPr>
        <w:t>Під фонограму діти співають ноти і підіймають карту коли звучить їх нотка.</w:t>
      </w:r>
    </w:p>
    <w:p w14:paraId="2E1C6E1C" w14:textId="2E1EA0E0" w:rsidR="00EB7825" w:rsidRDefault="00EB7825" w:rsidP="00B52B89">
      <w:pPr>
        <w:pStyle w:val="a4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гри.</w:t>
      </w:r>
    </w:p>
    <w:p w14:paraId="436F304C" w14:textId="0C8D41DE" w:rsidR="00694592" w:rsidRDefault="00694592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592">
        <w:rPr>
          <w:rFonts w:ascii="Times New Roman" w:hAnsi="Times New Roman" w:cs="Times New Roman"/>
          <w:sz w:val="28"/>
          <w:szCs w:val="28"/>
          <w:lang w:val="uk-UA"/>
        </w:rPr>
        <w:t>Гра «Слухай та підстрибуй»</w:t>
      </w:r>
    </w:p>
    <w:p w14:paraId="2224A95B" w14:textId="1B39D59C" w:rsidR="00EB7825" w:rsidRDefault="00EB7825" w:rsidP="00EB782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гри: Вчитель називає кольори веселки, діти, з положення стоячи, підстрибують коли чують назву кольору зі своєї картки.</w:t>
      </w:r>
    </w:p>
    <w:p w14:paraId="14C47407" w14:textId="798D2F1E" w:rsidR="00EB7825" w:rsidRDefault="00EB7825" w:rsidP="00EB7825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гри.</w:t>
      </w:r>
    </w:p>
    <w:p w14:paraId="1B9CACB4" w14:textId="38559540" w:rsidR="00694592" w:rsidRDefault="00694592" w:rsidP="003B08B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592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«Моє фото» </w:t>
      </w:r>
    </w:p>
    <w:p w14:paraId="464B7BC3" w14:textId="4D1774AA" w:rsidR="00EB7825" w:rsidRDefault="002357A6" w:rsidP="00EB7825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 вами сьогодні виконали багато завдань, грали, були чарівниками, співаками, художниками. Покажіть за допомогою свого портретика чи задоволені ви своєю роботою під час уроку. (Діти підходять до дошки під відповідний </w:t>
      </w:r>
      <w:r w:rsidR="00FA1C5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смайликом</w:t>
      </w:r>
      <w:proofErr w:type="spellEnd"/>
      <w:r w:rsidR="00FA1C5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вішають свій портретик (дод. 2)).</w:t>
      </w:r>
    </w:p>
    <w:p w14:paraId="3BD7280D" w14:textId="69AF0539" w:rsidR="00064E68" w:rsidRDefault="00064E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A685623" w14:textId="287BF7EE" w:rsidR="00064E68" w:rsidRPr="00D80004" w:rsidRDefault="00064E68" w:rsidP="00064E6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00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</w:t>
      </w:r>
    </w:p>
    <w:p w14:paraId="649A27BE" w14:textId="6067784F" w:rsidR="006254BF" w:rsidRPr="00D80004" w:rsidRDefault="00CB02C8" w:rsidP="00CB02C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Типові освітні програми для </w:t>
      </w:r>
      <w:proofErr w:type="spellStart"/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>. серед. освіти. 1 клас / Укладач А. В. Лотоцька. – Харків: Вид-во «Ранок», 2018. 192 с.</w:t>
      </w:r>
    </w:p>
    <w:p w14:paraId="1B8DAD25" w14:textId="106A91E2" w:rsidR="00844052" w:rsidRDefault="00CB02C8" w:rsidP="0084405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2C29" w:rsidRPr="00D80004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школи [Електронний ресурс]. – Режим доступу :</w:t>
      </w:r>
      <w:r w:rsidR="00AB2C29" w:rsidRPr="00435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844052" w:rsidRPr="004351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https://www.kmu.gov.ua/npas/pro-zatverdzhennya-derzhavnogo-standartu-pochatkovoyi-osviti</w:t>
        </w:r>
      </w:hyperlink>
    </w:p>
    <w:p w14:paraId="41655506" w14:textId="24B35798" w:rsidR="00844052" w:rsidRPr="00D80004" w:rsidRDefault="0043519C" w:rsidP="0084405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19C">
        <w:rPr>
          <w:rFonts w:ascii="Times New Roman" w:hAnsi="Times New Roman" w:cs="Times New Roman"/>
          <w:sz w:val="28"/>
          <w:szCs w:val="28"/>
        </w:rPr>
        <w:t>3</w:t>
      </w:r>
      <w:r w:rsidR="008440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Триєдина мета уроку </w:t>
      </w:r>
      <w:bookmarkStart w:id="1" w:name="_Hlk37254312"/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:  </w:t>
      </w:r>
      <w:bookmarkEnd w:id="1"/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"https://vpu19.ucoz.ua/Metodika/triedina_meta_uroku.pdf" </w:instrText>
      </w:r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844052" w:rsidRPr="00D8000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https://vpu19.ucoz.ua/Metodika/triedina_meta_uroku.pdf</w:t>
      </w:r>
      <w:r w:rsidR="00844052" w:rsidRPr="00D80004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554B601B" w14:textId="0115BA05" w:rsidR="00BA6476" w:rsidRPr="00D80004" w:rsidRDefault="0043519C" w:rsidP="0043519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19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5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>Бірюк</w:t>
      </w:r>
      <w:proofErr w:type="spellEnd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І. А. Інтегровані </w:t>
      </w:r>
      <w:proofErr w:type="spellStart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початковій школі: методичний посібник / </w:t>
      </w:r>
      <w:proofErr w:type="spellStart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>Бурюк</w:t>
      </w:r>
      <w:proofErr w:type="spellEnd"/>
      <w:r w:rsidR="00BA6476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І. А.; Володимирецька </w:t>
      </w:r>
      <w:r w:rsidR="00374206" w:rsidRPr="00D80004">
        <w:rPr>
          <w:rFonts w:ascii="Times New Roman" w:hAnsi="Times New Roman" w:cs="Times New Roman"/>
          <w:sz w:val="28"/>
          <w:szCs w:val="28"/>
          <w:lang w:val="uk-UA"/>
        </w:rPr>
        <w:t>ЗОШ І-ІІІ ступенів №1 – Володимирець: 2018. – 65 с.</w:t>
      </w:r>
    </w:p>
    <w:p w14:paraId="6050F0BD" w14:textId="089C95D7" w:rsidR="007647D0" w:rsidRDefault="0043519C" w:rsidP="00085535">
      <w:pPr>
        <w:pStyle w:val="a4"/>
        <w:spacing w:line="360" w:lineRule="auto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43519C">
        <w:rPr>
          <w:rFonts w:ascii="Times New Roman" w:hAnsi="Times New Roman" w:cs="Times New Roman"/>
          <w:sz w:val="28"/>
          <w:szCs w:val="28"/>
        </w:rPr>
        <w:t>5</w:t>
      </w:r>
      <w:r w:rsidR="00085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F01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прийоми </w:t>
      </w:r>
      <w:r w:rsidR="00256E12" w:rsidRPr="00D800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7F01" w:rsidRPr="00D80004">
        <w:rPr>
          <w:rFonts w:ascii="Times New Roman" w:hAnsi="Times New Roman" w:cs="Times New Roman"/>
          <w:sz w:val="28"/>
          <w:szCs w:val="28"/>
          <w:lang w:val="uk-UA"/>
        </w:rPr>
        <w:t>Психологічна настанова на урок</w:t>
      </w:r>
      <w:r w:rsidR="00256E12" w:rsidRPr="00D800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27F01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</w:t>
      </w:r>
      <w:r w:rsidR="00256E12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6" w:history="1">
        <w:r w:rsidR="00256E12" w:rsidRPr="00D80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https://vseosvita.ua/library/interaktivni-prijomi-psihologicna-nastanova-na-urok-56339.html</w:t>
        </w:r>
      </w:hyperlink>
    </w:p>
    <w:p w14:paraId="02D4E4A3" w14:textId="7940C1BF" w:rsidR="0043519C" w:rsidRPr="003B189C" w:rsidRDefault="00085535" w:rsidP="003B189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3519C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«Сім нот» слова Н. Кулик музика А. </w:t>
      </w:r>
      <w:proofErr w:type="spellStart"/>
      <w:r w:rsidR="0043519C" w:rsidRPr="00D80004">
        <w:rPr>
          <w:rFonts w:ascii="Times New Roman" w:hAnsi="Times New Roman" w:cs="Times New Roman"/>
          <w:sz w:val="28"/>
          <w:szCs w:val="28"/>
          <w:lang w:val="uk-UA"/>
        </w:rPr>
        <w:t>Мігай</w:t>
      </w:r>
      <w:proofErr w:type="spellEnd"/>
      <w:r w:rsidR="0043519C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</w:t>
      </w:r>
      <w:r w:rsidR="0043519C" w:rsidRPr="004351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3B189C" w:rsidRPr="003B189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https://www.youtube.com/watch?v=9OoNKSb7fpA&amp;feature=youtu.be</w:t>
        </w:r>
      </w:hyperlink>
    </w:p>
    <w:p w14:paraId="47DAC872" w14:textId="77777777" w:rsidR="0043519C" w:rsidRDefault="0043519C" w:rsidP="0043519C">
      <w:pPr>
        <w:pStyle w:val="a4"/>
        <w:spacing w:line="360" w:lineRule="auto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Олег Анофрієв: До-ре-мі-фа-соль [Електронний ресурс]. – Режим доступу :  </w:t>
      </w:r>
      <w:hyperlink r:id="rId8" w:history="1">
        <w:r w:rsidRPr="00D80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https://www.youtube.com/watch?v=LAqk5FxdGDk</w:t>
        </w:r>
      </w:hyperlink>
    </w:p>
    <w:p w14:paraId="148A4696" w14:textId="446BF2BE" w:rsidR="0083147E" w:rsidRDefault="0083147E" w:rsidP="0043519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Ансамбль «Казка» </w:t>
      </w:r>
      <w:r w:rsidRPr="0083147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83147E">
        <w:rPr>
          <w:rFonts w:ascii="Times New Roman" w:hAnsi="Times New Roman" w:cs="Times New Roman"/>
          <w:sz w:val="28"/>
          <w:szCs w:val="28"/>
          <w:lang w:val="en-US"/>
        </w:rPr>
        <w:t>Електронний</w:t>
      </w:r>
      <w:proofErr w:type="spellEnd"/>
      <w:r w:rsidRPr="00831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47E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83147E">
        <w:rPr>
          <w:rFonts w:ascii="Times New Roman" w:hAnsi="Times New Roman" w:cs="Times New Roman"/>
          <w:sz w:val="28"/>
          <w:szCs w:val="28"/>
          <w:lang w:val="en-US"/>
        </w:rPr>
        <w:t xml:space="preserve">]. – </w:t>
      </w:r>
      <w:proofErr w:type="spellStart"/>
      <w:r w:rsidRPr="0083147E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831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47E">
        <w:rPr>
          <w:rFonts w:ascii="Times New Roman" w:hAnsi="Times New Roman" w:cs="Times New Roman"/>
          <w:sz w:val="28"/>
          <w:szCs w:val="28"/>
          <w:lang w:val="en-US"/>
        </w:rPr>
        <w:t>доступу</w:t>
      </w:r>
      <w:proofErr w:type="spellEnd"/>
      <w:r w:rsidRPr="0083147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47E">
        <w:rPr>
          <w:rFonts w:ascii="Times New Roman" w:hAnsi="Times New Roman" w:cs="Times New Roman"/>
          <w:sz w:val="28"/>
          <w:szCs w:val="28"/>
          <w:lang w:val="uk-UA"/>
        </w:rPr>
        <w:t>https://youtu.be/dTpz4YlWZ74</w:t>
      </w:r>
    </w:p>
    <w:p w14:paraId="67AAFDE2" w14:textId="760B4CEE" w:rsidR="00835CC2" w:rsidRPr="00D80004" w:rsidRDefault="0083147E" w:rsidP="0043519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51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19C" w:rsidRPr="0043519C">
        <w:rPr>
          <w:rFonts w:ascii="Times New Roman" w:hAnsi="Times New Roman" w:cs="Times New Roman"/>
          <w:sz w:val="28"/>
          <w:szCs w:val="28"/>
        </w:rPr>
        <w:t xml:space="preserve"> </w:t>
      </w:r>
      <w:r w:rsidR="00DF731F" w:rsidRPr="00D80004">
        <w:rPr>
          <w:rFonts w:ascii="Times New Roman" w:hAnsi="Times New Roman" w:cs="Times New Roman"/>
          <w:sz w:val="28"/>
          <w:szCs w:val="28"/>
          <w:lang w:val="uk-UA"/>
        </w:rPr>
        <w:t>Як отримати кольори при змішування фарб</w:t>
      </w:r>
      <w:r w:rsidR="00D35F20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:</w:t>
      </w:r>
      <w:r w:rsidR="00DF731F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DF731F" w:rsidRPr="00D800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https://www.youtube.com/watch?v=iET8QBc1JJA</w:t>
        </w:r>
      </w:hyperlink>
    </w:p>
    <w:p w14:paraId="57F715A0" w14:textId="6C085C29" w:rsidR="00973338" w:rsidRPr="00D80004" w:rsidRDefault="0083147E" w:rsidP="0008553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85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338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Абетка і ноти дитячі пісні В. </w:t>
      </w:r>
      <w:proofErr w:type="spellStart"/>
      <w:r w:rsidR="00973338" w:rsidRPr="00D80004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973338" w:rsidRPr="00D8000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:  https://www.youtube.com/watch?v=0lBMCIcnbMg&amp;t=101s</w:t>
      </w:r>
    </w:p>
    <w:p w14:paraId="08F38044" w14:textId="77777777" w:rsidR="00BC5EFA" w:rsidRPr="00F639E6" w:rsidRDefault="00BC5EFA" w:rsidP="003B08B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BA855D" w14:textId="77777777" w:rsidR="00847BBB" w:rsidRDefault="00847BBB" w:rsidP="003B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495A7C" w14:textId="77777777" w:rsidR="00A65143" w:rsidRDefault="00A65143" w:rsidP="003B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211E57" w14:textId="77777777" w:rsidR="00A65143" w:rsidRDefault="00A65143" w:rsidP="003B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5BA88" w14:textId="0F21E5D3" w:rsidR="00A65143" w:rsidRDefault="00A65143" w:rsidP="003B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Додаток 1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973"/>
        <w:gridCol w:w="4661"/>
      </w:tblGrid>
      <w:tr w:rsidR="00A12A69" w14:paraId="4A7B20B7" w14:textId="77777777" w:rsidTr="00364DC0">
        <w:tc>
          <w:tcPr>
            <w:tcW w:w="4849" w:type="dxa"/>
            <w:shd w:val="clear" w:color="auto" w:fill="FF0000"/>
          </w:tcPr>
          <w:p w14:paraId="17141EB7" w14:textId="77777777" w:rsidR="00A12A69" w:rsidRPr="002507BB" w:rsidRDefault="00A12A69" w:rsidP="00364DC0">
            <w:pPr>
              <w:tabs>
                <w:tab w:val="left" w:pos="1635"/>
              </w:tabs>
              <w:jc w:val="center"/>
              <w:rPr>
                <w:rFonts w:ascii="Arial Narrow" w:hAnsi="Arial Narrow"/>
                <w:b/>
                <w:sz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lang w:val="uk-UA"/>
              </w:rPr>
              <w:t>до</w:t>
            </w:r>
          </w:p>
        </w:tc>
        <w:tc>
          <w:tcPr>
            <w:tcW w:w="4785" w:type="dxa"/>
            <w:shd w:val="clear" w:color="auto" w:fill="EE8012"/>
          </w:tcPr>
          <w:p w14:paraId="79EB146A" w14:textId="77777777" w:rsidR="00A12A69" w:rsidRPr="002507BB" w:rsidRDefault="00A12A69" w:rsidP="00364DC0">
            <w:pPr>
              <w:jc w:val="center"/>
              <w:rPr>
                <w:rFonts w:ascii="Arial Narrow" w:hAnsi="Arial Narrow" w:cs="Times New Roman"/>
                <w:b/>
                <w:lang w:val="uk-UA"/>
              </w:rPr>
            </w:pPr>
            <w:r w:rsidRPr="002507BB">
              <w:rPr>
                <w:rFonts w:ascii="Arial Narrow" w:hAnsi="Arial Narrow" w:cs="Times New Roman"/>
                <w:b/>
                <w:sz w:val="240"/>
                <w:lang w:val="uk-UA"/>
              </w:rPr>
              <w:t>ре</w:t>
            </w:r>
          </w:p>
        </w:tc>
      </w:tr>
      <w:tr w:rsidR="00A12A69" w14:paraId="574286F9" w14:textId="77777777" w:rsidTr="00364DC0">
        <w:tc>
          <w:tcPr>
            <w:tcW w:w="4849" w:type="dxa"/>
            <w:shd w:val="clear" w:color="auto" w:fill="FFFF00"/>
          </w:tcPr>
          <w:p w14:paraId="70A2F035" w14:textId="77777777" w:rsidR="00A12A69" w:rsidRPr="002507BB" w:rsidRDefault="00A12A69" w:rsidP="00364DC0">
            <w:pPr>
              <w:jc w:val="center"/>
              <w:rPr>
                <w:rFonts w:ascii="Arial Narrow" w:hAnsi="Arial Narrow"/>
                <w:b/>
                <w:sz w:val="240"/>
                <w:szCs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szCs w:val="240"/>
                <w:lang w:val="uk-UA"/>
              </w:rPr>
              <w:t>мі</w:t>
            </w:r>
          </w:p>
        </w:tc>
        <w:tc>
          <w:tcPr>
            <w:tcW w:w="4785" w:type="dxa"/>
            <w:shd w:val="clear" w:color="auto" w:fill="00B050"/>
          </w:tcPr>
          <w:p w14:paraId="35E61864" w14:textId="77777777" w:rsidR="00A12A69" w:rsidRPr="002507BB" w:rsidRDefault="00A12A69" w:rsidP="00364DC0">
            <w:pPr>
              <w:jc w:val="center"/>
              <w:rPr>
                <w:rFonts w:ascii="Arial Narrow" w:hAnsi="Arial Narrow"/>
                <w:b/>
                <w:sz w:val="240"/>
                <w:szCs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szCs w:val="240"/>
                <w:lang w:val="uk-UA"/>
              </w:rPr>
              <w:t>фа</w:t>
            </w:r>
          </w:p>
        </w:tc>
      </w:tr>
      <w:tr w:rsidR="00A12A69" w14:paraId="7E5E86F9" w14:textId="77777777" w:rsidTr="00364DC0">
        <w:tc>
          <w:tcPr>
            <w:tcW w:w="4849" w:type="dxa"/>
            <w:shd w:val="clear" w:color="auto" w:fill="00B0F0"/>
          </w:tcPr>
          <w:p w14:paraId="2E40E5B6" w14:textId="77777777" w:rsidR="00A12A69" w:rsidRPr="002507BB" w:rsidRDefault="00A12A69" w:rsidP="00364DC0">
            <w:pPr>
              <w:jc w:val="center"/>
              <w:rPr>
                <w:rFonts w:ascii="Arial Narrow" w:hAnsi="Arial Narrow"/>
                <w:b/>
                <w:sz w:val="240"/>
                <w:szCs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szCs w:val="240"/>
                <w:lang w:val="uk-UA"/>
              </w:rPr>
              <w:t>соль</w:t>
            </w:r>
          </w:p>
        </w:tc>
        <w:tc>
          <w:tcPr>
            <w:tcW w:w="4785" w:type="dxa"/>
            <w:shd w:val="clear" w:color="auto" w:fill="0070C0"/>
          </w:tcPr>
          <w:p w14:paraId="0AB93623" w14:textId="77777777" w:rsidR="00A12A69" w:rsidRPr="002507BB" w:rsidRDefault="00A12A69" w:rsidP="00364DC0">
            <w:pPr>
              <w:jc w:val="center"/>
              <w:rPr>
                <w:rFonts w:ascii="Arial Narrow" w:hAnsi="Arial Narrow"/>
                <w:b/>
                <w:sz w:val="240"/>
                <w:szCs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szCs w:val="240"/>
                <w:lang w:val="uk-UA"/>
              </w:rPr>
              <w:t>ля</w:t>
            </w:r>
          </w:p>
        </w:tc>
      </w:tr>
      <w:tr w:rsidR="00A12A69" w14:paraId="3D67AB7D" w14:textId="77777777" w:rsidTr="00364DC0">
        <w:tc>
          <w:tcPr>
            <w:tcW w:w="4849" w:type="dxa"/>
            <w:shd w:val="clear" w:color="auto" w:fill="7030A0"/>
          </w:tcPr>
          <w:p w14:paraId="0B6CE962" w14:textId="77777777" w:rsidR="00A12A69" w:rsidRPr="002507BB" w:rsidRDefault="00A12A69" w:rsidP="00364DC0">
            <w:pPr>
              <w:jc w:val="center"/>
              <w:rPr>
                <w:rFonts w:ascii="Arial Narrow" w:hAnsi="Arial Narrow"/>
                <w:b/>
                <w:sz w:val="240"/>
                <w:szCs w:val="240"/>
                <w:lang w:val="uk-UA"/>
              </w:rPr>
            </w:pPr>
            <w:r w:rsidRPr="002507BB">
              <w:rPr>
                <w:rFonts w:ascii="Arial Narrow" w:hAnsi="Arial Narrow"/>
                <w:b/>
                <w:sz w:val="240"/>
                <w:szCs w:val="240"/>
                <w:lang w:val="uk-UA"/>
              </w:rPr>
              <w:t>сі</w:t>
            </w:r>
          </w:p>
        </w:tc>
        <w:tc>
          <w:tcPr>
            <w:tcW w:w="4785" w:type="dxa"/>
          </w:tcPr>
          <w:p w14:paraId="6C420FDE" w14:textId="77777777" w:rsidR="00A12A69" w:rsidRPr="002507BB" w:rsidRDefault="00A12A69" w:rsidP="00364DC0">
            <w:pPr>
              <w:rPr>
                <w:rFonts w:ascii="Arial Narrow" w:hAnsi="Arial Narrow"/>
                <w:sz w:val="240"/>
                <w:szCs w:val="240"/>
              </w:rPr>
            </w:pPr>
          </w:p>
        </w:tc>
      </w:tr>
    </w:tbl>
    <w:p w14:paraId="64483E5E" w14:textId="77777777" w:rsidR="00A12A69" w:rsidRDefault="00A12A69" w:rsidP="003B08B1">
      <w:pPr>
        <w:jc w:val="both"/>
        <w:rPr>
          <w:lang w:val="uk-UA"/>
        </w:rPr>
      </w:pPr>
    </w:p>
    <w:p w14:paraId="4D2AAD5B" w14:textId="77777777" w:rsidR="00A12A69" w:rsidRDefault="00A12A69" w:rsidP="003B08B1">
      <w:pPr>
        <w:jc w:val="both"/>
        <w:rPr>
          <w:lang w:val="uk-UA"/>
        </w:rPr>
      </w:pPr>
    </w:p>
    <w:p w14:paraId="794958D1" w14:textId="77777777" w:rsidR="00A12A69" w:rsidRDefault="00A12A69" w:rsidP="003B08B1">
      <w:pPr>
        <w:jc w:val="both"/>
        <w:rPr>
          <w:lang w:val="uk-UA"/>
        </w:rPr>
      </w:pPr>
    </w:p>
    <w:p w14:paraId="0DE14530" w14:textId="77777777" w:rsidR="00A12A69" w:rsidRDefault="00A12A69" w:rsidP="003B08B1">
      <w:pPr>
        <w:jc w:val="both"/>
        <w:rPr>
          <w:lang w:val="uk-UA"/>
        </w:rPr>
      </w:pPr>
    </w:p>
    <w:p w14:paraId="574A32C0" w14:textId="77777777" w:rsidR="00A12A69" w:rsidRDefault="00A12A69" w:rsidP="003B08B1">
      <w:pPr>
        <w:jc w:val="both"/>
        <w:rPr>
          <w:lang w:val="uk-UA"/>
        </w:rPr>
      </w:pPr>
    </w:p>
    <w:p w14:paraId="5489E47D" w14:textId="0D55CB27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</w:t>
      </w:r>
      <w:r w:rsidRPr="00A12A69">
        <w:rPr>
          <w:rFonts w:ascii="Times New Roman" w:hAnsi="Times New Roman" w:cs="Times New Roman"/>
          <w:sz w:val="28"/>
          <w:lang w:val="uk-UA"/>
        </w:rPr>
        <w:t>Додаток 2</w:t>
      </w:r>
    </w:p>
    <w:p w14:paraId="2D4EDAC1" w14:textId="16DFB2BD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2A69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8A1F95C" wp14:editId="5703E135">
            <wp:simplePos x="0" y="0"/>
            <wp:positionH relativeFrom="column">
              <wp:posOffset>3524250</wp:posOffset>
            </wp:positionH>
            <wp:positionV relativeFrom="paragraph">
              <wp:posOffset>10160</wp:posOffset>
            </wp:positionV>
            <wp:extent cx="1952625" cy="190787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17f6efd927ba56 - копи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0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BA68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2F5F550F" w14:textId="309C17CB" w:rsidR="00A12A69" w:rsidRP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2A69">
        <w:rPr>
          <w:rFonts w:ascii="Times New Roman" w:hAnsi="Times New Roman" w:cs="Times New Roman"/>
          <w:sz w:val="28"/>
          <w:lang w:val="uk-UA"/>
        </w:rPr>
        <w:t>Я зад</w:t>
      </w:r>
      <w:r w:rsidR="005D49C7">
        <w:rPr>
          <w:rFonts w:ascii="Times New Roman" w:hAnsi="Times New Roman" w:cs="Times New Roman"/>
          <w:sz w:val="28"/>
          <w:lang w:val="uk-UA"/>
        </w:rPr>
        <w:t>оволений своєю роботою під час уроку.</w:t>
      </w:r>
    </w:p>
    <w:p w14:paraId="427E236D" w14:textId="2083A7F3" w:rsidR="00A12A69" w:rsidRP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2A69">
        <w:rPr>
          <w:rFonts w:ascii="Times New Roman" w:hAnsi="Times New Roman" w:cs="Times New Roman"/>
          <w:sz w:val="28"/>
          <w:lang w:val="uk-UA"/>
        </w:rPr>
        <w:t>Мені було легко працювати.</w:t>
      </w:r>
    </w:p>
    <w:p w14:paraId="405BE597" w14:textId="75CEE3CD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 w:rsidRPr="00A12A69">
        <w:rPr>
          <w:rFonts w:ascii="Times New Roman" w:hAnsi="Times New Roman" w:cs="Times New Roman"/>
          <w:sz w:val="28"/>
          <w:lang w:val="uk-UA"/>
        </w:rPr>
        <w:t>Я все зрозумів.</w:t>
      </w:r>
    </w:p>
    <w:p w14:paraId="4AE38313" w14:textId="77777777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15283B0F" w14:textId="77777777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436E690B" w14:textId="77777777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7DC0A67B" w14:textId="7C7CC649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62BFB491" w14:textId="59CFEAC9" w:rsidR="00A12A69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89FE087" wp14:editId="2F2C4018">
            <wp:simplePos x="0" y="0"/>
            <wp:positionH relativeFrom="margin">
              <wp:posOffset>3568168</wp:posOffset>
            </wp:positionH>
            <wp:positionV relativeFrom="paragraph">
              <wp:posOffset>2540</wp:posOffset>
            </wp:positionV>
            <wp:extent cx="1924050" cy="1903832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17f6efd927ba5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0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3A405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5A0536E1" w14:textId="77CDF28D" w:rsidR="00A12A69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задоволений своєю роботою, але помилявся.</w:t>
      </w:r>
    </w:p>
    <w:p w14:paraId="20C814C9" w14:textId="77777777" w:rsidR="005D49C7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Мені було не складно працювати, </w:t>
      </w:r>
    </w:p>
    <w:p w14:paraId="6F7F107D" w14:textId="36D23105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але я не все зрозумів.</w:t>
      </w:r>
    </w:p>
    <w:p w14:paraId="78A8883D" w14:textId="77777777" w:rsidR="00A12A69" w:rsidRDefault="00A12A69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0BC67AD0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52A56BB5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2F21DF7D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418784FE" w14:textId="327B4FAD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7F1DAFE" wp14:editId="372705B3">
            <wp:simplePos x="0" y="0"/>
            <wp:positionH relativeFrom="column">
              <wp:posOffset>3609975</wp:posOffset>
            </wp:positionH>
            <wp:positionV relativeFrom="paragraph">
              <wp:posOffset>10160</wp:posOffset>
            </wp:positionV>
            <wp:extent cx="1951734" cy="194356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817f6efd927ba56 - копия (4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34" cy="194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80B6" w14:textId="77777777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472FFECD" w14:textId="6FACDC0F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не задоволений своєю роботою.</w:t>
      </w:r>
    </w:p>
    <w:p w14:paraId="2AD165BF" w14:textId="04D566F0" w:rsidR="005D49C7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мене було багато помилок.</w:t>
      </w:r>
    </w:p>
    <w:p w14:paraId="686219D9" w14:textId="6283627A" w:rsidR="005D49C7" w:rsidRPr="00A12A69" w:rsidRDefault="005D49C7" w:rsidP="003B08B1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5D49C7" w:rsidRPr="00A12A69" w:rsidSect="00C148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416"/>
    <w:multiLevelType w:val="hybridMultilevel"/>
    <w:tmpl w:val="F452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947"/>
    <w:multiLevelType w:val="hybridMultilevel"/>
    <w:tmpl w:val="3CA29A1E"/>
    <w:lvl w:ilvl="0" w:tplc="4866E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C2ADB"/>
    <w:multiLevelType w:val="hybridMultilevel"/>
    <w:tmpl w:val="06A2EB5A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4C31"/>
    <w:multiLevelType w:val="hybridMultilevel"/>
    <w:tmpl w:val="5D588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64C73"/>
    <w:multiLevelType w:val="hybridMultilevel"/>
    <w:tmpl w:val="585C5E88"/>
    <w:lvl w:ilvl="0" w:tplc="B252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164CC"/>
    <w:multiLevelType w:val="hybridMultilevel"/>
    <w:tmpl w:val="DD38477C"/>
    <w:lvl w:ilvl="0" w:tplc="89AE407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6EE6074"/>
    <w:multiLevelType w:val="hybridMultilevel"/>
    <w:tmpl w:val="38DA4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FB3B50"/>
    <w:multiLevelType w:val="hybridMultilevel"/>
    <w:tmpl w:val="5BA67776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934"/>
    <w:multiLevelType w:val="hybridMultilevel"/>
    <w:tmpl w:val="9594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149FE"/>
    <w:multiLevelType w:val="hybridMultilevel"/>
    <w:tmpl w:val="A8BA6BBC"/>
    <w:lvl w:ilvl="0" w:tplc="4D2CF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D68D0"/>
    <w:multiLevelType w:val="hybridMultilevel"/>
    <w:tmpl w:val="CE86961A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0D14"/>
    <w:multiLevelType w:val="hybridMultilevel"/>
    <w:tmpl w:val="B68C9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8348B"/>
    <w:multiLevelType w:val="hybridMultilevel"/>
    <w:tmpl w:val="0F54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17634"/>
    <w:multiLevelType w:val="hybridMultilevel"/>
    <w:tmpl w:val="0EF89F38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DF7"/>
    <w:multiLevelType w:val="hybridMultilevel"/>
    <w:tmpl w:val="9A1A6C6A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0CD5"/>
    <w:multiLevelType w:val="hybridMultilevel"/>
    <w:tmpl w:val="9BC44060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2192D"/>
    <w:multiLevelType w:val="hybridMultilevel"/>
    <w:tmpl w:val="17880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82624"/>
    <w:multiLevelType w:val="hybridMultilevel"/>
    <w:tmpl w:val="BF2A662E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E5902"/>
    <w:multiLevelType w:val="hybridMultilevel"/>
    <w:tmpl w:val="D3DE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F04A5"/>
    <w:multiLevelType w:val="hybridMultilevel"/>
    <w:tmpl w:val="B664C59A"/>
    <w:lvl w:ilvl="0" w:tplc="81F28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F57"/>
    <w:multiLevelType w:val="hybridMultilevel"/>
    <w:tmpl w:val="F4B67EA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A781DB0"/>
    <w:multiLevelType w:val="hybridMultilevel"/>
    <w:tmpl w:val="3246F45E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F5184"/>
    <w:multiLevelType w:val="hybridMultilevel"/>
    <w:tmpl w:val="DBBEA34C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A0035"/>
    <w:multiLevelType w:val="hybridMultilevel"/>
    <w:tmpl w:val="4846F48E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1A1E"/>
    <w:multiLevelType w:val="hybridMultilevel"/>
    <w:tmpl w:val="3D1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41137"/>
    <w:multiLevelType w:val="hybridMultilevel"/>
    <w:tmpl w:val="168C6D84"/>
    <w:lvl w:ilvl="0" w:tplc="E3143CC4">
      <w:start w:val="1"/>
      <w:numFmt w:val="bullet"/>
      <w:lvlText w:val="–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5B123B1"/>
    <w:multiLevelType w:val="hybridMultilevel"/>
    <w:tmpl w:val="E8E640BC"/>
    <w:lvl w:ilvl="0" w:tplc="E3143CC4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B5B4C"/>
    <w:multiLevelType w:val="hybridMultilevel"/>
    <w:tmpl w:val="889E946E"/>
    <w:lvl w:ilvl="0" w:tplc="E3143CC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4761"/>
    <w:multiLevelType w:val="hybridMultilevel"/>
    <w:tmpl w:val="331E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D767C"/>
    <w:multiLevelType w:val="hybridMultilevel"/>
    <w:tmpl w:val="83E8BC58"/>
    <w:lvl w:ilvl="0" w:tplc="B7DE4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516AAC"/>
    <w:multiLevelType w:val="hybridMultilevel"/>
    <w:tmpl w:val="121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10B0B"/>
    <w:multiLevelType w:val="hybridMultilevel"/>
    <w:tmpl w:val="AE08E422"/>
    <w:lvl w:ilvl="0" w:tplc="E3143CC4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EA05D6"/>
    <w:multiLevelType w:val="hybridMultilevel"/>
    <w:tmpl w:val="127697EE"/>
    <w:lvl w:ilvl="0" w:tplc="EEBA1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3C49DB"/>
    <w:multiLevelType w:val="hybridMultilevel"/>
    <w:tmpl w:val="2EDE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14510"/>
    <w:multiLevelType w:val="hybridMultilevel"/>
    <w:tmpl w:val="62C6E53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C268DC"/>
    <w:multiLevelType w:val="hybridMultilevel"/>
    <w:tmpl w:val="0250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C73F9"/>
    <w:multiLevelType w:val="hybridMultilevel"/>
    <w:tmpl w:val="C5689B18"/>
    <w:lvl w:ilvl="0" w:tplc="E3143CC4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9730C8"/>
    <w:multiLevelType w:val="hybridMultilevel"/>
    <w:tmpl w:val="39D4CD2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C20301"/>
    <w:multiLevelType w:val="hybridMultilevel"/>
    <w:tmpl w:val="953481CC"/>
    <w:lvl w:ilvl="0" w:tplc="E3143CC4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914251"/>
    <w:multiLevelType w:val="hybridMultilevel"/>
    <w:tmpl w:val="5C743728"/>
    <w:lvl w:ilvl="0" w:tplc="FD729F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193A9F"/>
    <w:multiLevelType w:val="hybridMultilevel"/>
    <w:tmpl w:val="4C70CDA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6"/>
  </w:num>
  <w:num w:numId="5">
    <w:abstractNumId w:val="30"/>
  </w:num>
  <w:num w:numId="6">
    <w:abstractNumId w:val="6"/>
  </w:num>
  <w:num w:numId="7">
    <w:abstractNumId w:val="0"/>
  </w:num>
  <w:num w:numId="8">
    <w:abstractNumId w:val="18"/>
  </w:num>
  <w:num w:numId="9">
    <w:abstractNumId w:val="33"/>
  </w:num>
  <w:num w:numId="10">
    <w:abstractNumId w:val="8"/>
  </w:num>
  <w:num w:numId="11">
    <w:abstractNumId w:val="35"/>
  </w:num>
  <w:num w:numId="12">
    <w:abstractNumId w:val="32"/>
  </w:num>
  <w:num w:numId="13">
    <w:abstractNumId w:val="1"/>
  </w:num>
  <w:num w:numId="14">
    <w:abstractNumId w:val="4"/>
  </w:num>
  <w:num w:numId="15">
    <w:abstractNumId w:val="5"/>
  </w:num>
  <w:num w:numId="16">
    <w:abstractNumId w:val="20"/>
  </w:num>
  <w:num w:numId="17">
    <w:abstractNumId w:val="9"/>
  </w:num>
  <w:num w:numId="18">
    <w:abstractNumId w:val="29"/>
  </w:num>
  <w:num w:numId="19">
    <w:abstractNumId w:val="12"/>
  </w:num>
  <w:num w:numId="20">
    <w:abstractNumId w:val="34"/>
  </w:num>
  <w:num w:numId="21">
    <w:abstractNumId w:val="37"/>
  </w:num>
  <w:num w:numId="22">
    <w:abstractNumId w:val="40"/>
  </w:num>
  <w:num w:numId="23">
    <w:abstractNumId w:val="39"/>
  </w:num>
  <w:num w:numId="24">
    <w:abstractNumId w:val="38"/>
  </w:num>
  <w:num w:numId="25">
    <w:abstractNumId w:val="25"/>
  </w:num>
  <w:num w:numId="26">
    <w:abstractNumId w:val="7"/>
  </w:num>
  <w:num w:numId="27">
    <w:abstractNumId w:val="26"/>
  </w:num>
  <w:num w:numId="28">
    <w:abstractNumId w:val="36"/>
  </w:num>
  <w:num w:numId="29">
    <w:abstractNumId w:val="15"/>
  </w:num>
  <w:num w:numId="30">
    <w:abstractNumId w:val="31"/>
  </w:num>
  <w:num w:numId="31">
    <w:abstractNumId w:val="22"/>
  </w:num>
  <w:num w:numId="32">
    <w:abstractNumId w:val="13"/>
  </w:num>
  <w:num w:numId="33">
    <w:abstractNumId w:val="27"/>
  </w:num>
  <w:num w:numId="34">
    <w:abstractNumId w:val="23"/>
  </w:num>
  <w:num w:numId="35">
    <w:abstractNumId w:val="2"/>
  </w:num>
  <w:num w:numId="36">
    <w:abstractNumId w:val="10"/>
  </w:num>
  <w:num w:numId="37">
    <w:abstractNumId w:val="17"/>
  </w:num>
  <w:num w:numId="38">
    <w:abstractNumId w:val="14"/>
  </w:num>
  <w:num w:numId="39">
    <w:abstractNumId w:val="21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4"/>
    <w:rsid w:val="000068C6"/>
    <w:rsid w:val="0006362B"/>
    <w:rsid w:val="00064E68"/>
    <w:rsid w:val="00085535"/>
    <w:rsid w:val="000A300C"/>
    <w:rsid w:val="000B7FB2"/>
    <w:rsid w:val="000E0201"/>
    <w:rsid w:val="0012444A"/>
    <w:rsid w:val="001322A3"/>
    <w:rsid w:val="001338C8"/>
    <w:rsid w:val="001361B8"/>
    <w:rsid w:val="001364F7"/>
    <w:rsid w:val="0016669D"/>
    <w:rsid w:val="00175FB6"/>
    <w:rsid w:val="001843C4"/>
    <w:rsid w:val="001C32BD"/>
    <w:rsid w:val="002246D2"/>
    <w:rsid w:val="002357A6"/>
    <w:rsid w:val="00236F53"/>
    <w:rsid w:val="00245714"/>
    <w:rsid w:val="00256E12"/>
    <w:rsid w:val="00275B5D"/>
    <w:rsid w:val="002F3324"/>
    <w:rsid w:val="00367066"/>
    <w:rsid w:val="00374206"/>
    <w:rsid w:val="003A4744"/>
    <w:rsid w:val="003A5A90"/>
    <w:rsid w:val="003B08B1"/>
    <w:rsid w:val="003B189C"/>
    <w:rsid w:val="003C4E1F"/>
    <w:rsid w:val="00415A8F"/>
    <w:rsid w:val="00416792"/>
    <w:rsid w:val="0043519C"/>
    <w:rsid w:val="00466441"/>
    <w:rsid w:val="00474B67"/>
    <w:rsid w:val="0047668B"/>
    <w:rsid w:val="0049296F"/>
    <w:rsid w:val="00523986"/>
    <w:rsid w:val="00524665"/>
    <w:rsid w:val="00526F1D"/>
    <w:rsid w:val="00534366"/>
    <w:rsid w:val="005824B4"/>
    <w:rsid w:val="005D49C7"/>
    <w:rsid w:val="006254BF"/>
    <w:rsid w:val="0064674F"/>
    <w:rsid w:val="00694592"/>
    <w:rsid w:val="006A00AA"/>
    <w:rsid w:val="006A01A4"/>
    <w:rsid w:val="006C7401"/>
    <w:rsid w:val="00734E89"/>
    <w:rsid w:val="007647D0"/>
    <w:rsid w:val="007A2DB3"/>
    <w:rsid w:val="007D1A37"/>
    <w:rsid w:val="007D278E"/>
    <w:rsid w:val="007D3AF8"/>
    <w:rsid w:val="00820390"/>
    <w:rsid w:val="00827F01"/>
    <w:rsid w:val="0083147E"/>
    <w:rsid w:val="00835CC2"/>
    <w:rsid w:val="00844052"/>
    <w:rsid w:val="00847BBB"/>
    <w:rsid w:val="008576AD"/>
    <w:rsid w:val="008623BA"/>
    <w:rsid w:val="008B6B00"/>
    <w:rsid w:val="008C0869"/>
    <w:rsid w:val="0091277B"/>
    <w:rsid w:val="00973338"/>
    <w:rsid w:val="009C2AB3"/>
    <w:rsid w:val="00A12A69"/>
    <w:rsid w:val="00A16B49"/>
    <w:rsid w:val="00A4374C"/>
    <w:rsid w:val="00A51DF6"/>
    <w:rsid w:val="00A63D04"/>
    <w:rsid w:val="00A65143"/>
    <w:rsid w:val="00A94B0A"/>
    <w:rsid w:val="00AA26F5"/>
    <w:rsid w:val="00AB2C29"/>
    <w:rsid w:val="00AC2229"/>
    <w:rsid w:val="00AD58F3"/>
    <w:rsid w:val="00AE5858"/>
    <w:rsid w:val="00B00914"/>
    <w:rsid w:val="00B20BA8"/>
    <w:rsid w:val="00B52B89"/>
    <w:rsid w:val="00B534F2"/>
    <w:rsid w:val="00BA6476"/>
    <w:rsid w:val="00BC5EFA"/>
    <w:rsid w:val="00C14808"/>
    <w:rsid w:val="00C23020"/>
    <w:rsid w:val="00C422DB"/>
    <w:rsid w:val="00C46D80"/>
    <w:rsid w:val="00C748E5"/>
    <w:rsid w:val="00CB02C8"/>
    <w:rsid w:val="00CC573D"/>
    <w:rsid w:val="00D16CB3"/>
    <w:rsid w:val="00D35F20"/>
    <w:rsid w:val="00D36A0C"/>
    <w:rsid w:val="00D61D42"/>
    <w:rsid w:val="00D80004"/>
    <w:rsid w:val="00DB0E86"/>
    <w:rsid w:val="00DC2BDF"/>
    <w:rsid w:val="00DF731F"/>
    <w:rsid w:val="00E20169"/>
    <w:rsid w:val="00E247D3"/>
    <w:rsid w:val="00E32293"/>
    <w:rsid w:val="00E641F9"/>
    <w:rsid w:val="00E752C4"/>
    <w:rsid w:val="00EB6DA1"/>
    <w:rsid w:val="00EB7825"/>
    <w:rsid w:val="00EC0304"/>
    <w:rsid w:val="00F45EA6"/>
    <w:rsid w:val="00F639E6"/>
    <w:rsid w:val="00F66384"/>
    <w:rsid w:val="00F850FB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5D01"/>
  <w15:chartTrackingRefBased/>
  <w15:docId w15:val="{20CE9A87-2A26-4F6C-802C-4FC56E55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92"/>
    <w:pPr>
      <w:ind w:left="720"/>
      <w:contextualSpacing/>
    </w:pPr>
  </w:style>
  <w:style w:type="paragraph" w:styleId="a4">
    <w:name w:val="No Spacing"/>
    <w:uiPriority w:val="1"/>
    <w:qFormat/>
    <w:rsid w:val="00F639E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3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6E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6E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3519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A1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qk5FxdG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OoNKSb7fpA&amp;feature=youtu.b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interaktivni-prijomi-psihologicna-nastanova-na-urok-56339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kmu.gov.ua/npas/pro-zatverdzhennya-derzhavnogo-standartu-pochatkovoyi-osviti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T8QBc1J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2020-04-07T07:23:00Z</dcterms:created>
  <dcterms:modified xsi:type="dcterms:W3CDTF">2021-10-25T10:59:00Z</dcterms:modified>
</cp:coreProperties>
</file>