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C33" w:rsidRPr="00C22A82" w:rsidRDefault="00900C33" w:rsidP="00900C33">
      <w:pPr>
        <w:spacing w:after="0" w:line="240" w:lineRule="auto"/>
        <w:jc w:val="center"/>
        <w:rPr>
          <w:rFonts w:ascii="Century Schoolbook" w:eastAsia="Times New Roman" w:hAnsi="Century Schoolbook" w:cs="Times New Roman"/>
          <w:b/>
          <w:color w:val="FF0000"/>
          <w:sz w:val="32"/>
          <w:szCs w:val="32"/>
          <w:lang w:eastAsia="ru-RU"/>
        </w:rPr>
      </w:pPr>
    </w:p>
    <w:p w:rsidR="00900C33" w:rsidRDefault="00C22A82" w:rsidP="00900C33">
      <w:pPr>
        <w:spacing w:after="0" w:line="240" w:lineRule="auto"/>
        <w:jc w:val="center"/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 xml:space="preserve">Я досліджую світ </w:t>
      </w:r>
    </w:p>
    <w:p w:rsidR="00C11F61" w:rsidRPr="00C22A82" w:rsidRDefault="00C11F61" w:rsidP="00900C33">
      <w:pPr>
        <w:spacing w:after="0" w:line="240" w:lineRule="auto"/>
        <w:jc w:val="center"/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</w:pPr>
      <w:r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1 клас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color w:val="0000FF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i/>
          <w:color w:val="0000FF"/>
          <w:sz w:val="32"/>
          <w:szCs w:val="32"/>
          <w:lang w:val="uk-UA"/>
        </w:rPr>
        <w:t>Тема.</w:t>
      </w:r>
      <w:r w:rsidRPr="00C22A82">
        <w:rPr>
          <w:rFonts w:ascii="Century Schoolbook" w:eastAsia="Calibri" w:hAnsi="Century Schoolbook" w:cs="Calibri"/>
          <w:i/>
          <w:color w:val="0000FF"/>
          <w:sz w:val="32"/>
          <w:szCs w:val="32"/>
          <w:lang w:val="uk-UA"/>
        </w:rPr>
        <w:t xml:space="preserve"> Безпечні місця для ігор і розваг</w:t>
      </w:r>
    </w:p>
    <w:p w:rsidR="00900C33" w:rsidRDefault="00900C33" w:rsidP="004E1AF5">
      <w:pPr>
        <w:spacing w:after="0" w:line="360" w:lineRule="auto"/>
        <w:jc w:val="both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11F61">
        <w:rPr>
          <w:rFonts w:ascii="Century Schoolbook" w:eastAsia="Calibri" w:hAnsi="Century Schoolbook" w:cs="Calibri"/>
          <w:b/>
          <w:sz w:val="32"/>
          <w:szCs w:val="32"/>
          <w:lang w:val="uk-UA"/>
        </w:rPr>
        <w:t>Мета.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Створити умови для ознайомлення  учнів із правилами безпечної поведінки вдома; сприяти вмінню обирати безпечні місця і предмети для ігор удома; сприяти формуванню вмінь і навичок, що допо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можуть уникнути небезпечних ситуацій удома під час відсутності батьків; сприяти спонуканню  учнів до виконання правил поведінки вдома; сприяти виховуванню обережності</w:t>
      </w:r>
      <w:r w:rsidR="00317264" w:rsidRPr="00C22A82">
        <w:rPr>
          <w:rFonts w:ascii="Century Schoolbook" w:eastAsia="Calibri" w:hAnsi="Century Schoolbook" w:cs="Calibri"/>
          <w:sz w:val="32"/>
          <w:szCs w:val="32"/>
          <w:lang w:val="uk-UA"/>
        </w:rPr>
        <w:t>, вмінню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чинити розсудливо.</w:t>
      </w:r>
    </w:p>
    <w:p w:rsidR="00C11F61" w:rsidRPr="00C22A82" w:rsidRDefault="00C11F61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11F61">
        <w:rPr>
          <w:rFonts w:ascii="Century Schoolbook" w:eastAsia="Calibri" w:hAnsi="Century Schoolbook" w:cs="Calibri"/>
          <w:b/>
          <w:sz w:val="32"/>
          <w:szCs w:val="32"/>
          <w:lang w:val="uk-UA"/>
        </w:rPr>
        <w:t>Обладнання.</w:t>
      </w:r>
      <w:r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Сигнальні картки, </w:t>
      </w:r>
      <w:proofErr w:type="spellStart"/>
      <w:r>
        <w:rPr>
          <w:rFonts w:ascii="Century Schoolbook" w:eastAsia="Calibri" w:hAnsi="Century Schoolbook" w:cs="Calibri"/>
          <w:sz w:val="32"/>
          <w:szCs w:val="32"/>
          <w:lang w:val="uk-UA"/>
        </w:rPr>
        <w:t>картки</w:t>
      </w:r>
      <w:proofErr w:type="spellEnd"/>
      <w:r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для парної роботи, картки для групової роботи, мультимедійна презентація до уроку.</w:t>
      </w:r>
    </w:p>
    <w:p w:rsidR="00900C33" w:rsidRPr="00C22A82" w:rsidRDefault="00900C33" w:rsidP="004E1AF5">
      <w:pPr>
        <w:spacing w:after="0" w:line="360" w:lineRule="auto"/>
        <w:jc w:val="center"/>
        <w:rPr>
          <w:rFonts w:ascii="Century Schoolbook" w:eastAsia="Calibri" w:hAnsi="Century Schoolbook" w:cs="Calibri"/>
          <w:color w:val="0033CC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color w:val="0033CC"/>
          <w:sz w:val="32"/>
          <w:szCs w:val="32"/>
          <w:lang w:val="uk-UA"/>
        </w:rPr>
        <w:t>ХІД УРОКУ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I. Організаційний момент (Сл.1)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Щоб урок минув немарно,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 xml:space="preserve"> Нам сидіти треба гарно. 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Вчити правила пора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 xml:space="preserve"> З основ здоров'я, дітвора!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i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i/>
          <w:color w:val="FF0000"/>
          <w:sz w:val="32"/>
          <w:szCs w:val="32"/>
          <w:lang w:val="uk-UA"/>
        </w:rPr>
        <w:t xml:space="preserve">ІІ. Рефлексія </w:t>
      </w:r>
      <w:r w:rsidRPr="00C22A82">
        <w:rPr>
          <w:rFonts w:ascii="Century Schoolbook" w:eastAsia="Calibri" w:hAnsi="Century Schoolbook" w:cs="Calibri"/>
          <w:b/>
          <w:i/>
          <w:color w:val="FF0000"/>
          <w:sz w:val="32"/>
          <w:szCs w:val="32"/>
          <w:u w:val="single"/>
          <w:lang w:val="uk-UA"/>
        </w:rPr>
        <w:t>(Сл.2</w:t>
      </w:r>
      <w:r w:rsidRPr="00C22A82">
        <w:rPr>
          <w:rFonts w:ascii="Century Schoolbook" w:eastAsia="Calibri" w:hAnsi="Century Schoolbook" w:cs="Calibri"/>
          <w:b/>
          <w:i/>
          <w:color w:val="FF0000"/>
          <w:sz w:val="32"/>
          <w:szCs w:val="32"/>
          <w:lang w:val="uk-UA"/>
        </w:rPr>
        <w:t>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Тепло своїх долоньок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Я другу віддаю.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Урок новий, цікавий,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Я з радістю почну.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 xml:space="preserve">Подивіться, будь ласка, на екран і оберіть </w:t>
      </w:r>
      <w:proofErr w:type="spellStart"/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Пухнастика</w:t>
      </w:r>
      <w:proofErr w:type="spellEnd"/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 xml:space="preserve">, якому відповідає ваш настрій на початку уроку. </w:t>
      </w:r>
      <w:r w:rsidRPr="00C22A82">
        <w:rPr>
          <w:rFonts w:ascii="Century Schoolbook" w:eastAsia="Calibri" w:hAnsi="Century Schoolbook" w:cs="Calibri"/>
          <w:b/>
          <w:i/>
          <w:color w:val="FF0000"/>
          <w:sz w:val="32"/>
          <w:szCs w:val="32"/>
          <w:u w:val="single"/>
          <w:lang w:val="uk-UA"/>
        </w:rPr>
        <w:t>(Сл.3)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lastRenderedPageBreak/>
        <w:t xml:space="preserve">А на тих діток, хто буде гано працювати сьогодні на уроці та гарно поводитись – чекає сюрприз вкінці уроку. </w:t>
      </w:r>
      <w:r w:rsidRPr="00C22A82">
        <w:rPr>
          <w:rFonts w:ascii="Century Schoolbook" w:eastAsia="Calibri" w:hAnsi="Century Schoolbook" w:cs="Calibri"/>
          <w:b/>
          <w:i/>
          <w:color w:val="FF0000"/>
          <w:sz w:val="32"/>
          <w:szCs w:val="32"/>
          <w:u w:val="single"/>
          <w:lang w:val="uk-UA"/>
        </w:rPr>
        <w:t>(Сл.4)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 xml:space="preserve">IІI. Актуалізація опорних знань 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after="0" w:line="360" w:lineRule="auto"/>
        <w:rPr>
          <w:rFonts w:ascii="Century Schoolbook" w:eastAsia="Calibri" w:hAnsi="Century Schoolbook" w:cs="Calibri"/>
          <w:b/>
          <w:i/>
          <w:color w:val="0000FF"/>
          <w:sz w:val="32"/>
          <w:szCs w:val="32"/>
          <w:u w:val="single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Гра </w:t>
      </w:r>
      <w:proofErr w:type="spellStart"/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>„Корисно-</w:t>
      </w:r>
      <w:proofErr w:type="spellEnd"/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 шкідливо”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(Сл.5)</w:t>
      </w:r>
      <w:r w:rsidR="00317264"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 xml:space="preserve"> </w:t>
      </w:r>
      <w:r w:rsidR="00317264" w:rsidRPr="00C22A82">
        <w:rPr>
          <w:rFonts w:ascii="Century Schoolbook" w:eastAsia="Calibri" w:hAnsi="Century Schoolbook" w:cs="Calibri"/>
          <w:b/>
          <w:i/>
          <w:color w:val="0000FF"/>
          <w:sz w:val="32"/>
          <w:szCs w:val="32"/>
          <w:u w:val="single"/>
          <w:lang w:val="uk-UA"/>
        </w:rPr>
        <w:t>Сигнальні картки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А зараз, діти, ми з вами пограємо у гру  </w:t>
      </w:r>
      <w:proofErr w:type="spellStart"/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„Корисно-</w:t>
      </w:r>
      <w:proofErr w:type="spellEnd"/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шкідливо”. Відповідати будемо сигнальними картками. Якщо я називаю корисну звичку – ви піднімаєте зелену картку, а якщо шкідливу – червону. Будьте уважними.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00CC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00CC00"/>
          <w:kern w:val="24"/>
          <w:sz w:val="32"/>
          <w:szCs w:val="32"/>
          <w:lang w:val="uk-UA" w:eastAsia="ru-RU"/>
        </w:rPr>
        <w:t>Виконувати ранкову зарядку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FF00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FF0000"/>
          <w:kern w:val="24"/>
          <w:sz w:val="32"/>
          <w:szCs w:val="32"/>
          <w:lang w:val="uk-UA" w:eastAsia="ru-RU"/>
        </w:rPr>
        <w:t>Гризти нігті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00CC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00CC00"/>
          <w:kern w:val="24"/>
          <w:sz w:val="32"/>
          <w:szCs w:val="32"/>
          <w:lang w:val="uk-UA" w:eastAsia="ru-RU"/>
        </w:rPr>
        <w:t>Дотримуватись режиму дня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FF00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FF0000"/>
          <w:kern w:val="24"/>
          <w:sz w:val="32"/>
          <w:szCs w:val="32"/>
          <w:lang w:val="uk-UA" w:eastAsia="ru-RU"/>
        </w:rPr>
        <w:t>Довго дивитися телевізор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00CC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00CC00"/>
          <w:kern w:val="24"/>
          <w:sz w:val="32"/>
          <w:szCs w:val="32"/>
          <w:lang w:val="uk-UA" w:eastAsia="ru-RU"/>
        </w:rPr>
        <w:t>Їсти корисну їжу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FF00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FF0000"/>
          <w:kern w:val="24"/>
          <w:sz w:val="32"/>
          <w:szCs w:val="32"/>
          <w:lang w:val="uk-UA" w:eastAsia="ru-RU"/>
        </w:rPr>
        <w:t>Вживати алкоголь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00CC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00CC00"/>
          <w:kern w:val="24"/>
          <w:sz w:val="32"/>
          <w:szCs w:val="32"/>
          <w:lang w:val="uk-UA" w:eastAsia="ru-RU"/>
        </w:rPr>
        <w:t>Спілкуватися з людьми</w:t>
      </w:r>
    </w:p>
    <w:p w:rsidR="00942C72" w:rsidRPr="00C22A82" w:rsidRDefault="007B286F" w:rsidP="004E1AF5">
      <w:pPr>
        <w:numPr>
          <w:ilvl w:val="0"/>
          <w:numId w:val="2"/>
        </w:numPr>
        <w:spacing w:after="0" w:line="360" w:lineRule="auto"/>
        <w:ind w:left="1166"/>
        <w:contextualSpacing/>
        <w:rPr>
          <w:rFonts w:ascii="Century Schoolbook" w:eastAsia="Times New Roman" w:hAnsi="Century Schoolbook" w:cs="Times New Roman"/>
          <w:color w:val="FF0000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Cs/>
          <w:color w:val="FF0000"/>
          <w:kern w:val="24"/>
          <w:sz w:val="32"/>
          <w:szCs w:val="32"/>
          <w:lang w:val="uk-UA" w:eastAsia="ru-RU"/>
        </w:rPr>
        <w:t>Говорити неправду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Молодці! Бачу, що ви гарно засвоїли попередній матеріал.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IV. Повідомлення теми та мети уроку. Мотивація навчальної діяльності.</w:t>
      </w: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(Сл.6)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— </w:t>
      </w:r>
      <w:r w:rsidR="00317264" w:rsidRPr="00C22A82">
        <w:rPr>
          <w:rFonts w:ascii="Century Schoolbook" w:eastAsia="Calibri" w:hAnsi="Century Schoolbook" w:cs="Calibri"/>
          <w:sz w:val="32"/>
          <w:szCs w:val="32"/>
          <w:lang w:val="uk-UA"/>
        </w:rPr>
        <w:t>Тема нашого уроку: Безпека ігор та розваг. Н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а уроці ви вивчатимете правила безпечної пове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дінки вдома, навчатиметеся обирати безпечні місця і предмети для ігор та розваг.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Діти, а для чого ми вивчаємо предмет </w:t>
      </w:r>
      <w:proofErr w:type="spellStart"/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„Основи</w:t>
      </w:r>
      <w:proofErr w:type="spellEnd"/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здоров’я”?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(Сл.7)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V. Вивчення нового матеріалу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        1.  Гра «Мікрофон»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(Сл.8)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lastRenderedPageBreak/>
        <w:t xml:space="preserve"> 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- А зараз гра «Мікрофон»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Вам, напевно, доводилося залишатися вдома без дорослих.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Розкажіть, чим ви займаєтеся, коли залишаєтеся вдома на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одинці.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Завдання: обговоріть з батьками, які місця вдома безпечні для навчання та гри.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Висновок:</w:t>
      </w:r>
      <w:r w:rsidRPr="00C22A82"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  <w:t xml:space="preserve"> за відсутності батьків удома слід поводитися якомога обережніше. Можна читати, малювати, гратися.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(Сл.9)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Висновок.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</w:t>
      </w:r>
      <w:r w:rsidRPr="00C22A82"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  <w:t xml:space="preserve">Дуже важливо вміти обирати безпечні ігри.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 Сл.10)</w:t>
      </w:r>
      <w:r w:rsidRPr="00C22A82"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  <w:t xml:space="preserve"> 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А що ж таке безпека?</w:t>
      </w:r>
      <w:r w:rsidRPr="00C22A82">
        <w:rPr>
          <w:rFonts w:ascii="Century Schoolbook" w:eastAsia="Calibri" w:hAnsi="Century Schoolbook" w:cs="Calibri"/>
          <w:color w:val="FF0000"/>
          <w:sz w:val="32"/>
          <w:szCs w:val="32"/>
          <w:lang w:val="uk-UA"/>
        </w:rPr>
        <w:t xml:space="preserve"> 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Звернемось до словничка.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(Сл.11)</w:t>
      </w:r>
    </w:p>
    <w:p w:rsidR="00317264" w:rsidRPr="00C22A82" w:rsidRDefault="00317264" w:rsidP="004E1AF5">
      <w:pPr>
        <w:spacing w:after="0" w:line="360" w:lineRule="auto"/>
        <w:jc w:val="center"/>
        <w:rPr>
          <w:rFonts w:ascii="Century Schoolbook" w:eastAsia="Times New Roman" w:hAnsi="Century Schoolbook" w:cs="Times New Roman"/>
          <w:sz w:val="32"/>
          <w:szCs w:val="32"/>
          <w:lang w:eastAsia="ru-RU"/>
        </w:rPr>
      </w:pPr>
      <w:r w:rsidRPr="00C22A82">
        <w:rPr>
          <w:rFonts w:ascii="Century Schoolbook" w:eastAsiaTheme="minorEastAsia" w:hAnsi="Century Schoolbook"/>
          <w:b/>
          <w:bCs/>
          <w:color w:val="FF0000"/>
          <w:kern w:val="24"/>
          <w:sz w:val="32"/>
          <w:szCs w:val="32"/>
          <w:lang w:val="uk-UA" w:eastAsia="ru-RU"/>
        </w:rPr>
        <w:t xml:space="preserve">Безпека – </w:t>
      </w:r>
      <w:r w:rsidRPr="00C22A82">
        <w:rPr>
          <w:rFonts w:ascii="Century Schoolbook" w:eastAsiaTheme="minorEastAsia" w:hAnsi="Century Schoolbook"/>
          <w:b/>
          <w:bCs/>
          <w:color w:val="0000FF"/>
          <w:kern w:val="24"/>
          <w:sz w:val="32"/>
          <w:szCs w:val="32"/>
          <w:lang w:val="uk-UA" w:eastAsia="ru-RU"/>
        </w:rPr>
        <w:t>це стан захищеності, коли комусь нічого не загрожує.</w:t>
      </w:r>
    </w:p>
    <w:p w:rsidR="00317264" w:rsidRPr="00C22A82" w:rsidRDefault="00317264" w:rsidP="004E1AF5">
      <w:pPr>
        <w:spacing w:after="0" w:line="360" w:lineRule="auto"/>
        <w:rPr>
          <w:rFonts w:ascii="Century Schoolbook" w:eastAsia="Times New Roman" w:hAnsi="Century Schoolbook" w:cs="Times New Roman"/>
          <w:sz w:val="32"/>
          <w:szCs w:val="32"/>
          <w:lang w:val="uk-UA" w:eastAsia="ru-RU"/>
        </w:rPr>
      </w:pPr>
      <w:r w:rsidRPr="00C22A82">
        <w:rPr>
          <w:rFonts w:ascii="Century Schoolbook" w:eastAsiaTheme="minorEastAsia" w:hAnsi="Century Schoolbook"/>
          <w:b/>
          <w:bCs/>
          <w:color w:val="FF0000"/>
          <w:kern w:val="24"/>
          <w:sz w:val="32"/>
          <w:szCs w:val="32"/>
          <w:lang w:val="uk-UA" w:eastAsia="ru-RU"/>
        </w:rPr>
        <w:t xml:space="preserve">      Небезпека – </w:t>
      </w:r>
      <w:r w:rsidRPr="00C22A82">
        <w:rPr>
          <w:rFonts w:ascii="Century Schoolbook" w:eastAsiaTheme="minorEastAsia" w:hAnsi="Century Schoolbook"/>
          <w:b/>
          <w:bCs/>
          <w:color w:val="0000FF"/>
          <w:kern w:val="24"/>
          <w:sz w:val="32"/>
          <w:szCs w:val="32"/>
          <w:lang w:val="uk-UA" w:eastAsia="ru-RU"/>
        </w:rPr>
        <w:t xml:space="preserve">стан, коли щось комусь загрожує. 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 Бесіда «Яке місце для ігор можна вибрати вдома»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(Сл.12)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Для власної безпеки краще гратися у своїй кімнаті або в за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гальній кімнаті в своєму куточку. Щоб не нашкодити собі та ін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шим, на місці розваг завжди повинно бути чисто і прибрано.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А що для цього робите ви, діти? (Прибираємо місце після кожної ігри, не смітимо тощо.)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А ще дуже зручним місцем для тихих ігор є ваш робочий стіл. За ним зручно малювати, клеїти, гратися у настільні ігри.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Чи може гра в м'яч бути небезпечною? (Необережні рухи мо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жуть спричинити падіння важких речей, розбивання скла, ко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softHyphen/>
        <w:t>ротке замикання тощо.)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proofErr w:type="spellStart"/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>Вправа-енергізатор</w:t>
      </w:r>
      <w:proofErr w:type="spellEnd"/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 </w:t>
      </w:r>
      <w:proofErr w:type="spellStart"/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>„Ми</w:t>
      </w:r>
      <w:proofErr w:type="spellEnd"/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 усі одна сім’я”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(Сл.13)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>Робота над загадкою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lastRenderedPageBreak/>
        <w:t xml:space="preserve">  </w:t>
      </w: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>В дні погожі сонцем грає,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i/>
          <w:sz w:val="32"/>
          <w:szCs w:val="32"/>
          <w:lang w:val="uk-UA"/>
        </w:rPr>
        <w:t xml:space="preserve"> А на морозі розквітає.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(Вікно)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(Сл.14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)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Чи можна гратися біля відчиненого вікна?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Чи можна виглядати з вікна?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— Чи можна пускати літачки з балкона?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Робота в парах 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(Сл.15)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>А зараз попрацюємо в парах</w:t>
      </w:r>
      <w:r w:rsidR="00317264" w:rsidRPr="00C22A82">
        <w:rPr>
          <w:rFonts w:ascii="Century Schoolbook" w:eastAsia="Calibri" w:hAnsi="Century Schoolbook" w:cs="Calibri"/>
          <w:sz w:val="32"/>
          <w:szCs w:val="32"/>
          <w:lang w:val="uk-UA"/>
        </w:rPr>
        <w:t>.</w:t>
      </w:r>
    </w:p>
    <w:p w:rsidR="00317264" w:rsidRPr="00C22A82" w:rsidRDefault="00317264" w:rsidP="004E1AF5">
      <w:pPr>
        <w:pStyle w:val="a5"/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>Перевірка роботи.</w:t>
      </w: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t xml:space="preserve">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(Сл.16)</w:t>
      </w:r>
    </w:p>
    <w:tbl>
      <w:tblPr>
        <w:tblStyle w:val="a4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900C33" w:rsidRPr="00C22A82" w:rsidTr="00CE38B8">
        <w:trPr>
          <w:trHeight w:val="6369"/>
        </w:trPr>
        <w:tc>
          <w:tcPr>
            <w:tcW w:w="5778" w:type="dxa"/>
          </w:tcPr>
          <w:p w:rsidR="00900C33" w:rsidRPr="00C22A82" w:rsidRDefault="00900C33" w:rsidP="004E1AF5">
            <w:pPr>
              <w:spacing w:line="360" w:lineRule="auto"/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</w:pPr>
            <w:r w:rsidRPr="00C22A82"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  <w:t>Постав плюс</w:t>
            </w:r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 xml:space="preserve"> б</w:t>
            </w:r>
            <w:proofErr w:type="spellStart"/>
            <w:r w:rsidRPr="00C22A82"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  <w:t>іля</w:t>
            </w:r>
            <w:proofErr w:type="spellEnd"/>
            <w:r w:rsidRPr="00C22A82"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  <w:t xml:space="preserve"> тієї</w:t>
            </w:r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 xml:space="preserve"> </w:t>
            </w:r>
            <w:proofErr w:type="spellStart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>рослин</w:t>
            </w:r>
            <w:proofErr w:type="spellEnd"/>
            <w:r w:rsidRPr="00C22A82"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  <w:t>и,</w:t>
            </w:r>
          </w:p>
          <w:p w:rsidR="00900C33" w:rsidRPr="00C22A82" w:rsidRDefault="00900C33" w:rsidP="004E1AF5">
            <w:pPr>
              <w:spacing w:line="360" w:lineRule="auto"/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</w:pPr>
            <w:r w:rsidRPr="00C22A82"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  <w:t xml:space="preserve"> якою</w:t>
            </w:r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 xml:space="preserve"> </w:t>
            </w:r>
            <w:proofErr w:type="spellStart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>можна</w:t>
            </w:r>
            <w:proofErr w:type="spellEnd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 xml:space="preserve"> </w:t>
            </w:r>
            <w:proofErr w:type="spellStart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>подряпатися</w:t>
            </w:r>
            <w:proofErr w:type="spellEnd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 xml:space="preserve"> </w:t>
            </w:r>
            <w:proofErr w:type="spellStart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>або</w:t>
            </w:r>
            <w:proofErr w:type="spellEnd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 xml:space="preserve"> </w:t>
            </w:r>
            <w:proofErr w:type="spellStart"/>
            <w:r w:rsidRPr="00C22A82">
              <w:rPr>
                <w:rFonts w:ascii="Century Schoolbook" w:hAnsi="Century Schoolbook"/>
                <w:b/>
                <w:sz w:val="32"/>
                <w:szCs w:val="32"/>
              </w:rPr>
              <w:t>обпектися</w:t>
            </w:r>
            <w:proofErr w:type="spellEnd"/>
          </w:p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hAnsi="Century Schoolbook"/>
                <w:b/>
                <w:sz w:val="32"/>
                <w:szCs w:val="32"/>
                <w:lang w:val="uk-UA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103"/>
              <w:gridCol w:w="2410"/>
            </w:tblGrid>
            <w:tr w:rsidR="00900C33" w:rsidRPr="00C22A82" w:rsidTr="00C14357">
              <w:tc>
                <w:tcPr>
                  <w:tcW w:w="3103" w:type="dxa"/>
                </w:tcPr>
                <w:p w:rsidR="00900C33" w:rsidRPr="00C22A82" w:rsidRDefault="00900C33" w:rsidP="004E1AF5">
                  <w:pPr>
                    <w:pStyle w:val="a3"/>
                    <w:spacing w:before="0" w:beforeAutospacing="0" w:after="0" w:afterAutospacing="0" w:line="360" w:lineRule="auto"/>
                    <w:jc w:val="both"/>
                    <w:rPr>
                      <w:rFonts w:ascii="Century Schoolbook" w:hAnsi="Century Schoolbook"/>
                      <w:sz w:val="32"/>
                      <w:szCs w:val="32"/>
                    </w:rPr>
                  </w:pPr>
                  <w:r w:rsidRPr="00C22A82">
                    <w:rPr>
                      <w:rFonts w:ascii="Century Schoolbook" w:hAnsi="Century Schoolbook"/>
                      <w:noProof/>
                      <w:sz w:val="32"/>
                      <w:szCs w:val="32"/>
                    </w:rPr>
                    <w:drawing>
                      <wp:inline distT="0" distB="0" distL="0" distR="0" wp14:anchorId="47596CE5" wp14:editId="4CB3574C">
                        <wp:extent cx="1524000" cy="894272"/>
                        <wp:effectExtent l="0" t="0" r="0" b="127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1130" cy="89258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22A82">
                    <w:rPr>
                      <w:rFonts w:ascii="Century Schoolbook" w:hAnsi="Century Schoolbook"/>
                      <w:sz w:val="32"/>
                      <w:szCs w:val="32"/>
                    </w:rPr>
                    <w:t>□</w:t>
                  </w:r>
                </w:p>
              </w:tc>
              <w:tc>
                <w:tcPr>
                  <w:tcW w:w="2410" w:type="dxa"/>
                </w:tcPr>
                <w:p w:rsidR="00900C33" w:rsidRPr="00C22A82" w:rsidRDefault="00900C33" w:rsidP="004E1AF5">
                  <w:pPr>
                    <w:pStyle w:val="a3"/>
                    <w:spacing w:before="0" w:beforeAutospacing="0" w:after="0" w:afterAutospacing="0" w:line="360" w:lineRule="auto"/>
                    <w:rPr>
                      <w:rFonts w:ascii="Century Schoolbook" w:hAnsi="Century Schoolbook"/>
                      <w:sz w:val="32"/>
                      <w:szCs w:val="32"/>
                    </w:rPr>
                  </w:pPr>
                  <w:r w:rsidRPr="00C22A82">
                    <w:rPr>
                      <w:rFonts w:ascii="Century Schoolbook" w:hAnsi="Century Schoolbook"/>
                      <w:noProof/>
                      <w:sz w:val="32"/>
                      <w:szCs w:val="32"/>
                    </w:rPr>
                    <w:drawing>
                      <wp:inline distT="0" distB="0" distL="0" distR="0" wp14:anchorId="1728CABD" wp14:editId="12F67D1E">
                        <wp:extent cx="986683" cy="844830"/>
                        <wp:effectExtent l="0" t="0" r="4445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7002" cy="84510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22A82">
                    <w:rPr>
                      <w:rFonts w:ascii="Century Schoolbook" w:hAnsi="Century Schoolbook"/>
                      <w:sz w:val="32"/>
                      <w:szCs w:val="32"/>
                    </w:rPr>
                    <w:t>□</w:t>
                  </w:r>
                </w:p>
              </w:tc>
            </w:tr>
            <w:tr w:rsidR="00900C33" w:rsidRPr="00C22A82" w:rsidTr="00C14357">
              <w:tc>
                <w:tcPr>
                  <w:tcW w:w="3103" w:type="dxa"/>
                </w:tcPr>
                <w:p w:rsidR="00900C33" w:rsidRPr="00C22A82" w:rsidRDefault="00900C33" w:rsidP="004E1AF5">
                  <w:pPr>
                    <w:pStyle w:val="a3"/>
                    <w:spacing w:before="0" w:beforeAutospacing="0" w:after="0" w:afterAutospacing="0" w:line="360" w:lineRule="auto"/>
                    <w:rPr>
                      <w:rFonts w:ascii="Century Schoolbook" w:hAnsi="Century Schoolbook"/>
                      <w:sz w:val="32"/>
                      <w:szCs w:val="32"/>
                    </w:rPr>
                  </w:pPr>
                  <w:r w:rsidRPr="00C22A82">
                    <w:rPr>
                      <w:rFonts w:ascii="Century Schoolbook" w:hAnsi="Century Schoolbook"/>
                      <w:noProof/>
                      <w:sz w:val="32"/>
                      <w:szCs w:val="32"/>
                    </w:rPr>
                    <w:drawing>
                      <wp:inline distT="0" distB="0" distL="0" distR="0" wp14:anchorId="152AB42E" wp14:editId="224EF8BE">
                        <wp:extent cx="1359535" cy="1017905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9535" cy="1017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22A82">
                    <w:rPr>
                      <w:rFonts w:ascii="Century Schoolbook" w:hAnsi="Century Schoolbook"/>
                      <w:sz w:val="32"/>
                      <w:szCs w:val="32"/>
                    </w:rPr>
                    <w:t>□</w:t>
                  </w:r>
                </w:p>
              </w:tc>
              <w:tc>
                <w:tcPr>
                  <w:tcW w:w="2410" w:type="dxa"/>
                </w:tcPr>
                <w:p w:rsidR="00900C33" w:rsidRPr="00C22A82" w:rsidRDefault="00900C33" w:rsidP="004E1AF5">
                  <w:pPr>
                    <w:pStyle w:val="a3"/>
                    <w:spacing w:before="0" w:beforeAutospacing="0" w:after="0" w:afterAutospacing="0" w:line="360" w:lineRule="auto"/>
                    <w:rPr>
                      <w:rFonts w:ascii="Century Schoolbook" w:hAnsi="Century Schoolbook"/>
                      <w:sz w:val="32"/>
                      <w:szCs w:val="32"/>
                    </w:rPr>
                  </w:pPr>
                  <w:r w:rsidRPr="00C22A82">
                    <w:rPr>
                      <w:rFonts w:ascii="Century Schoolbook" w:hAnsi="Century Schoolbook"/>
                      <w:noProof/>
                      <w:sz w:val="32"/>
                      <w:szCs w:val="32"/>
                    </w:rPr>
                    <w:drawing>
                      <wp:inline distT="0" distB="0" distL="0" distR="0" wp14:anchorId="4AA9550F" wp14:editId="5D30F797">
                        <wp:extent cx="1141578" cy="921515"/>
                        <wp:effectExtent l="0" t="0" r="1905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1578" cy="9215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22A82">
                    <w:rPr>
                      <w:rFonts w:ascii="Century Schoolbook" w:hAnsi="Century Schoolbook"/>
                      <w:sz w:val="32"/>
                      <w:szCs w:val="32"/>
                    </w:rPr>
                    <w:t>□</w:t>
                  </w:r>
                </w:p>
              </w:tc>
            </w:tr>
            <w:tr w:rsidR="00900C33" w:rsidRPr="00C22A82" w:rsidTr="00C14357">
              <w:tc>
                <w:tcPr>
                  <w:tcW w:w="3103" w:type="dxa"/>
                </w:tcPr>
                <w:p w:rsidR="00900C33" w:rsidRPr="00C22A82" w:rsidRDefault="00900C33" w:rsidP="004E1AF5">
                  <w:pPr>
                    <w:pStyle w:val="a3"/>
                    <w:spacing w:before="0" w:beforeAutospacing="0" w:after="0" w:afterAutospacing="0" w:line="360" w:lineRule="auto"/>
                    <w:rPr>
                      <w:rFonts w:ascii="Century Schoolbook" w:hAnsi="Century Schoolbook"/>
                      <w:sz w:val="32"/>
                      <w:szCs w:val="32"/>
                    </w:rPr>
                  </w:pPr>
                  <w:r w:rsidRPr="00C22A82">
                    <w:rPr>
                      <w:rFonts w:ascii="Century Schoolbook" w:hAnsi="Century Schoolbook"/>
                      <w:noProof/>
                      <w:sz w:val="32"/>
                      <w:szCs w:val="32"/>
                    </w:rPr>
                    <w:drawing>
                      <wp:inline distT="0" distB="0" distL="0" distR="0" wp14:anchorId="3A973F36" wp14:editId="5760CEE9">
                        <wp:extent cx="1457325" cy="1159183"/>
                        <wp:effectExtent l="0" t="0" r="0" b="3175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8879" cy="116041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22A82">
                    <w:rPr>
                      <w:rFonts w:ascii="Century Schoolbook" w:hAnsi="Century Schoolbook"/>
                      <w:sz w:val="32"/>
                      <w:szCs w:val="32"/>
                    </w:rPr>
                    <w:t>□</w:t>
                  </w:r>
                </w:p>
              </w:tc>
              <w:tc>
                <w:tcPr>
                  <w:tcW w:w="2410" w:type="dxa"/>
                </w:tcPr>
                <w:p w:rsidR="00900C33" w:rsidRPr="00C22A82" w:rsidRDefault="00900C33" w:rsidP="004E1AF5">
                  <w:pPr>
                    <w:pStyle w:val="a3"/>
                    <w:spacing w:before="0" w:beforeAutospacing="0" w:after="0" w:afterAutospacing="0" w:line="360" w:lineRule="auto"/>
                    <w:rPr>
                      <w:rFonts w:ascii="Century Schoolbook" w:hAnsi="Century Schoolbook"/>
                      <w:sz w:val="32"/>
                      <w:szCs w:val="32"/>
                    </w:rPr>
                  </w:pPr>
                  <w:r w:rsidRPr="00C22A82">
                    <w:rPr>
                      <w:rFonts w:ascii="Century Schoolbook" w:hAnsi="Century Schoolbook"/>
                      <w:noProof/>
                      <w:sz w:val="32"/>
                      <w:szCs w:val="32"/>
                    </w:rPr>
                    <w:drawing>
                      <wp:inline distT="0" distB="0" distL="0" distR="0" wp14:anchorId="37EEA7BF" wp14:editId="59A621D4">
                        <wp:extent cx="902335" cy="149352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335" cy="14935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22A82">
                    <w:rPr>
                      <w:rFonts w:ascii="Century Schoolbook" w:hAnsi="Century Schoolbook"/>
                      <w:sz w:val="32"/>
                      <w:szCs w:val="32"/>
                    </w:rPr>
                    <w:t>□</w:t>
                  </w:r>
                </w:p>
              </w:tc>
            </w:tr>
          </w:tbl>
          <w:p w:rsidR="00900C33" w:rsidRPr="00C22A82" w:rsidRDefault="00900C33" w:rsidP="004E1AF5">
            <w:pPr>
              <w:spacing w:line="360" w:lineRule="auto"/>
              <w:rPr>
                <w:rFonts w:ascii="Century Schoolbook" w:hAnsi="Century Schoolbook"/>
                <w:color w:val="0033CC"/>
                <w:sz w:val="32"/>
                <w:szCs w:val="32"/>
                <w:lang w:val="uk-UA"/>
              </w:rPr>
            </w:pPr>
          </w:p>
        </w:tc>
      </w:tr>
    </w:tbl>
    <w:p w:rsidR="00900C33" w:rsidRPr="00C22A82" w:rsidRDefault="00900C33" w:rsidP="004E1AF5">
      <w:pPr>
        <w:pStyle w:val="a5"/>
        <w:numPr>
          <w:ilvl w:val="0"/>
          <w:numId w:val="3"/>
        </w:numPr>
        <w:spacing w:after="0" w:line="360" w:lineRule="auto"/>
        <w:rPr>
          <w:rFonts w:ascii="Century Schoolbook" w:eastAsia="Calibri" w:hAnsi="Century Schoolbook" w:cs="Calibri"/>
          <w:b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t xml:space="preserve">Робота в групах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(Сл.17)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after="0" w:line="360" w:lineRule="auto"/>
        <w:rPr>
          <w:rFonts w:ascii="Century Schoolbook" w:eastAsia="Calibri" w:hAnsi="Century Schoolbook" w:cs="Calibri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sz w:val="32"/>
          <w:szCs w:val="32"/>
          <w:lang w:val="uk-UA"/>
        </w:rPr>
        <w:lastRenderedPageBreak/>
        <w:t xml:space="preserve">А тепер працюємо в групах. Займіть свої місця. Будемо складати правила безпечних ігор. 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u w:val="single"/>
          <w:lang w:val="uk-UA"/>
        </w:rPr>
        <w:t>(Сл.18)</w:t>
      </w:r>
    </w:p>
    <w:tbl>
      <w:tblPr>
        <w:tblStyle w:val="a4"/>
        <w:tblW w:w="11165" w:type="dxa"/>
        <w:tblLook w:val="04A0" w:firstRow="1" w:lastRow="0" w:firstColumn="1" w:lastColumn="0" w:noHBand="0" w:noVBand="1"/>
      </w:tblPr>
      <w:tblGrid>
        <w:gridCol w:w="11165"/>
      </w:tblGrid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i/>
                <w:color w:val="FF0066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i/>
                <w:kern w:val="24"/>
                <w:sz w:val="32"/>
                <w:szCs w:val="32"/>
                <w:lang w:val="uk-UA"/>
              </w:rPr>
              <w:t>І група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hAnsi="Century Schoolbook"/>
                <w:sz w:val="32"/>
                <w:szCs w:val="32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FF0066"/>
                <w:kern w:val="24"/>
                <w:sz w:val="32"/>
                <w:szCs w:val="32"/>
                <w:lang w:val="uk-UA"/>
              </w:rPr>
              <w:t xml:space="preserve">1.Не сиди на підвіконні, не грайся біля відкритих вікон,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hAnsi="Century Schoolbook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FF0066"/>
                <w:kern w:val="24"/>
                <w:sz w:val="32"/>
                <w:szCs w:val="32"/>
                <w:lang w:val="uk-UA"/>
              </w:rPr>
              <w:t>на балконі,</w:t>
            </w:r>
            <w:r w:rsidRPr="00C22A82">
              <w:rPr>
                <w:rFonts w:ascii="Century Schoolbook" w:hAnsi="Century Schoolbook"/>
                <w:sz w:val="32"/>
                <w:szCs w:val="32"/>
              </w:rPr>
              <w:t xml:space="preserve"> 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66"/>
                <w:kern w:val="24"/>
                <w:sz w:val="32"/>
                <w:szCs w:val="32"/>
                <w:lang w:val="uk-UA"/>
              </w:rPr>
              <w:t>на даху і горищі.</w:t>
            </w:r>
            <w:r w:rsidRPr="00C22A82">
              <w:rPr>
                <w:rFonts w:ascii="Century Schoolbook" w:hAnsi="Century Schoolbook"/>
                <w:sz w:val="32"/>
                <w:szCs w:val="32"/>
              </w:rPr>
              <w:t xml:space="preserve"> </w:t>
            </w:r>
            <w:r w:rsidRPr="00C22A82">
              <w:rPr>
                <w:rFonts w:ascii="Century Schoolbook" w:hAnsi="Century Schoolbook"/>
                <w:b/>
                <w:color w:val="FF0000"/>
                <w:sz w:val="32"/>
                <w:szCs w:val="32"/>
                <w:u w:val="single"/>
                <w:lang w:val="uk-UA"/>
              </w:rPr>
              <w:t>(Сл.19-21)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eastAsia="+mn-ea" w:hAnsi="Century Schoolbook" w:cs="+mn-cs"/>
                <w:b/>
                <w:bCs/>
                <w:color w:val="00CCFF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CCFF"/>
                <w:kern w:val="24"/>
                <w:sz w:val="32"/>
                <w:szCs w:val="32"/>
                <w:lang w:val="uk-UA"/>
              </w:rPr>
              <w:t>2. Не грайся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00CCFF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CCFF"/>
                <w:kern w:val="24"/>
                <w:sz w:val="32"/>
                <w:szCs w:val="32"/>
                <w:lang w:val="uk-UA"/>
              </w:rPr>
              <w:t xml:space="preserve">на будівництві. 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(Сл.22)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i/>
                <w:color w:val="00CCFF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i/>
                <w:kern w:val="24"/>
                <w:sz w:val="32"/>
                <w:szCs w:val="32"/>
                <w:lang w:val="uk-UA"/>
              </w:rPr>
              <w:t xml:space="preserve">ІІ група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hAnsi="Century Schoolbook"/>
                <w:color w:val="0033CC"/>
                <w:sz w:val="32"/>
                <w:szCs w:val="32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33CC"/>
                <w:kern w:val="24"/>
                <w:sz w:val="32"/>
                <w:szCs w:val="32"/>
                <w:lang w:val="uk-UA"/>
              </w:rPr>
              <w:t xml:space="preserve">3. Не ходи біля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0033CC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33CC"/>
                <w:kern w:val="24"/>
                <w:sz w:val="32"/>
                <w:szCs w:val="32"/>
                <w:lang w:val="uk-UA"/>
              </w:rPr>
              <w:t>відчинених люків.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(Сл.23)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hAnsi="Century Schoolbook"/>
                <w:color w:val="00B050"/>
                <w:sz w:val="32"/>
                <w:szCs w:val="32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B050"/>
                <w:kern w:val="24"/>
                <w:sz w:val="32"/>
                <w:szCs w:val="32"/>
                <w:lang w:val="uk-UA"/>
              </w:rPr>
              <w:t xml:space="preserve">4. Не зачіпай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00B05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B050"/>
                <w:kern w:val="24"/>
                <w:sz w:val="32"/>
                <w:szCs w:val="32"/>
                <w:lang w:val="uk-UA"/>
              </w:rPr>
              <w:t xml:space="preserve">тварин. 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(Сл.24)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eastAsia="+mn-ea" w:hAnsi="Century Schoolbook" w:cs="+mn-cs"/>
                <w:b/>
                <w:bCs/>
                <w:color w:val="FFC00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FFC000"/>
                <w:kern w:val="24"/>
                <w:sz w:val="32"/>
                <w:szCs w:val="32"/>
                <w:lang w:val="uk-UA"/>
              </w:rPr>
              <w:t xml:space="preserve">5. Не чіпай незнайомі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FFC00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FFC000"/>
                <w:kern w:val="24"/>
                <w:sz w:val="32"/>
                <w:szCs w:val="32"/>
                <w:lang w:val="uk-UA"/>
              </w:rPr>
              <w:t>предмети, чужі речі.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(Сл.25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lang w:val="uk-UA"/>
              </w:rPr>
              <w:t>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i/>
                <w:color w:val="FFC00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i/>
                <w:kern w:val="24"/>
                <w:sz w:val="32"/>
                <w:szCs w:val="32"/>
                <w:lang w:val="uk-UA"/>
              </w:rPr>
              <w:t>ІІІ група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eastAsia="+mn-ea" w:hAnsi="Century Schoolbook" w:cs="+mn-cs"/>
                <w:b/>
                <w:bCs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kern w:val="24"/>
                <w:sz w:val="32"/>
                <w:szCs w:val="32"/>
                <w:lang w:val="uk-UA"/>
              </w:rPr>
              <w:t xml:space="preserve">6. Грайся на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kern w:val="24"/>
                <w:sz w:val="32"/>
                <w:szCs w:val="32"/>
                <w:lang w:val="uk-UA"/>
              </w:rPr>
              <w:t xml:space="preserve">дитячих майданчиках. 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(Сл.26)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hAnsi="Century Schoolbook"/>
                <w:color w:val="7030A0"/>
                <w:sz w:val="32"/>
                <w:szCs w:val="32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7030A0"/>
                <w:kern w:val="24"/>
                <w:sz w:val="32"/>
                <w:szCs w:val="32"/>
                <w:lang w:val="uk-UA"/>
              </w:rPr>
              <w:t xml:space="preserve">7. Не погоджуйся на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7030A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7030A0"/>
                <w:kern w:val="24"/>
                <w:sz w:val="32"/>
                <w:szCs w:val="32"/>
                <w:lang w:val="uk-UA"/>
              </w:rPr>
              <w:t>пропозиції незнайомців.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(Сл.27)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i/>
                <w:color w:val="7030A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i/>
                <w:kern w:val="24"/>
                <w:sz w:val="32"/>
                <w:szCs w:val="32"/>
                <w:lang w:val="uk-UA"/>
              </w:rPr>
              <w:t>І</w:t>
            </w:r>
            <w:r w:rsidRPr="00C22A82">
              <w:rPr>
                <w:rFonts w:ascii="Century Schoolbook" w:eastAsia="+mn-ea" w:hAnsi="Century Schoolbook" w:cs="+mn-cs"/>
                <w:b/>
                <w:bCs/>
                <w:i/>
                <w:kern w:val="24"/>
                <w:sz w:val="32"/>
                <w:szCs w:val="32"/>
                <w:lang w:val="en-US"/>
              </w:rPr>
              <w:t>V</w:t>
            </w:r>
            <w:r w:rsidRPr="00C22A82">
              <w:rPr>
                <w:rFonts w:ascii="Century Schoolbook" w:eastAsia="+mn-ea" w:hAnsi="Century Schoolbook" w:cs="+mn-cs"/>
                <w:b/>
                <w:bCs/>
                <w:i/>
                <w:kern w:val="24"/>
                <w:sz w:val="32"/>
                <w:szCs w:val="32"/>
                <w:lang w:val="uk-UA"/>
              </w:rPr>
              <w:t xml:space="preserve"> група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hAnsi="Century Schoolbook"/>
                <w:color w:val="00CC00"/>
                <w:sz w:val="32"/>
                <w:szCs w:val="32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CC00"/>
                <w:kern w:val="24"/>
                <w:sz w:val="32"/>
                <w:szCs w:val="32"/>
                <w:lang w:val="uk-UA"/>
              </w:rPr>
              <w:t xml:space="preserve">8. Ніколи не відкривай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00CC00"/>
                <w:kern w:val="24"/>
                <w:sz w:val="32"/>
                <w:szCs w:val="32"/>
                <w:lang w:val="uk-UA"/>
              </w:rPr>
              <w:t xml:space="preserve">двері незнайомцям. 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(Сл.28)</w:t>
            </w:r>
            <w:bookmarkStart w:id="0" w:name="_GoBack"/>
            <w:bookmarkEnd w:id="0"/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rPr>
                <w:rFonts w:ascii="Century Schoolbook" w:eastAsia="+mn-ea" w:hAnsi="Century Schoolbook" w:cs="+mn-cs"/>
                <w:b/>
                <w:bCs/>
                <w:color w:val="C00000"/>
                <w:kern w:val="24"/>
                <w:sz w:val="32"/>
                <w:szCs w:val="32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C00000"/>
                <w:kern w:val="24"/>
                <w:sz w:val="32"/>
                <w:szCs w:val="32"/>
                <w:lang w:val="uk-UA"/>
              </w:rPr>
              <w:t xml:space="preserve">9. Не грай з м’ячем </w:t>
            </w:r>
          </w:p>
        </w:tc>
      </w:tr>
      <w:tr w:rsidR="00900C33" w:rsidRPr="00C22A82" w:rsidTr="00C14357">
        <w:tc>
          <w:tcPr>
            <w:tcW w:w="11165" w:type="dxa"/>
          </w:tcPr>
          <w:p w:rsidR="00900C33" w:rsidRPr="00C22A82" w:rsidRDefault="00900C33" w:rsidP="004E1AF5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</w:pPr>
            <w:r w:rsidRPr="00C22A82">
              <w:rPr>
                <w:rFonts w:ascii="Century Schoolbook" w:eastAsia="+mn-ea" w:hAnsi="Century Schoolbook" w:cs="+mn-cs"/>
                <w:b/>
                <w:bCs/>
                <w:color w:val="C00000"/>
                <w:kern w:val="24"/>
                <w:sz w:val="32"/>
                <w:szCs w:val="32"/>
                <w:lang w:val="uk-UA"/>
              </w:rPr>
              <w:t xml:space="preserve">біля  вікон та доріг. </w:t>
            </w:r>
            <w:r w:rsidRPr="00C22A82">
              <w:rPr>
                <w:rFonts w:ascii="Century Schoolbook" w:eastAsia="+mn-ea" w:hAnsi="Century Schoolbook" w:cs="+mn-cs"/>
                <w:b/>
                <w:bCs/>
                <w:color w:val="FF0000"/>
                <w:kern w:val="24"/>
                <w:sz w:val="32"/>
                <w:szCs w:val="32"/>
                <w:u w:val="single"/>
                <w:lang w:val="uk-UA"/>
              </w:rPr>
              <w:t>(Сл.29)</w:t>
            </w:r>
          </w:p>
        </w:tc>
      </w:tr>
    </w:tbl>
    <w:p w:rsidR="00900C33" w:rsidRPr="00C22A82" w:rsidRDefault="00900C33" w:rsidP="004E1AF5">
      <w:pPr>
        <w:spacing w:line="360" w:lineRule="auto"/>
        <w:jc w:val="center"/>
        <w:rPr>
          <w:rFonts w:ascii="Century Schoolbook" w:eastAsia="+mj-ea" w:hAnsi="Century Schoolbook" w:cs="+mj-cs"/>
          <w:b/>
          <w:i/>
          <w:sz w:val="32"/>
          <w:szCs w:val="32"/>
          <w:lang w:val="uk-UA"/>
        </w:rPr>
      </w:pPr>
      <w:r w:rsidRPr="00C22A82">
        <w:rPr>
          <w:rFonts w:ascii="Century Schoolbook" w:eastAsia="+mj-ea" w:hAnsi="Century Schoolbook" w:cs="+mj-cs"/>
          <w:b/>
          <w:i/>
          <w:sz w:val="32"/>
          <w:szCs w:val="32"/>
          <w:lang w:val="en-US"/>
        </w:rPr>
        <w:lastRenderedPageBreak/>
        <w:t>V</w:t>
      </w:r>
      <w:r w:rsidRPr="00C22A82">
        <w:rPr>
          <w:rFonts w:ascii="Century Schoolbook" w:eastAsia="+mj-ea" w:hAnsi="Century Schoolbook" w:cs="+mj-cs"/>
          <w:b/>
          <w:i/>
          <w:sz w:val="32"/>
          <w:szCs w:val="32"/>
          <w:lang w:val="uk-UA"/>
        </w:rPr>
        <w:t xml:space="preserve"> група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— Позначте червоним квадратиком небезпечні для гри місця.</w:t>
      </w:r>
    </w:p>
    <w:p w:rsidR="00900C33" w:rsidRPr="00C22A82" w:rsidRDefault="004F07AF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  <w:r w:rsidRPr="00C22A82">
        <w:rPr>
          <w:rFonts w:ascii="Century Schoolbook" w:eastAsia="+mj-ea" w:hAnsi="Century Schoolbook" w:cs="+mj-cs"/>
          <w:b/>
          <w:bCs/>
          <w:i/>
          <w:iCs/>
          <w:noProof/>
          <w:color w:val="FF0000"/>
          <w:kern w:val="24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556C9AE1" wp14:editId="427E93E9">
            <wp:simplePos x="0" y="0"/>
            <wp:positionH relativeFrom="column">
              <wp:posOffset>2164080</wp:posOffset>
            </wp:positionH>
            <wp:positionV relativeFrom="paragraph">
              <wp:posOffset>99695</wp:posOffset>
            </wp:positionV>
            <wp:extent cx="2941955" cy="202628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202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0C33" w:rsidRPr="00C22A82" w:rsidRDefault="004F07AF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FD3A3F" wp14:editId="69B04C3D">
                <wp:simplePos x="0" y="0"/>
                <wp:positionH relativeFrom="column">
                  <wp:posOffset>3939540</wp:posOffset>
                </wp:positionH>
                <wp:positionV relativeFrom="paragraph">
                  <wp:posOffset>248285</wp:posOffset>
                </wp:positionV>
                <wp:extent cx="219075" cy="190500"/>
                <wp:effectExtent l="0" t="0" r="28575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C33" w:rsidRDefault="00900C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3" o:spid="_x0000_s1026" type="#_x0000_t202" style="position:absolute;margin-left:310.2pt;margin-top:19.55pt;width:17.25pt;height: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b5doAIAALMFAAAOAAAAZHJzL2Uyb0RvYy54bWysVMFu2zAMvQ/YPwi6r3bSpF2DOkWWosOA&#10;oi3WDj0rstQYlURNUmJnP9Ov2GnAviGfNEp20qTrpcMuNik+UuQTydOzRiuyFM5XYAraO8gpEYZD&#10;WZmHgn67u/jwkRIfmCmZAiMKuhKeno3fvzut7Uj0YQ6qFI5gEONHtS3oPAQ7yjLP50IzfwBWGDRK&#10;cJoFVN1DVjpWY3Stsn6eH2U1uNI64MJ7PD1vjXSc4kspeLiW0otAVEExt5C+Ln1n8ZuNT9nowTE7&#10;r3iXBvuHLDSrDF66DXXOAiMLV/0VSlfcgQcZDjjoDKSsuEg1YDW9/EU1t3NmRaoFyfF2S5P/f2H5&#10;1fLGkarEtzukxDCNb7R+Wv9e/1r/JHiE/NTWjxB2axEYmk/QIHZz7vEwlt1Ip+MfCyJoR6ZXW3ZF&#10;EwjHw37vJD8eUsLRhOIwT+xnz87W+fBZgCZRKKjDx0ucsuWlD5gIQjeQeJcHVZUXlVJJiQ0jpsqR&#10;JcOnViGliB57KGVIXdCjw2GeAu/ZYuit/0wx/hiL3I+AmjLxOpFaq0srEtQSkaSwUiJilPkqJFKb&#10;+HglR8a5MNs8EzqiJFb0FscO/5zVW5zbOtAj3QwmbJ11ZcC1LO1TWz5uqJUtHknaqTuKoZk1XePM&#10;oFxh3zhoJ89bflEh0ZfMhxvmcNSwVXB9hGv8SAX4OtBJlMzB/XjtPOJxAtBKSY2jW1D/fcGcoER9&#10;MTgbJ73BIM56UgbD4z4qbtcy27WYhZ4CtkwPF5XlSYz4oDaidKDvcctM4q1oYobj3QUNG3Ea2oWC&#10;W4qLySSBcLotC5fm1vIYOtIbG+yuuWfOdg0ecDKuYDPkbPSiz1ts9DQwWQSQVRqCSHDLakc8bobU&#10;p90Wi6tnV0+o5107/gMAAP//AwBQSwMEFAAGAAgAAAAhAIvLP5rcAAAACQEAAA8AAABkcnMvZG93&#10;bnJldi54bWxMjz1PwzAQhnck/oN1SGzUaSlRksapABUWJgrq7MaubRGfI9tNw7/nmGC7j0fvPddu&#10;Zz+wScfkAgpYLgpgGvugHBoBnx8vdxWwlCUqOQTUAr51gm13fdXKRoULvutpnw2jEEyNFGBzHhvO&#10;U2+1l2kRRo20O4XoZaY2Gq6ivFC4H/iqKErupUO6YOWon63uv/ZnL2D3ZGrTVzLaXaWcm+bD6c28&#10;CnF7Mz9ugGU95z8YfvVJHTpyOoYzqsQGAeWqWBMq4L5eAiOgfFjXwI5U0IB3Lf//QfcDAAD//wMA&#10;UEsBAi0AFAAGAAgAAAAhALaDOJL+AAAA4QEAABMAAAAAAAAAAAAAAAAAAAAAAFtDb250ZW50X1R5&#10;cGVzXS54bWxQSwECLQAUAAYACAAAACEAOP0h/9YAAACUAQAACwAAAAAAAAAAAAAAAAAvAQAAX3Jl&#10;bHMvLnJlbHNQSwECLQAUAAYACAAAACEAqfW+XaACAACzBQAADgAAAAAAAAAAAAAAAAAuAgAAZHJz&#10;L2Uyb0RvYy54bWxQSwECLQAUAAYACAAAACEAi8s/mtwAAAAJAQAADwAAAAAAAAAAAAAAAAD6BAAA&#10;ZHJzL2Rvd25yZXYueG1sUEsFBgAAAAAEAAQA8wAAAAMGAAAAAA==&#10;" fillcolor="white [3201]" strokeweight=".5pt">
                <v:textbox>
                  <w:txbxContent>
                    <w:p w:rsidR="00900C33" w:rsidRDefault="00900C33"/>
                  </w:txbxContent>
                </v:textbox>
              </v:shape>
            </w:pict>
          </mc:Fallback>
        </mc:AlternateContent>
      </w:r>
    </w:p>
    <w:p w:rsidR="00900C33" w:rsidRPr="00C22A82" w:rsidRDefault="004F07AF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69B9B2" wp14:editId="1205ACF8">
                <wp:simplePos x="0" y="0"/>
                <wp:positionH relativeFrom="column">
                  <wp:posOffset>3377565</wp:posOffset>
                </wp:positionH>
                <wp:positionV relativeFrom="paragraph">
                  <wp:posOffset>59055</wp:posOffset>
                </wp:positionV>
                <wp:extent cx="171450" cy="200025"/>
                <wp:effectExtent l="0" t="0" r="19050" b="28575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C33" w:rsidRDefault="00900C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1" o:spid="_x0000_s1027" type="#_x0000_t202" style="position:absolute;margin-left:265.95pt;margin-top:4.65pt;width:13.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7TEnwIAALoFAAAOAAAAZHJzL2Uyb0RvYy54bWysVM1OGzEQvlfqO1i+l03SAG3EBqUgqkoI&#10;UKHi7HhtYmF7XNvJbvoyfYqeKvUZ8kgde3dD+LlQ9bI79nwznvnm5+i4MZqshA8KbEmHewNKhOVQ&#10;KXtX0m83Z+8+UBIisxXTYEVJ1yLQ4+nbN0e1m4gRLEBXwhN0YsOkdiVdxOgmRRH4QhgW9sAJi0oJ&#10;3rCIR39XVJ7V6N3oYjQYHBQ1+Mp54CIEvD1tlXSa/UspeLyUMohIdEkxtpi/Pn/n6VtMj9jkzjO3&#10;ULwLg/1DFIYpi49uXZ2yyMjSq2eujOIeAsi4x8EUIKXiIueA2QwHT7K5XjAnci5ITnBbmsL/c8sv&#10;VleeqAprN6TEMoM12vzc/Nn83vwieIX81C5MEHbtEBibT9Agtr8PeJnSbqQ36Y8JEdQj0+stu6KJ&#10;hCejw+F4HzUcVVi6wWg/eSkejJ0P8bMAQ5JQUo/Fy5yy1XmILbSHpLcCaFWdKa3zITWMONGerBiW&#10;WsccIjp/hNKW1CU9eI9hPPOQXG/t55rx+y68HQ/oT9tkKXJrdWElgloishTXWiSMtl+FRGozHy/E&#10;yDgXdhtnRieUxIxeY9jhH6J6jXGbB1rkl8HGrbFRFnzL0mNqq/ueWtnisYY7eScxNvOm7am+T+ZQ&#10;rbF9PLQDGBw/U8j3OQvxinmcOOwL3CLxEj9SAxYJOomSBfgfL90nPA4CaimpcYJLGr4vmReU6C8W&#10;R+TjcDxOI58P4/3DER78rma+q7FLcwLYOTgFGF0WEz7qXpQezC0um1l6FVXMcny7pLEXT2K7V3BZ&#10;cTGbZRAOuWPx3F47nlwnllOf3TS3zLuuzyMOyAX0s84mT9q9xSZLC7NlBKnyLCSeW1Y7/nFB5Gnq&#10;llnaQLvnjHpYudO/AAAA//8DAFBLAwQUAAYACAAAACEAH9Wmh9sAAAAIAQAADwAAAGRycy9kb3du&#10;cmV2LnhtbEyPMU/DMBSEdyT+g/WQ2KhTSpCTxqkAFRamFsTsxq5tNX6OYjcN/57HBOPpTnffNZs5&#10;9GwyY/IRJSwXBTCDXdQerYTPj9c7ASxlhVr1EY2Eb5Ng015fNarW8YI7M+2zZVSCqVYSXM5DzXnq&#10;nAkqLeJgkLxjHIPKJEfL9aguVB56fl8Ujzwoj7Tg1GBenOlO+3OQsH22le2EGt1WaO+n+ev4bt+k&#10;vL2Zn9bAspnzXxh+8QkdWmI6xDPqxHoJ5WpZUVRCtQJGflkK0gcJD4UA3jb8/4H2BwAA//8DAFBL&#10;AQItABQABgAIAAAAIQC2gziS/gAAAOEBAAATAAAAAAAAAAAAAAAAAAAAAABbQ29udGVudF9UeXBl&#10;c10ueG1sUEsBAi0AFAAGAAgAAAAhADj9If/WAAAAlAEAAAsAAAAAAAAAAAAAAAAALwEAAF9yZWxz&#10;Ly5yZWxzUEsBAi0AFAAGAAgAAAAhAFRTtMSfAgAAugUAAA4AAAAAAAAAAAAAAAAALgIAAGRycy9l&#10;Mm9Eb2MueG1sUEsBAi0AFAAGAAgAAAAhAB/VpofbAAAACAEAAA8AAAAAAAAAAAAAAAAA+QQAAGRy&#10;cy9kb3ducmV2LnhtbFBLBQYAAAAABAAEAPMAAAABBgAAAAA=&#10;" fillcolor="white [3201]" strokeweight=".5pt">
                <v:textbox>
                  <w:txbxContent>
                    <w:p w:rsidR="00900C33" w:rsidRDefault="00900C33"/>
                  </w:txbxContent>
                </v:textbox>
              </v:shape>
            </w:pict>
          </mc:Fallback>
        </mc:AlternateConten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i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C96E9F" wp14:editId="10A5C360">
                <wp:simplePos x="0" y="0"/>
                <wp:positionH relativeFrom="column">
                  <wp:posOffset>3659504</wp:posOffset>
                </wp:positionH>
                <wp:positionV relativeFrom="paragraph">
                  <wp:posOffset>134621</wp:posOffset>
                </wp:positionV>
                <wp:extent cx="142875" cy="152400"/>
                <wp:effectExtent l="0" t="0" r="28575" b="1905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C33" w:rsidRDefault="00900C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8" type="#_x0000_t202" style="position:absolute;margin-left:288.15pt;margin-top:10.6pt;width:11.2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xeKowIAALoFAAAOAAAAZHJzL2Uyb0RvYy54bWysVMFu2zAMvQ/YPwi6L06ypO2COkWWosOA&#10;oi3WDj0rstQYlURNUmJnP7Ov2GnAviGfNEp23KTrpcMuNik+UuQTydOzWiuyFs6XYHI66PUpEYZD&#10;UZqHnH69u3h3QokPzBRMgRE53QhPz6Zv35xWdiKGsARVCEcwiPGTyuZ0GYKdZJnnS6GZ74EVBo0S&#10;nGYBVfeQFY5VGF2rbNjvH2UVuMI64MJ7PD1vjHSa4kspeLiW0otAVE4xt5C+Ln0X8ZtNT9nkwTG7&#10;LHmbBvuHLDQrDV7ahTpngZGVK/8KpUvuwIMMPQ46AylLLlINWM2g/6ya2yWzItWC5Hjb0eT/X1h+&#10;tb5xpCzw7YaUGKbxjbY/tr+3v7Y/CR4hP5X1E4TdWgSG+iPUiN2dezyMZdfS6fjHggjakelNx66o&#10;A+HRaTQ8OR5TwtE0GA9H/cR+9uRsnQ+fBGgShZw6fLzEKVtf+oCJIHQHiXd5UGVxUSqVlNgwYq4c&#10;WTN8ahVSiuhxgFKGVDk9ej/up8AHthi6818oxh9jkYcRUFMmXidSa7VpRYIaIpIUNkpEjDJfhERq&#10;Ex8v5Mg4F6bLM6EjSmJFr3Fs8U9Zvca5qQM90s1gQuesSwOuYemQ2uJxR61s8EjSXt1RDPWiTj3V&#10;9c8Cig22j4NmAL3lFyXyfcl8uGEOJw47BrdIuMaPVICPBK1EyRLc95fOIx4HAa2UVDjBOfXfVswJ&#10;StRngyPyYTAaxZFPymh8PETF7VsW+xaz0nPAzhngvrI8iREf1E6UDvQ9LptZvBVNzHC8O6dhJ85D&#10;s1dwWXExmyUQDrll4dLcWh5DR5Zjn93V98zZts8DDsgV7GadTZ61e4ONngZmqwCyTLMQeW5YbfnH&#10;BZHatV1mcQPt6wn1tHKnfwAAAP//AwBQSwMEFAAGAAgAAAAhAFVl6ardAAAACQEAAA8AAABkcnMv&#10;ZG93bnJldi54bWxMj8FOwzAQRO9I/IO1SNyo00BKGuJUgAqXniiIsxu7tkW8jmw3DX/PcoLjap9m&#10;3rSb2Q9s0jG5gAKWiwKYxj4oh0bAx/vLTQ0sZYlKDgG1gG+dYNNdXrSyUeGMb3raZ8MoBFMjBdic&#10;x4bz1FvtZVqEUSP9jiF6memMhqsozxTuB14WxYp76ZAarBz1s9X91/7kBWyfzNr0tYx2Wyvnpvnz&#10;uDOvQlxfzY8PwLKe8x8Mv/qkDh05HcIJVWKDgOp+dUuogHJZAiOgWte05SDgriqBdy3/v6D7AQAA&#10;//8DAFBLAQItABQABgAIAAAAIQC2gziS/gAAAOEBAAATAAAAAAAAAAAAAAAAAAAAAABbQ29udGVu&#10;dF9UeXBlc10ueG1sUEsBAi0AFAAGAAgAAAAhADj9If/WAAAAlAEAAAsAAAAAAAAAAAAAAAAALwEA&#10;AF9yZWxzLy5yZWxzUEsBAi0AFAAGAAgAAAAhAHRTF4qjAgAAugUAAA4AAAAAAAAAAAAAAAAALgIA&#10;AGRycy9lMm9Eb2MueG1sUEsBAi0AFAAGAAgAAAAhAFVl6ardAAAACQEAAA8AAAAAAAAAAAAAAAAA&#10;/QQAAGRycy9kb3ducmV2LnhtbFBLBQYAAAAABAAEAPMAAAAHBgAAAAA=&#10;" fillcolor="white [3201]" strokeweight=".5pt">
                <v:textbox>
                  <w:txbxContent>
                    <w:p w:rsidR="00900C33" w:rsidRDefault="00900C33"/>
                  </w:txbxContent>
                </v:textbox>
              </v:shape>
            </w:pict>
          </mc:Fallback>
        </mc:AlternateConten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i/>
          <w:sz w:val="32"/>
          <w:szCs w:val="32"/>
          <w:lang w:val="uk-UA"/>
        </w:rPr>
      </w:pPr>
    </w:p>
    <w:p w:rsidR="00900C33" w:rsidRPr="00C22A82" w:rsidRDefault="00900C33" w:rsidP="004E1AF5">
      <w:pPr>
        <w:spacing w:line="360" w:lineRule="auto"/>
        <w:jc w:val="center"/>
        <w:rPr>
          <w:rFonts w:ascii="Century Schoolbook" w:eastAsia="+mj-ea" w:hAnsi="Century Schoolbook" w:cs="+mj-cs"/>
          <w:b/>
          <w:i/>
          <w:sz w:val="32"/>
          <w:szCs w:val="32"/>
          <w:lang w:val="uk-UA"/>
        </w:rPr>
      </w:pPr>
      <w:r w:rsidRPr="00C22A82">
        <w:rPr>
          <w:rFonts w:ascii="Century Schoolbook" w:eastAsia="+mj-ea" w:hAnsi="Century Schoolbook" w:cs="+mj-cs"/>
          <w:b/>
          <w:i/>
          <w:sz w:val="32"/>
          <w:szCs w:val="32"/>
          <w:lang w:val="en-US"/>
        </w:rPr>
        <w:t>V</w:t>
      </w:r>
      <w:r w:rsidRPr="00C22A82">
        <w:rPr>
          <w:rFonts w:ascii="Century Schoolbook" w:eastAsia="+mj-ea" w:hAnsi="Century Schoolbook" w:cs="+mj-cs"/>
          <w:b/>
          <w:i/>
          <w:sz w:val="32"/>
          <w:szCs w:val="32"/>
          <w:lang w:val="uk-UA"/>
        </w:rPr>
        <w:t>І група</w:t>
      </w:r>
    </w:p>
    <w:p w:rsidR="00900C33" w:rsidRPr="00C22A82" w:rsidRDefault="00900C33" w:rsidP="004E1AF5">
      <w:pPr>
        <w:spacing w:after="0" w:line="360" w:lineRule="auto"/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</w:pP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t>Позначте червоним квадратиком небезпечні для ігор пред</w:t>
      </w:r>
      <w:r w:rsidRPr="00C22A82">
        <w:rPr>
          <w:rFonts w:ascii="Century Schoolbook" w:eastAsia="Calibri" w:hAnsi="Century Schoolbook" w:cs="Calibri"/>
          <w:b/>
          <w:color w:val="FF0000"/>
          <w:sz w:val="32"/>
          <w:szCs w:val="32"/>
          <w:lang w:val="uk-UA"/>
        </w:rPr>
        <w:softHyphen/>
        <w:t>мети.</w:t>
      </w:r>
    </w:p>
    <w:p w:rsidR="00900C33" w:rsidRPr="00C22A82" w:rsidRDefault="00900C33" w:rsidP="004E1AF5">
      <w:pPr>
        <w:spacing w:line="360" w:lineRule="auto"/>
        <w:rPr>
          <w:rFonts w:ascii="Century Schoolbook" w:eastAsia="+mj-ea" w:hAnsi="Century Schoolbook" w:cs="+mj-cs"/>
          <w:b/>
          <w:bCs/>
          <w:iCs/>
          <w:color w:val="FF0000"/>
          <w:kern w:val="24"/>
          <w:sz w:val="32"/>
          <w:szCs w:val="32"/>
          <w:lang w:val="uk-UA"/>
        </w:rPr>
      </w:pPr>
    </w:p>
    <w:p w:rsidR="00900C33" w:rsidRPr="00C22A82" w:rsidRDefault="00900C33" w:rsidP="004E1AF5">
      <w:pPr>
        <w:spacing w:line="360" w:lineRule="auto"/>
        <w:jc w:val="center"/>
        <w:rPr>
          <w:rFonts w:ascii="Century Schoolbook" w:hAnsi="Century Schoolbook"/>
          <w:sz w:val="32"/>
          <w:szCs w:val="32"/>
          <w:lang w:val="uk-UA"/>
        </w:rPr>
      </w:pPr>
      <w:r w:rsidRPr="00C22A82">
        <w:rPr>
          <w:rFonts w:ascii="Century Schoolbook" w:hAnsi="Century Schoolbook"/>
          <w:noProof/>
          <w:sz w:val="32"/>
          <w:szCs w:val="32"/>
          <w:lang w:eastAsia="ru-RU"/>
        </w:rPr>
        <w:drawing>
          <wp:inline distT="0" distB="0" distL="0" distR="0" wp14:anchorId="4244E5DC" wp14:editId="6832F44C">
            <wp:extent cx="3769968" cy="1102878"/>
            <wp:effectExtent l="0" t="0" r="254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999"/>
                    <a:stretch/>
                  </pic:blipFill>
                  <pic:spPr bwMode="auto">
                    <a:xfrm>
                      <a:off x="0" y="0"/>
                      <a:ext cx="3771195" cy="110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22A82">
        <w:rPr>
          <w:rFonts w:ascii="Century Schoolbook" w:hAnsi="Century Schoolbook"/>
          <w:sz w:val="32"/>
          <w:szCs w:val="32"/>
        </w:rPr>
        <w:t>□</w:t>
      </w:r>
    </w:p>
    <w:p w:rsidR="00900C33" w:rsidRPr="00C22A82" w:rsidRDefault="00900C33" w:rsidP="004E1AF5">
      <w:pPr>
        <w:spacing w:line="360" w:lineRule="auto"/>
        <w:jc w:val="both"/>
        <w:rPr>
          <w:rFonts w:ascii="Century Schoolbook" w:hAnsi="Century Schoolbook"/>
          <w:sz w:val="32"/>
          <w:szCs w:val="32"/>
          <w:lang w:val="uk-UA"/>
        </w:rPr>
      </w:pPr>
    </w:p>
    <w:p w:rsidR="00900C33" w:rsidRPr="00C22A82" w:rsidRDefault="00900C33" w:rsidP="004E1AF5">
      <w:pPr>
        <w:spacing w:line="360" w:lineRule="auto"/>
        <w:jc w:val="center"/>
        <w:rPr>
          <w:rFonts w:ascii="Century Schoolbook" w:hAnsi="Century Schoolbook"/>
          <w:sz w:val="32"/>
          <w:szCs w:val="32"/>
          <w:lang w:val="uk-UA"/>
        </w:rPr>
      </w:pPr>
      <w:r w:rsidRPr="00C22A82">
        <w:rPr>
          <w:rFonts w:ascii="Century Schoolbook" w:hAnsi="Century Schoolbook"/>
          <w:noProof/>
          <w:sz w:val="32"/>
          <w:szCs w:val="32"/>
          <w:lang w:eastAsia="ru-RU"/>
        </w:rPr>
        <w:drawing>
          <wp:inline distT="0" distB="0" distL="0" distR="0" wp14:anchorId="05D2FD7A" wp14:editId="0A52DA16">
            <wp:extent cx="3626531" cy="103318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23" b="38666"/>
                    <a:stretch/>
                  </pic:blipFill>
                  <pic:spPr bwMode="auto">
                    <a:xfrm>
                      <a:off x="0" y="0"/>
                      <a:ext cx="3628268" cy="10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line="360" w:lineRule="auto"/>
        <w:rPr>
          <w:rFonts w:ascii="Century Schoolbook" w:hAnsi="Century Schoolbook"/>
          <w:b/>
          <w:sz w:val="32"/>
          <w:szCs w:val="32"/>
          <w:lang w:val="uk-UA"/>
        </w:rPr>
      </w:pPr>
      <w:r w:rsidRPr="00C22A82">
        <w:rPr>
          <w:rFonts w:ascii="Century Schoolbook" w:hAnsi="Century Schoolbook"/>
          <w:b/>
          <w:sz w:val="32"/>
          <w:szCs w:val="32"/>
          <w:lang w:val="uk-UA"/>
        </w:rPr>
        <w:t>Звіт командирів груп.</w:t>
      </w:r>
    </w:p>
    <w:p w:rsidR="00F64C81" w:rsidRPr="00C22A82" w:rsidRDefault="00900C33" w:rsidP="004E1AF5">
      <w:pPr>
        <w:pStyle w:val="a5"/>
        <w:numPr>
          <w:ilvl w:val="0"/>
          <w:numId w:val="3"/>
        </w:numPr>
        <w:spacing w:line="360" w:lineRule="auto"/>
        <w:rPr>
          <w:rFonts w:ascii="Century Schoolbook" w:hAnsi="Century Schoolbook"/>
          <w:b/>
          <w:sz w:val="32"/>
          <w:szCs w:val="32"/>
        </w:rPr>
      </w:pPr>
      <w:r w:rsidRPr="00C22A82">
        <w:rPr>
          <w:rFonts w:ascii="Century Schoolbook" w:eastAsia="Calibri" w:hAnsi="Century Schoolbook" w:cs="Calibri"/>
          <w:b/>
          <w:sz w:val="32"/>
          <w:szCs w:val="32"/>
          <w:lang w:val="uk-UA"/>
        </w:rPr>
        <w:lastRenderedPageBreak/>
        <w:t xml:space="preserve">Безпечні місця для ігор 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 xml:space="preserve">Діти, запам’ятайте, будь ласка, безпечні місця. 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(Сл.30)</w:t>
      </w:r>
    </w:p>
    <w:p w:rsidR="00900C33" w:rsidRPr="00C22A82" w:rsidRDefault="00900C33" w:rsidP="004E1AF5">
      <w:pPr>
        <w:pStyle w:val="a5"/>
        <w:spacing w:line="360" w:lineRule="auto"/>
        <w:rPr>
          <w:rFonts w:ascii="Century Schoolbook" w:hAnsi="Century Schoolbook"/>
          <w:i/>
          <w:color w:val="0033CC"/>
          <w:sz w:val="32"/>
          <w:szCs w:val="32"/>
        </w:rPr>
      </w:pPr>
      <w:r w:rsidRPr="00C22A82">
        <w:rPr>
          <w:rFonts w:ascii="Century Schoolbook" w:hAnsi="Century Schoolbook"/>
          <w:i/>
          <w:color w:val="0033CC"/>
          <w:sz w:val="32"/>
          <w:szCs w:val="32"/>
          <w:lang w:val="uk-UA"/>
        </w:rPr>
        <w:t>Грайся на ігрових майданчиках, в ігрових кімнатах, у коридорах школи на перервах, на подвір’ї,  у парках і скверах, коли є дорослі поруч, у відведених для гри місцях. Але коли починає сутеніти, іди додому навіть із цих безпечних місць.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sz w:val="32"/>
          <w:szCs w:val="32"/>
          <w:lang w:val="uk-UA"/>
        </w:rPr>
      </w:pPr>
      <w:r w:rsidRPr="00C22A82">
        <w:rPr>
          <w:rFonts w:ascii="Century Schoolbook" w:hAnsi="Century Schoolbook"/>
          <w:i/>
          <w:sz w:val="32"/>
          <w:szCs w:val="32"/>
          <w:lang w:val="uk-UA"/>
        </w:rPr>
        <w:t>Також треба знати небезпечні місця: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 xml:space="preserve"> (Сл.31)</w:t>
      </w:r>
    </w:p>
    <w:p w:rsidR="00900C33" w:rsidRPr="00C22A82" w:rsidRDefault="00900C33" w:rsidP="004E1AF5">
      <w:pPr>
        <w:pStyle w:val="a5"/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i/>
          <w:color w:val="0033CC"/>
          <w:sz w:val="32"/>
          <w:szCs w:val="32"/>
          <w:lang w:val="uk-UA"/>
        </w:rPr>
        <w:t>Горища, підвали, ліфти, трансформаторні будки, дахи різних будівель,  всі драбини, високі дерева, сходи, каналізаційні люки, швидкісні автомагістралі, дороги, будівельні майданчики, кар’єри, старі будівлі, залізниці – все це несе загрозу для життя і здоров’я.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line="360" w:lineRule="auto"/>
        <w:rPr>
          <w:rFonts w:ascii="Century Schoolbook" w:hAnsi="Century Schoolbook"/>
          <w:b/>
          <w:color w:val="0033CC"/>
          <w:sz w:val="32"/>
          <w:szCs w:val="32"/>
          <w:lang w:val="uk-UA"/>
        </w:rPr>
      </w:pPr>
      <w:proofErr w:type="spellStart"/>
      <w:r w:rsidRPr="00C22A82">
        <w:rPr>
          <w:rFonts w:ascii="Century Schoolbook" w:hAnsi="Century Schoolbook"/>
          <w:b/>
          <w:sz w:val="32"/>
          <w:szCs w:val="32"/>
          <w:lang w:val="uk-UA"/>
        </w:rPr>
        <w:t>Фізкультхвилинка</w:t>
      </w:r>
      <w:proofErr w:type="spellEnd"/>
      <w:r w:rsidRPr="00C22A82">
        <w:rPr>
          <w:rFonts w:ascii="Century Schoolbook" w:hAnsi="Century Schoolbook"/>
          <w:b/>
          <w:sz w:val="32"/>
          <w:szCs w:val="32"/>
          <w:lang w:val="uk-UA"/>
        </w:rPr>
        <w:t xml:space="preserve">  </w:t>
      </w:r>
      <w:proofErr w:type="spellStart"/>
      <w:r w:rsidRPr="00C22A82">
        <w:rPr>
          <w:rFonts w:ascii="Century Schoolbook" w:hAnsi="Century Schoolbook"/>
          <w:b/>
          <w:sz w:val="32"/>
          <w:szCs w:val="32"/>
          <w:lang w:val="uk-UA"/>
        </w:rPr>
        <w:t>„Райдуга</w:t>
      </w:r>
      <w:proofErr w:type="spellEnd"/>
      <w:r w:rsidRPr="00C22A82">
        <w:rPr>
          <w:rFonts w:ascii="Century Schoolbook" w:hAnsi="Century Schoolbook"/>
          <w:b/>
          <w:sz w:val="32"/>
          <w:szCs w:val="32"/>
          <w:lang w:val="uk-UA"/>
        </w:rPr>
        <w:t xml:space="preserve">” 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(Сл.32)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line="360" w:lineRule="auto"/>
        <w:rPr>
          <w:rFonts w:ascii="Century Schoolbook" w:hAnsi="Century Schoolbook"/>
          <w:b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b/>
          <w:sz w:val="32"/>
          <w:szCs w:val="32"/>
          <w:lang w:val="uk-UA"/>
        </w:rPr>
        <w:t>Робота з підручником (с. 72)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 xml:space="preserve"> (Сл.33)</w:t>
      </w:r>
    </w:p>
    <w:p w:rsidR="00900C33" w:rsidRPr="00C22A82" w:rsidRDefault="00900C33" w:rsidP="004E1AF5">
      <w:pPr>
        <w:pStyle w:val="a5"/>
        <w:spacing w:line="360" w:lineRule="auto"/>
        <w:ind w:left="786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i/>
          <w:color w:val="FF0000"/>
          <w:sz w:val="32"/>
          <w:szCs w:val="32"/>
          <w:lang w:val="uk-UA"/>
        </w:rPr>
        <w:t xml:space="preserve">Як сказати </w:t>
      </w:r>
      <w:proofErr w:type="spellStart"/>
      <w:r w:rsidRPr="00C22A82">
        <w:rPr>
          <w:rFonts w:ascii="Century Schoolbook" w:hAnsi="Century Schoolbook"/>
          <w:i/>
          <w:color w:val="FF0000"/>
          <w:sz w:val="32"/>
          <w:szCs w:val="32"/>
          <w:lang w:val="uk-UA"/>
        </w:rPr>
        <w:t>„Ні</w:t>
      </w:r>
      <w:proofErr w:type="spellEnd"/>
      <w:r w:rsidRPr="00C22A82">
        <w:rPr>
          <w:rFonts w:ascii="Century Schoolbook" w:hAnsi="Century Schoolbook"/>
          <w:i/>
          <w:color w:val="FF0000"/>
          <w:sz w:val="32"/>
          <w:szCs w:val="32"/>
          <w:lang w:val="uk-UA"/>
        </w:rPr>
        <w:t>!”</w:t>
      </w:r>
    </w:p>
    <w:p w:rsidR="00900C33" w:rsidRPr="00C22A82" w:rsidRDefault="00900C33" w:rsidP="004E1AF5">
      <w:pPr>
        <w:pStyle w:val="a5"/>
        <w:numPr>
          <w:ilvl w:val="0"/>
          <w:numId w:val="3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color w:val="0033CC"/>
          <w:sz w:val="32"/>
          <w:szCs w:val="32"/>
          <w:lang w:val="uk-UA"/>
        </w:rPr>
        <w:t xml:space="preserve"> </w:t>
      </w:r>
      <w:r w:rsidRPr="00C22A82">
        <w:rPr>
          <w:rFonts w:ascii="Century Schoolbook" w:hAnsi="Century Schoolbook"/>
          <w:sz w:val="32"/>
          <w:szCs w:val="32"/>
          <w:lang w:val="uk-UA"/>
        </w:rPr>
        <w:t xml:space="preserve">Де можна кататися 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(Сл.34)</w:t>
      </w:r>
    </w:p>
    <w:p w:rsidR="00900C33" w:rsidRPr="00C22A82" w:rsidRDefault="00900C33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 xml:space="preserve">А зараз поговоримо про велосипед, ролики, санчата та лижі 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(Сл.34,35,36)</w:t>
      </w:r>
    </w:p>
    <w:p w:rsidR="00900C33" w:rsidRPr="00C22A82" w:rsidRDefault="00900C33" w:rsidP="004E1AF5">
      <w:pPr>
        <w:pStyle w:val="a5"/>
        <w:spacing w:line="360" w:lineRule="auto"/>
        <w:ind w:left="-142"/>
        <w:rPr>
          <w:rFonts w:ascii="Century Schoolbook" w:hAnsi="Century Schoolbook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>Обережно!Бурульки!</w:t>
      </w:r>
    </w:p>
    <w:p w:rsidR="00900C33" w:rsidRPr="00C22A82" w:rsidRDefault="00900C33" w:rsidP="004E1AF5">
      <w:pPr>
        <w:pStyle w:val="a5"/>
        <w:spacing w:line="360" w:lineRule="auto"/>
        <w:ind w:left="-142"/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</w:pPr>
      <w:proofErr w:type="gramStart"/>
      <w:r w:rsidRPr="00C22A82">
        <w:rPr>
          <w:rFonts w:ascii="Century Schoolbook" w:hAnsi="Century Schoolbook"/>
          <w:b/>
          <w:sz w:val="32"/>
          <w:szCs w:val="32"/>
          <w:lang w:val="en-US"/>
        </w:rPr>
        <w:t>V</w:t>
      </w:r>
      <w:r w:rsidRPr="00C22A82">
        <w:rPr>
          <w:rFonts w:ascii="Century Schoolbook" w:hAnsi="Century Schoolbook"/>
          <w:b/>
          <w:sz w:val="32"/>
          <w:szCs w:val="32"/>
          <w:lang w:val="uk-UA"/>
        </w:rPr>
        <w:t>І.</w:t>
      </w:r>
      <w:proofErr w:type="gramEnd"/>
      <w:r w:rsidRPr="00C22A82">
        <w:rPr>
          <w:rFonts w:ascii="Century Schoolbook" w:hAnsi="Century Schoolbook"/>
          <w:b/>
          <w:sz w:val="32"/>
          <w:szCs w:val="32"/>
          <w:lang w:val="uk-UA"/>
        </w:rPr>
        <w:t xml:space="preserve"> Підсумок уроку </w:t>
      </w:r>
      <w:r w:rsidR="00CE38B8"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(Сл.37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)</w:t>
      </w:r>
    </w:p>
    <w:p w:rsidR="00CE38B8" w:rsidRPr="00C22A82" w:rsidRDefault="00CE38B8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>Що нового дізналися на уроці?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 xml:space="preserve"> (Сл.39)</w:t>
      </w:r>
    </w:p>
    <w:p w:rsidR="00CE38B8" w:rsidRPr="00C22A82" w:rsidRDefault="00CE38B8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>Чи справдилися ваші очікування?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 xml:space="preserve"> </w:t>
      </w:r>
    </w:p>
    <w:p w:rsidR="00CE38B8" w:rsidRPr="00C22A82" w:rsidRDefault="00CE38B8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>Оберіть, який настрій у вас вкінці уроку.</w:t>
      </w:r>
      <w:r w:rsidRPr="00C22A82">
        <w:rPr>
          <w:rFonts w:ascii="Century Schoolbook" w:hAnsi="Century Schoolbook"/>
          <w:b/>
          <w:sz w:val="32"/>
          <w:szCs w:val="32"/>
          <w:u w:val="single"/>
          <w:lang w:val="uk-UA"/>
        </w:rPr>
        <w:t xml:space="preserve"> 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(Сл.40)</w:t>
      </w:r>
    </w:p>
    <w:p w:rsidR="00CE38B8" w:rsidRPr="00C22A82" w:rsidRDefault="00CE38B8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sz w:val="32"/>
          <w:szCs w:val="32"/>
          <w:lang w:val="uk-UA"/>
        </w:rPr>
        <w:t xml:space="preserve">А зараз очікуваний сюрприз </w:t>
      </w:r>
      <w:r w:rsidRPr="00C22A82">
        <w:rPr>
          <w:rFonts w:ascii="Century Schoolbook" w:hAnsi="Century Schoolbook"/>
          <w:b/>
          <w:color w:val="FF0000"/>
          <w:sz w:val="32"/>
          <w:szCs w:val="32"/>
          <w:u w:val="single"/>
          <w:lang w:val="uk-UA"/>
        </w:rPr>
        <w:t>(Сл.41)</w:t>
      </w:r>
    </w:p>
    <w:p w:rsidR="00CE38B8" w:rsidRPr="00C22A82" w:rsidRDefault="00CE38B8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</w:rPr>
      </w:pPr>
      <w:r w:rsidRPr="00C22A82">
        <w:rPr>
          <w:rFonts w:ascii="Century Schoolbook" w:hAnsi="Century Schoolbook"/>
          <w:b/>
          <w:bCs/>
          <w:i/>
          <w:color w:val="0033CC"/>
          <w:sz w:val="32"/>
          <w:szCs w:val="32"/>
          <w:lang w:val="uk-UA"/>
        </w:rPr>
        <w:t>1-В – це просто клас і це сказано про нас!</w:t>
      </w:r>
    </w:p>
    <w:p w:rsidR="00CE38B8" w:rsidRPr="00C22A82" w:rsidRDefault="00CE38B8" w:rsidP="004E1AF5">
      <w:pPr>
        <w:pStyle w:val="a5"/>
        <w:numPr>
          <w:ilvl w:val="0"/>
          <w:numId w:val="1"/>
        </w:numPr>
        <w:spacing w:line="360" w:lineRule="auto"/>
        <w:rPr>
          <w:rFonts w:ascii="Century Schoolbook" w:hAnsi="Century Schoolbook"/>
          <w:i/>
          <w:color w:val="0033CC"/>
          <w:sz w:val="32"/>
          <w:szCs w:val="32"/>
          <w:lang w:val="uk-UA"/>
        </w:rPr>
      </w:pPr>
      <w:r w:rsidRPr="00C22A82">
        <w:rPr>
          <w:rFonts w:ascii="Century Schoolbook" w:hAnsi="Century Schoolbook"/>
          <w:i/>
          <w:color w:val="0033CC"/>
          <w:sz w:val="32"/>
          <w:szCs w:val="32"/>
          <w:lang w:val="uk-UA"/>
        </w:rPr>
        <w:lastRenderedPageBreak/>
        <w:t>Дякую, вам, діти, за урок. Молодці!</w:t>
      </w:r>
    </w:p>
    <w:sectPr w:rsidR="00CE38B8" w:rsidRPr="00C22A82" w:rsidSect="00900C33">
      <w:footerReference w:type="default" r:id="rId16"/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AB3" w:rsidRDefault="00843AB3" w:rsidP="00CE38B8">
      <w:pPr>
        <w:spacing w:after="0" w:line="240" w:lineRule="auto"/>
      </w:pPr>
      <w:r>
        <w:separator/>
      </w:r>
    </w:p>
  </w:endnote>
  <w:endnote w:type="continuationSeparator" w:id="0">
    <w:p w:rsidR="00843AB3" w:rsidRDefault="00843AB3" w:rsidP="00CE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9372524"/>
      <w:docPartObj>
        <w:docPartGallery w:val="Page Numbers (Bottom of Page)"/>
        <w:docPartUnique/>
      </w:docPartObj>
    </w:sdtPr>
    <w:sdtEndPr/>
    <w:sdtContent>
      <w:p w:rsidR="00CE38B8" w:rsidRDefault="00CE38B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AF5">
          <w:rPr>
            <w:noProof/>
          </w:rPr>
          <w:t>2</w:t>
        </w:r>
        <w:r>
          <w:fldChar w:fldCharType="end"/>
        </w:r>
      </w:p>
    </w:sdtContent>
  </w:sdt>
  <w:p w:rsidR="00CE38B8" w:rsidRDefault="00CE38B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AB3" w:rsidRDefault="00843AB3" w:rsidP="00CE38B8">
      <w:pPr>
        <w:spacing w:after="0" w:line="240" w:lineRule="auto"/>
      </w:pPr>
      <w:r>
        <w:separator/>
      </w:r>
    </w:p>
  </w:footnote>
  <w:footnote w:type="continuationSeparator" w:id="0">
    <w:p w:rsidR="00843AB3" w:rsidRDefault="00843AB3" w:rsidP="00CE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8037E"/>
    <w:multiLevelType w:val="hybridMultilevel"/>
    <w:tmpl w:val="114CDD6E"/>
    <w:lvl w:ilvl="0" w:tplc="A99EB374">
      <w:start w:val="1"/>
      <w:numFmt w:val="bullet"/>
      <w:lvlText w:val="-"/>
      <w:lvlJc w:val="left"/>
      <w:pPr>
        <w:ind w:left="720" w:hanging="360"/>
      </w:pPr>
      <w:rPr>
        <w:rFonts w:ascii="Cambria" w:eastAsia="Calibri" w:hAnsi="Cambria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183E5E"/>
    <w:multiLevelType w:val="hybridMultilevel"/>
    <w:tmpl w:val="7426390A"/>
    <w:lvl w:ilvl="0" w:tplc="99FCEC9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FCB64A1"/>
    <w:multiLevelType w:val="hybridMultilevel"/>
    <w:tmpl w:val="9AA64AFC"/>
    <w:lvl w:ilvl="0" w:tplc="18CE01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9ABC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2617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C6AC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76A1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6E52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EA4D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CCA6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BEE7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C33"/>
    <w:rsid w:val="000015A2"/>
    <w:rsid w:val="00047C79"/>
    <w:rsid w:val="00206A81"/>
    <w:rsid w:val="00317264"/>
    <w:rsid w:val="004E1AF5"/>
    <w:rsid w:val="004F07AF"/>
    <w:rsid w:val="005B4996"/>
    <w:rsid w:val="00707A9D"/>
    <w:rsid w:val="007B286F"/>
    <w:rsid w:val="00843AB3"/>
    <w:rsid w:val="008D3577"/>
    <w:rsid w:val="00900C33"/>
    <w:rsid w:val="00B61F51"/>
    <w:rsid w:val="00C11F61"/>
    <w:rsid w:val="00C22A82"/>
    <w:rsid w:val="00CE38B8"/>
    <w:rsid w:val="00F6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00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00C3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0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C3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E3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E38B8"/>
  </w:style>
  <w:style w:type="paragraph" w:styleId="aa">
    <w:name w:val="footer"/>
    <w:basedOn w:val="a"/>
    <w:link w:val="ab"/>
    <w:uiPriority w:val="99"/>
    <w:unhideWhenUsed/>
    <w:rsid w:val="00CE3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E38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00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00C3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00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C3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E3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E38B8"/>
  </w:style>
  <w:style w:type="paragraph" w:styleId="aa">
    <w:name w:val="footer"/>
    <w:basedOn w:val="a"/>
    <w:link w:val="ab"/>
    <w:uiPriority w:val="99"/>
    <w:unhideWhenUsed/>
    <w:rsid w:val="00CE3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E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4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2017-12-05T20:27:00Z</cp:lastPrinted>
  <dcterms:created xsi:type="dcterms:W3CDTF">2017-12-04T20:53:00Z</dcterms:created>
  <dcterms:modified xsi:type="dcterms:W3CDTF">2022-11-11T20:46:00Z</dcterms:modified>
</cp:coreProperties>
</file>