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864" w:rsidRDefault="00CF5864"/>
    <w:p w:rsidR="00CF5864" w:rsidRPr="006F759B" w:rsidRDefault="00CF5864" w:rsidP="00CF5864"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6F759B">
        <w:rPr>
          <w:rFonts w:ascii="Times New Roman" w:hAnsi="Times New Roman" w:cs="Times New Roman"/>
          <w:b/>
          <w:bCs/>
          <w:sz w:val="32"/>
          <w:szCs w:val="32"/>
        </w:rPr>
        <w:t>Урок розвитку критичного мислення у 4 класі</w:t>
      </w:r>
    </w:p>
    <w:p w:rsidR="00CF5864" w:rsidRPr="008A6939" w:rsidRDefault="00CF5864" w:rsidP="00CF586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59B">
        <w:rPr>
          <w:rFonts w:ascii="Times New Roman" w:hAnsi="Times New Roman" w:cs="Times New Roman"/>
          <w:b/>
          <w:bCs/>
          <w:sz w:val="32"/>
          <w:szCs w:val="32"/>
        </w:rPr>
        <w:t>Я досліджую світ</w:t>
      </w:r>
    </w:p>
    <w:p w:rsidR="00CF5864" w:rsidRPr="006F759B" w:rsidRDefault="00CF5864" w:rsidP="00CF586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59B">
        <w:rPr>
          <w:rFonts w:ascii="Times New Roman" w:hAnsi="Times New Roman" w:cs="Times New Roman"/>
          <w:b/>
          <w:bCs/>
          <w:sz w:val="28"/>
          <w:szCs w:val="28"/>
        </w:rPr>
        <w:t xml:space="preserve">Тема уроку. </w:t>
      </w:r>
      <w:r w:rsidRPr="006F759B">
        <w:rPr>
          <w:rFonts w:ascii="Times New Roman" w:hAnsi="Times New Roman" w:cs="Times New Roman"/>
          <w:sz w:val="28"/>
          <w:szCs w:val="28"/>
        </w:rPr>
        <w:t>Чому важливо дотримуватися режиму харчування? Складання ланчбокса.</w:t>
      </w:r>
    </w:p>
    <w:p w:rsidR="00CF5864" w:rsidRPr="00076506" w:rsidRDefault="00CF5864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76506">
        <w:rPr>
          <w:rFonts w:ascii="Times New Roman" w:hAnsi="Times New Roman" w:cs="Times New Roman"/>
          <w:i/>
          <w:iCs/>
          <w:sz w:val="28"/>
          <w:szCs w:val="28"/>
        </w:rPr>
        <w:t>Очікувані результати уроку: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цього уроку учні зможуть: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розповідати, що таке здорове харчування;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розпізнавати продукти із вмістом жирів, білків та вуглеводів;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знаходити необхідну інформацію (за завданням вчителя) в підручнику відео про режим харчування;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характеризувати та обирати продукти харчування, орієнтуючись на свої харчові звички, смак та розуміння користі для здоров’я;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складати власне меню відповідно до своїх харчових звичок, смаків та знаннях про корисність кожної страви для здоров’я;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характеризувати необхідність дотримання режиму харчування.</w:t>
      </w: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змісту уроку: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1.Що таке режим харчування. Характеристика продуктів харчування та їх вибір.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2.Як потрібно харчуватися.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3.Складання ланч-боксу.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презентація, підручник: О.Волощенко, О.Козак, Г.Остапенко. Я досліджую світ: підруч. для 4 кл.,закл.загал.серед.освіти. – Київ: Вид-во «Світич», 2021.</w:t>
      </w: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уроку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1.Вступна частина – до 5 хв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2.Основна частина – до 27 хв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3.Підсумкова частина – до 8 хв</w:t>
      </w:r>
    </w:p>
    <w:p w:rsidR="00984FA9" w:rsidRPr="00A57216" w:rsidRDefault="00984FA9" w:rsidP="00984FA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F5864" w:rsidRPr="00076506" w:rsidRDefault="00CF5864" w:rsidP="00984FA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650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076506">
        <w:rPr>
          <w:rFonts w:ascii="Times New Roman" w:hAnsi="Times New Roman" w:cs="Times New Roman"/>
          <w:b/>
          <w:bCs/>
          <w:sz w:val="28"/>
          <w:szCs w:val="28"/>
        </w:rPr>
        <w:t>.Вступна частина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Послухайте вірш та визначте його основну думку. Це і буде темою нашого уроку (слайд 1)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Пропонують нам усюди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ходу поїсть фастфуди.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Тільки від такої їжі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Менше користі, ніж біди!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Їж корисні продукти –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Каші, овочі та фрукти.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Краще йогурти та соки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зі здоров’ям не буде мороки.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 що йде мова у вірші?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-Які продукти корисні?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Сьогодні ми поговоримо про режим харчування та правильний підбір продуктів відповідно до ваших вподобань, смаків та користі для вашого здоров’я.</w:t>
      </w:r>
    </w:p>
    <w:p w:rsidR="00984FA9" w:rsidRPr="00A57216" w:rsidRDefault="00984FA9" w:rsidP="00984FA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F5864" w:rsidRPr="003E397A" w:rsidRDefault="00CF5864" w:rsidP="00984FA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E397A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57216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3E397A">
        <w:rPr>
          <w:rFonts w:ascii="Times New Roman" w:hAnsi="Times New Roman" w:cs="Times New Roman"/>
          <w:b/>
          <w:bCs/>
          <w:sz w:val="28"/>
          <w:szCs w:val="28"/>
        </w:rPr>
        <w:t>Основна частина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пропонує переглянути відео «Правила здорового харчування» (слайд 2) та визначити основні правила здорового харчування.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Основною запорукою є режим харчування. Що ж таке режим харчування?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режимом харчування розуміють кількість, розподіл прийомів їжі протягом доби, інтервалами між прийомами їжі і розподіл обсягу їжі на кожний день.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чого ми їмо? (щоб рости, не хворіти мати силу, щоб було гарне самопочуття та настрій).</w:t>
      </w:r>
    </w:p>
    <w:p w:rsidR="001008BA" w:rsidRDefault="001008BA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CF5864" w:rsidRPr="00076506" w:rsidRDefault="00CF5864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76506">
        <w:rPr>
          <w:rFonts w:ascii="Times New Roman" w:hAnsi="Times New Roman" w:cs="Times New Roman"/>
          <w:i/>
          <w:iCs/>
          <w:sz w:val="28"/>
          <w:szCs w:val="28"/>
        </w:rPr>
        <w:t>Вправа «Розкажи»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Карик і Валя не поснідали. Як ти до цього ставишся? (підр. с.16, завд.1)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чим зазвичай снідаєш ти? Розкажи.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Математична вправа «Обчисли» (слайд 4)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Оленка вперше поснідала о 8 год 10 хв, а вдруге – об 11 год. Скільки часу пройшло між сніданками? Обчисли (підр., с.16, завд. 2)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Людство здавна хвилювало питання як потрібно харчуватися, зберігаючи при цьому своє здоров’я та продовжуючи життя. Класичну теорію збалансованого харчування сформували наприкінці Х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Х – у першій половині ХХ століття. То які ж правила харчування? (слайд 5)</w:t>
      </w: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324C08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C08">
        <w:rPr>
          <w:rFonts w:ascii="Times New Roman" w:hAnsi="Times New Roman" w:cs="Times New Roman"/>
          <w:noProof/>
          <w:sz w:val="28"/>
          <w:szCs w:val="28"/>
        </w:rPr>
        <w:pict>
          <v:roundrect id="Прямокутник: округлені кути 17" o:spid="_x0000_s1026" style="position:absolute;margin-left:1.35pt;margin-top:7.3pt;width:457.8pt;height:190.8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" fillcolor="white [3201]" strokecolor="#70ad47 [3209]" strokeweight="5pt">
            <v:stroke linestyle="thickThin"/>
            <v:shadow color="#868686"/>
          </v:roundrect>
        </w:pict>
      </w:r>
      <w:r w:rsidRPr="00324C08"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6" o:spid="_x0000_s1041" type="#_x0000_t202" style="position:absolute;margin-left:0;margin-top:14.2pt;width:399.75pt;height:164.05pt;z-index:251670528;visibility:visible;mso-wrap-distance-top:3.6pt;mso-wrap-distance-bottom:3.6pt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">
            <v:textbox>
              <w:txbxContent>
                <w:p w:rsidR="00CF5864" w:rsidRPr="00E606E9" w:rsidRDefault="00CF5864" w:rsidP="00CF586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36"/>
                      <w:szCs w:val="36"/>
                    </w:rPr>
                  </w:pPr>
                  <w:r w:rsidRPr="00E606E9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36"/>
                      <w:szCs w:val="36"/>
                    </w:rPr>
                    <w:t>Як ти маєш харчуватися</w:t>
                  </w:r>
                </w:p>
                <w:p w:rsidR="00CF5864" w:rsidRDefault="00CF5864" w:rsidP="00CF586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Випивай щодня достатню кількість води.</w:t>
                  </w:r>
                </w:p>
                <w:p w:rsidR="00CF5864" w:rsidRDefault="00CF5864" w:rsidP="00CF586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Їсти треба 4-5 разів на день, бажано в один і той самий час.</w:t>
                  </w:r>
                </w:p>
                <w:p w:rsidR="00CF5864" w:rsidRDefault="00CF5864" w:rsidP="00CF5864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Слід вибирати корисні продукти, не зловживати солоними горішками, сухариками, чипсами, фастфудом, газованими напоями та солодощами.</w:t>
                  </w:r>
                </w:p>
                <w:p w:rsidR="00CF5864" w:rsidRPr="00E606E9" w:rsidRDefault="00CF5864" w:rsidP="00CF5864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  <w10:wrap type="square"/>
          </v:shape>
        </w:pic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Pr="00E606E9" w:rsidRDefault="00CF5864" w:rsidP="00984FA9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9525</wp:posOffset>
            </wp:positionV>
            <wp:extent cx="1303020" cy="867410"/>
            <wp:effectExtent l="0" t="0" r="0" b="0"/>
            <wp:wrapTight wrapText="bothSides">
              <wp:wrapPolygon edited="0">
                <wp:start x="0" y="0"/>
                <wp:lineTo x="0" y="21347"/>
                <wp:lineTo x="21158" y="21347"/>
                <wp:lineTo x="21158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(слайд 6)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Білки є будівельним матеріалом для тканин організму.</w:t>
      </w:r>
      <w:r w:rsidRPr="0091702E">
        <w:t xml:space="preserve">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9525</wp:posOffset>
            </wp:positionV>
            <wp:extent cx="1386840" cy="922655"/>
            <wp:effectExtent l="0" t="0" r="0" b="0"/>
            <wp:wrapTight wrapText="bothSides">
              <wp:wrapPolygon edited="0">
                <wp:start x="0" y="0"/>
                <wp:lineTo x="0" y="20961"/>
                <wp:lineTo x="21363" y="20961"/>
                <wp:lineTo x="21363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Жири – джерело енергії. Вони допомагають зігрівати наш організм.</w:t>
      </w: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-635</wp:posOffset>
            </wp:positionV>
            <wp:extent cx="1508760" cy="1003935"/>
            <wp:effectExtent l="0" t="0" r="0" b="0"/>
            <wp:wrapTight wrapText="bothSides">
              <wp:wrapPolygon edited="0">
                <wp:start x="0" y="0"/>
                <wp:lineTo x="0" y="21313"/>
                <wp:lineTo x="21273" y="21313"/>
                <wp:lineTo x="21273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З вуглеводів виробляється енергія для активності організму.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7)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220980</wp:posOffset>
            </wp:positionV>
            <wp:extent cx="1348740" cy="1025525"/>
            <wp:effectExtent l="0" t="0" r="0" b="0"/>
            <wp:wrapTight wrapText="bothSides">
              <wp:wrapPolygon edited="0">
                <wp:start x="0" y="0"/>
                <wp:lineTo x="0" y="21266"/>
                <wp:lineTo x="21356" y="21266"/>
                <wp:lineTo x="21356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1311910" cy="1074420"/>
            <wp:effectExtent l="0" t="0" r="0" b="0"/>
            <wp:wrapTight wrapText="bothSides">
              <wp:wrapPolygon edited="0">
                <wp:start x="0" y="0"/>
                <wp:lineTo x="0" y="21064"/>
                <wp:lineTo x="21328" y="21064"/>
                <wp:lineTo x="21328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Вітаміни – речовини, необхідні для росту та збереження здоров’я людини.</w:t>
      </w: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Pr="00A57216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Мінеральні речовини потрібні для міцності кісток, роботи мозку та м’язів.</w:t>
      </w: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-1394460</wp:posOffset>
            </wp:positionH>
            <wp:positionV relativeFrom="paragraph">
              <wp:posOffset>144145</wp:posOffset>
            </wp:positionV>
            <wp:extent cx="5629275" cy="2914650"/>
            <wp:effectExtent l="0" t="0" r="0" b="0"/>
            <wp:wrapTight wrapText="bothSides">
              <wp:wrapPolygon edited="0">
                <wp:start x="9064" y="0"/>
                <wp:lineTo x="8845" y="2259"/>
                <wp:lineTo x="7456" y="4518"/>
                <wp:lineTo x="4313" y="6494"/>
                <wp:lineTo x="4313" y="10729"/>
                <wp:lineTo x="4678" y="11294"/>
                <wp:lineTo x="5848" y="11294"/>
                <wp:lineTo x="5921" y="13553"/>
                <wp:lineTo x="6359" y="15812"/>
                <wp:lineTo x="6067" y="17082"/>
                <wp:lineTo x="5994" y="20329"/>
                <wp:lineTo x="6213" y="21318"/>
                <wp:lineTo x="15350" y="21318"/>
                <wp:lineTo x="15423" y="21318"/>
                <wp:lineTo x="15570" y="20471"/>
                <wp:lineTo x="15643" y="18071"/>
                <wp:lineTo x="15496" y="17082"/>
                <wp:lineTo x="15204" y="15812"/>
                <wp:lineTo x="15643" y="13694"/>
                <wp:lineTo x="15643" y="13553"/>
                <wp:lineTo x="15716" y="11435"/>
                <wp:lineTo x="16885" y="11294"/>
                <wp:lineTo x="17397" y="10588"/>
                <wp:lineTo x="17397" y="6635"/>
                <wp:lineTo x="16520" y="5929"/>
                <wp:lineTo x="14108" y="4518"/>
                <wp:lineTo x="12865" y="1976"/>
                <wp:lineTo x="12719" y="424"/>
                <wp:lineTo x="12573" y="0"/>
                <wp:lineTo x="9064" y="0"/>
              </wp:wrapPolygon>
            </wp:wrapTight>
            <wp:docPr id="42" name="Схема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:rsidR="00CF5864" w:rsidRPr="00984FA9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A57216" w:rsidRPr="00A57216" w:rsidRDefault="00A57216" w:rsidP="00984FA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6506">
        <w:rPr>
          <w:rFonts w:ascii="Times New Roman" w:hAnsi="Times New Roman" w:cs="Times New Roman"/>
          <w:i/>
          <w:iCs/>
          <w:sz w:val="28"/>
          <w:szCs w:val="28"/>
        </w:rPr>
        <w:t>Вправа «Так чи ні»</w:t>
      </w:r>
      <w:r>
        <w:rPr>
          <w:rFonts w:ascii="Times New Roman" w:hAnsi="Times New Roman" w:cs="Times New Roman"/>
          <w:sz w:val="28"/>
          <w:szCs w:val="28"/>
        </w:rPr>
        <w:t xml:space="preserve"> (слайд 8)</w:t>
      </w:r>
    </w:p>
    <w:p w:rsidR="00CF5864" w:rsidRDefault="00F15C91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C08">
        <w:rPr>
          <w:rFonts w:ascii="Times New Roman" w:hAnsi="Times New Roman" w:cs="Times New Roman"/>
          <w:noProof/>
          <w:sz w:val="28"/>
          <w:szCs w:val="28"/>
        </w:rPr>
        <w:pict>
          <v:oval id="Овал 15" o:spid="_x0000_s1040" style="position:absolute;margin-left:403.95pt;margin-top:29.8pt;width:22.2pt;height:21.6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oDmwIAAHo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="00A57216" w:rsidRPr="00324C08">
        <w:rPr>
          <w:rFonts w:ascii="Times New Roman" w:hAnsi="Times New Roman" w:cs="Times New Roman"/>
          <w:noProof/>
          <w:color w:val="00B050"/>
          <w:sz w:val="28"/>
          <w:szCs w:val="28"/>
        </w:rPr>
        <w:pict>
          <v:oval id="Овал 14" o:spid="_x0000_s1039" style="position:absolute;margin-left:372.15pt;margin-top:29.8pt;width:22.2pt;height:21.6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vtmgIAAHo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  <w:r w:rsidR="00CF5864">
        <w:rPr>
          <w:rFonts w:ascii="Times New Roman" w:hAnsi="Times New Roman" w:cs="Times New Roman"/>
          <w:sz w:val="28"/>
          <w:szCs w:val="28"/>
        </w:rPr>
        <w:t>Позначте твердження з якими погоджуєтесь (зелений кружечок – так, червоний – ні)</w:t>
      </w:r>
    </w:p>
    <w:p w:rsidR="00CF5864" w:rsidRDefault="00CF5864" w:rsidP="00984F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Твоє харчування має бути здоровим та збалансованим</w:t>
      </w:r>
    </w:p>
    <w:p w:rsidR="00CF5864" w:rsidRDefault="00F15C91" w:rsidP="00984FA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12" o:spid="_x0000_s1037" style="position:absolute;left:0;text-align:left;margin-left:372.15pt;margin-top:14.1pt;width:22.2pt;height:21.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FSmgIAAHo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  <w:r w:rsidR="00324C08"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13" o:spid="_x0000_s1038" style="position:absolute;left:0;text-align:left;margin-left:405.15pt;margin-top:14.1pt;width:22.2pt;height:21.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C8mgIAAHo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="00CF58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F5864" w:rsidRDefault="00CF5864" w:rsidP="00984F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Основою твого харчування має бути м’ясо</w:t>
      </w:r>
    </w:p>
    <w:p w:rsidR="00CF5864" w:rsidRPr="00374C25" w:rsidRDefault="00F15C91" w:rsidP="00984FA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15C91">
        <w:rPr>
          <w:rFonts w:ascii="Times New Roman" w:hAnsi="Times New Roman" w:cs="Times New Roman"/>
          <w:noProof/>
          <w:color w:val="FF0000"/>
          <w:sz w:val="28"/>
          <w:szCs w:val="28"/>
          <w:lang w:val="uk-UA"/>
        </w:rPr>
        <w:pict>
          <v:oval id="Овал 11" o:spid="_x0000_s1036" style="position:absolute;left:0;text-align:left;margin-left:403.95pt;margin-top:14.9pt;width:22.2pt;height:21.6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10" o:spid="_x0000_s1035" style="position:absolute;left:0;text-align:left;margin-left:371.55pt;margin-top:14.2pt;width:22.2pt;height:21.6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AiOmgIAAHo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</w:p>
    <w:p w:rsidR="00CF5864" w:rsidRDefault="00CF5864" w:rsidP="00984F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щодня маєш споживати рибу</w:t>
      </w:r>
    </w:p>
    <w:p w:rsidR="00CF5864" w:rsidRPr="004918BE" w:rsidRDefault="00324C08" w:rsidP="00984FA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9" o:spid="_x0000_s1034" style="position:absolute;left:0;text-align:left;margin-left:371.55pt;margin-top:18pt;width:22.2pt;height:21.6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</w:p>
    <w:p w:rsidR="00CF5864" w:rsidRDefault="00324C08" w:rsidP="00984F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8" o:spid="_x0000_s1033" style="position:absolute;left:0;text-align:left;margin-left:405.15pt;margin-top:.8pt;width:22.2pt;height:21.6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="00CF5864">
        <w:rPr>
          <w:rFonts w:ascii="Times New Roman" w:hAnsi="Times New Roman" w:cs="Times New Roman"/>
          <w:sz w:val="28"/>
          <w:szCs w:val="28"/>
          <w:lang w:val="uk-UA"/>
        </w:rPr>
        <w:t>Важливо щодня мати чотири прийоми їжі: сніданок,</w:t>
      </w:r>
    </w:p>
    <w:p w:rsidR="00CF5864" w:rsidRDefault="00CF5864" w:rsidP="00984FA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обід, підвечірок, вечеря</w:t>
      </w:r>
    </w:p>
    <w:p w:rsidR="00CF5864" w:rsidRDefault="00F15C91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C08">
        <w:rPr>
          <w:rFonts w:ascii="Times New Roman" w:hAnsi="Times New Roman" w:cs="Times New Roman"/>
          <w:noProof/>
          <w:sz w:val="28"/>
          <w:szCs w:val="28"/>
        </w:rPr>
        <w:pict>
          <v:oval id="Овал 7" o:spid="_x0000_s1032" style="position:absolute;margin-left:403.95pt;margin-top:12.25pt;width:22.2pt;height:21.6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Pr="00324C08">
        <w:rPr>
          <w:rFonts w:ascii="Times New Roman" w:hAnsi="Times New Roman" w:cs="Times New Roman"/>
          <w:noProof/>
          <w:sz w:val="28"/>
          <w:szCs w:val="28"/>
        </w:rPr>
        <w:pict>
          <v:oval id="Овал 6" o:spid="_x0000_s1031" style="position:absolute;margin-left:372.15pt;margin-top:12.25pt;width:22.2pt;height:21.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</w:p>
    <w:p w:rsidR="00CF5864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18BE">
        <w:rPr>
          <w:rFonts w:ascii="Times New Roman" w:hAnsi="Times New Roman" w:cs="Times New Roman"/>
          <w:sz w:val="28"/>
          <w:szCs w:val="28"/>
          <w:lang w:val="uk-UA"/>
        </w:rPr>
        <w:t>Канапка – це найкращий сніданок</w:t>
      </w:r>
    </w:p>
    <w:p w:rsidR="00CF5864" w:rsidRPr="00F15C91" w:rsidRDefault="00CF5864" w:rsidP="00984FA9">
      <w:pPr>
        <w:pStyle w:val="a3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CF5864" w:rsidRDefault="00F15C91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5" o:spid="_x0000_s1030" style="position:absolute;left:0;text-align:left;margin-left:405.15pt;margin-top:3.3pt;width:22.2pt;height:21.6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Pr="00324C08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Овал 4" o:spid="_x0000_s1029" style="position:absolute;left:0;text-align:left;margin-left:372.15pt;margin-top:3.3pt;width:22.2pt;height:21.6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iDtmQIAAHg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  <w:r w:rsidR="00CF5864">
        <w:rPr>
          <w:rFonts w:ascii="Times New Roman" w:hAnsi="Times New Roman" w:cs="Times New Roman"/>
          <w:sz w:val="28"/>
          <w:szCs w:val="28"/>
          <w:lang w:val="uk-UA"/>
        </w:rPr>
        <w:t xml:space="preserve">Пити треба не за графіком, а орієнтуючись на </w:t>
      </w:r>
    </w:p>
    <w:p w:rsidR="00CF5864" w:rsidRDefault="00CF5864" w:rsidP="00984FA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відчуття спраги</w:t>
      </w:r>
    </w:p>
    <w:p w:rsidR="00CF5864" w:rsidRDefault="00F15C91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C08">
        <w:rPr>
          <w:rFonts w:ascii="Times New Roman" w:hAnsi="Times New Roman" w:cs="Times New Roman"/>
          <w:noProof/>
          <w:sz w:val="28"/>
          <w:szCs w:val="28"/>
        </w:rPr>
        <w:pict>
          <v:oval id="Овал 3" o:spid="_x0000_s1028" style="position:absolute;margin-left:403.95pt;margin-top:12.6pt;width:22.2pt;height:21.6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" fillcolor="#ed7d31 [3205]" strokecolor="#f2f2f2 [3041]" strokeweight="1pt">
            <v:fill color2="#823b0b [1605]" angle="-135" focus="100%" type="gradient"/>
            <v:shadow on="t" type="perspective" color="#f7caac [1301]" opacity=".5" origin=",.5" offset="0,0" matrix=",-56756f,,.5"/>
          </v:oval>
        </w:pict>
      </w:r>
      <w:r w:rsidRPr="00324C08">
        <w:rPr>
          <w:rFonts w:ascii="Times New Roman" w:hAnsi="Times New Roman" w:cs="Times New Roman"/>
          <w:noProof/>
          <w:sz w:val="28"/>
          <w:szCs w:val="28"/>
        </w:rPr>
        <w:pict>
          <v:oval id="Овал 2" o:spid="_x0000_s1027" style="position:absolute;margin-left:371.55pt;margin-top:12.6pt;width:22.2pt;height:21.6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" fillcolor="#70ad47 [3209]" strokecolor="#f2f2f2 [3041]" strokeweight="1pt">
            <v:fill color2="#375623 [1609]" angle="-135" focus="100%" type="gradient"/>
            <v:shadow on="t" type="perspective" color="#c5e0b3 [1305]" opacity=".5" origin=",.5" offset="0,0" matrix=",-56756f,,.5"/>
          </v:oval>
        </w:pict>
      </w:r>
    </w:p>
    <w:p w:rsidR="00CF5864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обмежувати вживання солодощів</w:t>
      </w:r>
    </w:p>
    <w:p w:rsidR="00984FA9" w:rsidRDefault="00984FA9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008BA" w:rsidRDefault="001008BA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-Чи дотримуєтесь ви тих рекомендацій, на які дали відповідь «так»? 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-Чи відповідає ваш режим харчування наведеним рекомендаціям?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-Щоб ви змінили у своєму режимі харчування?</w:t>
      </w:r>
    </w:p>
    <w:p w:rsidR="00CF5864" w:rsidRDefault="00CF5864" w:rsidP="00984FA9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Складання сенкану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р. – харчування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р. – здорове, збалансоване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р. – зміцнює, допомагає, попереджає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р. – правильне  харчування – запорука здоров’я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5р. – життя </w:t>
      </w:r>
    </w:p>
    <w:p w:rsidR="00984FA9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9)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Зазвичай діти в школі багато часу проводять на навчанні, додаткових курсах та гуртках. В цей час їм необхідно отримувати всі поживні речовини, щоб бути активним та здоровим. Для того, щоб не було відчуття голоду протягом дня в школі, можна взяти з собою ланч-бокс.</w:t>
      </w: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-1270</wp:posOffset>
            </wp:positionV>
            <wp:extent cx="1866900" cy="1242695"/>
            <wp:effectExtent l="0" t="0" r="0" b="0"/>
            <wp:wrapTight wrapText="bothSides">
              <wp:wrapPolygon edited="0">
                <wp:start x="0" y="0"/>
                <wp:lineTo x="0" y="21192"/>
                <wp:lineTo x="21380" y="21192"/>
                <wp:lineTo x="21380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AA0">
        <w:rPr>
          <w:rFonts w:ascii="Times New Roman" w:hAnsi="Times New Roman" w:cs="Times New Roman"/>
          <w:sz w:val="28"/>
          <w:szCs w:val="28"/>
        </w:rPr>
        <w:t>Ланчбокс – це їжа, яку беруть з дому на роботу</w:t>
      </w:r>
      <w:r>
        <w:rPr>
          <w:rFonts w:ascii="Times New Roman" w:hAnsi="Times New Roman" w:cs="Times New Roman"/>
          <w:sz w:val="28"/>
          <w:szCs w:val="28"/>
        </w:rPr>
        <w:t xml:space="preserve"> або в школу.</w:t>
      </w:r>
    </w:p>
    <w:p w:rsidR="00F15C91" w:rsidRPr="00F15C91" w:rsidRDefault="00F15C91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4FA9" w:rsidRDefault="00984FA9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повинен містити ланчбокс дитини? (слайд 10)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5940425" cy="294068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8BA" w:rsidRDefault="001008BA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Важливо, щоб половину раціону дитини складали овочі та фрукти. Причому, </w:t>
      </w:r>
      <w:r w:rsidR="006F759B">
        <w:rPr>
          <w:rFonts w:ascii="Times New Roman" w:hAnsi="Times New Roman" w:cs="Times New Roman"/>
          <w:sz w:val="28"/>
          <w:szCs w:val="28"/>
        </w:rPr>
        <w:t>повинен бути один сезонний фрукт – яблуко, груша, банан або апельсин. А ще два овочі – огірок, морква, редис, солодкий перець. Крім того, овочі можуть бути не тільки свіжими, а й тушкованими чи запеченими.</w:t>
      </w:r>
    </w:p>
    <w:p w:rsidR="006F759B" w:rsidRDefault="006F759B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Четверту частину ланчбокса мають займати цільнозернові продукти – хліб, хлібці, лаваш з висівками, каші.</w:t>
      </w:r>
    </w:p>
    <w:p w:rsidR="006F759B" w:rsidRDefault="006F759B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Таку саму частину вмісту займають білкові продукти – птиця, риба, м’ясо, яйця, бобові. 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складанні ланч-боксу перевагу необхідно віддавати продуктами, які не псуються (слайд 11)</w:t>
      </w:r>
    </w:p>
    <w:p w:rsidR="00803D32" w:rsidRDefault="00803D32" w:rsidP="00984F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864" w:rsidRDefault="00CF5864" w:rsidP="00984F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397A">
        <w:rPr>
          <w:rFonts w:ascii="Times New Roman" w:hAnsi="Times New Roman" w:cs="Times New Roman"/>
          <w:b/>
          <w:bCs/>
          <w:sz w:val="28"/>
          <w:szCs w:val="28"/>
        </w:rPr>
        <w:t>Які ж продукти взяти з собою, щоб поїсти?</w:t>
      </w:r>
    </w:p>
    <w:p w:rsidR="00CF5864" w:rsidRPr="003E397A" w:rsidRDefault="00CF5864" w:rsidP="00984FA9">
      <w:pPr>
        <w:spacing w:after="0" w:line="240" w:lineRule="auto"/>
        <w:jc w:val="center"/>
        <w:rPr>
          <w:b/>
          <w:bCs/>
        </w:rPr>
      </w:pPr>
      <w:r w:rsidRPr="003E397A">
        <w:rPr>
          <w:b/>
          <w:bCs/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3118485</wp:posOffset>
            </wp:positionH>
            <wp:positionV relativeFrom="paragraph">
              <wp:posOffset>27940</wp:posOffset>
            </wp:positionV>
            <wp:extent cx="2005965" cy="1280160"/>
            <wp:effectExtent l="0" t="0" r="0" b="0"/>
            <wp:wrapTight wrapText="bothSides">
              <wp:wrapPolygon edited="0">
                <wp:start x="0" y="0"/>
                <wp:lineTo x="0" y="21214"/>
                <wp:lineTo x="21333" y="21214"/>
                <wp:lineTo x="21333" y="0"/>
                <wp:lineTo x="0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5864" w:rsidRPr="003E397A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397A">
        <w:rPr>
          <w:rFonts w:ascii="Times New Roman" w:hAnsi="Times New Roman" w:cs="Times New Roman"/>
          <w:sz w:val="28"/>
          <w:szCs w:val="28"/>
          <w:lang w:val="uk-UA"/>
        </w:rPr>
        <w:t>Різноманітні</w:t>
      </w:r>
    </w:p>
    <w:p w:rsidR="00CF5864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Безпечні для здоров’я</w:t>
      </w:r>
    </w:p>
    <w:p w:rsidR="00CF5864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Зручні для споживання</w:t>
      </w:r>
    </w:p>
    <w:p w:rsidR="00CF5864" w:rsidRPr="002F205B" w:rsidRDefault="00CF5864" w:rsidP="00984FA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Привабливі на вигляд</w:t>
      </w: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864" w:rsidRDefault="00CF5864" w:rsidP="00984F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515620</wp:posOffset>
            </wp:positionV>
            <wp:extent cx="5940425" cy="3336290"/>
            <wp:effectExtent l="0" t="0" r="0" b="0"/>
            <wp:wrapTight wrapText="bothSides">
              <wp:wrapPolygon edited="0">
                <wp:start x="0" y="0"/>
                <wp:lineTo x="0" y="21460"/>
                <wp:lineTo x="21542" y="21460"/>
                <wp:lineTo x="21542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(слайд 12)</w:t>
      </w: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3D32" w:rsidRDefault="00803D32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03D32" w:rsidRDefault="00803D32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03D32" w:rsidRDefault="00803D32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03D32" w:rsidRDefault="00803D32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008BA" w:rsidRDefault="001008BA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008BA" w:rsidRDefault="001008BA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008BA" w:rsidRDefault="001008BA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1008BA" w:rsidRDefault="001008BA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CF5864" w:rsidRDefault="001008BA" w:rsidP="00984F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196340" cy="1196340"/>
            <wp:effectExtent l="0" t="0" r="3810" b="3810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5864" w:rsidRPr="00076506">
        <w:rPr>
          <w:rFonts w:ascii="Times New Roman" w:hAnsi="Times New Roman" w:cs="Times New Roman"/>
          <w:i/>
          <w:iCs/>
          <w:sz w:val="28"/>
          <w:szCs w:val="28"/>
        </w:rPr>
        <w:t>Практична робота «Склади ланч-бокс»</w:t>
      </w:r>
      <w:r w:rsidR="00CF5864">
        <w:rPr>
          <w:rFonts w:ascii="Times New Roman" w:hAnsi="Times New Roman" w:cs="Times New Roman"/>
          <w:sz w:val="28"/>
          <w:szCs w:val="28"/>
        </w:rPr>
        <w:t xml:space="preserve"> (слайд 13)</w:t>
      </w:r>
    </w:p>
    <w:p w:rsidR="00CF5864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Склади власне меню сніданку, обіду чи вечері, орієнтуючись на свої харчові звички, смак та знання про корисність кожної страви для здоров’я.</w:t>
      </w:r>
    </w:p>
    <w:p w:rsidR="00CF5864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зачитують варіанти меню.</w:t>
      </w:r>
    </w:p>
    <w:p w:rsidR="00803D32" w:rsidRPr="00A57216" w:rsidRDefault="00803D32" w:rsidP="00984FA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F5864" w:rsidRPr="003E397A" w:rsidRDefault="00CF5864" w:rsidP="00984FA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4756785</wp:posOffset>
            </wp:positionH>
            <wp:positionV relativeFrom="paragraph">
              <wp:posOffset>245110</wp:posOffset>
            </wp:positionV>
            <wp:extent cx="882650" cy="970280"/>
            <wp:effectExtent l="0" t="0" r="0" b="0"/>
            <wp:wrapTight wrapText="bothSides">
              <wp:wrapPolygon edited="0">
                <wp:start x="21600" y="21600"/>
                <wp:lineTo x="21600" y="396"/>
                <wp:lineTo x="622" y="396"/>
                <wp:lineTo x="622" y="21600"/>
                <wp:lineTo x="21600" y="2160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8265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397A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A572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3E397A">
        <w:rPr>
          <w:rFonts w:ascii="Times New Roman" w:hAnsi="Times New Roman" w:cs="Times New Roman"/>
          <w:b/>
          <w:bCs/>
          <w:sz w:val="28"/>
          <w:szCs w:val="28"/>
        </w:rPr>
        <w:t>Підсумкова частина.</w:t>
      </w:r>
    </w:p>
    <w:p w:rsidR="00CF5864" w:rsidRPr="00E619DF" w:rsidRDefault="00CF5864" w:rsidP="00984FA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E619DF">
        <w:rPr>
          <w:rFonts w:ascii="Times New Roman" w:hAnsi="Times New Roman" w:cs="Times New Roman"/>
          <w:i/>
          <w:iCs/>
          <w:sz w:val="28"/>
          <w:szCs w:val="28"/>
        </w:rPr>
        <w:t>Вправа «Скриня знань».</w:t>
      </w:r>
    </w:p>
    <w:p w:rsidR="00CF5864" w:rsidRDefault="00CF5864" w:rsidP="00984F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з учнів пише на аркуші паперу знання, які отримав на уроці та складає до скрині.</w:t>
      </w:r>
    </w:p>
    <w:p w:rsidR="00CF5864" w:rsidRDefault="00CF5864" w:rsidP="00984FA9">
      <w:pPr>
        <w:spacing w:after="0"/>
      </w:pPr>
    </w:p>
    <w:sectPr w:rsidR="00CF5864" w:rsidSect="00324C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1DA5"/>
    <w:multiLevelType w:val="hybridMultilevel"/>
    <w:tmpl w:val="6A2446B4"/>
    <w:lvl w:ilvl="0" w:tplc="D08634E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07B44"/>
    <w:multiLevelType w:val="hybridMultilevel"/>
    <w:tmpl w:val="2744BAA2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B11B4"/>
    <w:multiLevelType w:val="hybridMultilevel"/>
    <w:tmpl w:val="8676DBA6"/>
    <w:lvl w:ilvl="0" w:tplc="D08634E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F5864"/>
    <w:rsid w:val="001008BA"/>
    <w:rsid w:val="003156D8"/>
    <w:rsid w:val="00324C08"/>
    <w:rsid w:val="006F759B"/>
    <w:rsid w:val="00803D32"/>
    <w:rsid w:val="00984FA9"/>
    <w:rsid w:val="00A57216"/>
    <w:rsid w:val="00CF5864"/>
    <w:rsid w:val="00F15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864"/>
    <w:pPr>
      <w:spacing w:after="200" w:line="276" w:lineRule="auto"/>
      <w:ind w:left="720"/>
      <w:contextualSpacing/>
    </w:pPr>
    <w:rPr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A57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2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Colors" Target="diagrams/colors1.xm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Layout" Target="diagrams/layout1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diagramData" Target="diagrams/data1.xm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diagramDrawing" Target="diagrams/drawing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F62A728-3E03-4089-9349-6426C52BC4A0}" type="doc">
      <dgm:prSet loTypeId="urn:microsoft.com/office/officeart/2005/8/layout/cycle6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D4B2650B-37B3-4026-8156-A7B5855381CF}">
      <dgm:prSet phldrT="[Текст]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b="1">
              <a:latin typeface="Times New Roman" panose="02020603050405020304" pitchFamily="18" charset="0"/>
              <a:cs typeface="Times New Roman" panose="02020603050405020304" pitchFamily="18" charset="0"/>
            </a:rPr>
            <a:t>Білки</a:t>
          </a:r>
        </a:p>
      </dgm:t>
    </dgm:pt>
    <dgm:pt modelId="{9DC1EA6E-457B-404B-AA67-3AE665A46E67}" type="parTrans" cxnId="{662C21C0-C6E3-4A61-83AB-88C315A1F2C3}">
      <dgm:prSet/>
      <dgm:spPr/>
      <dgm:t>
        <a:bodyPr/>
        <a:lstStyle/>
        <a:p>
          <a:endParaRPr lang="uk-UA"/>
        </a:p>
      </dgm:t>
    </dgm:pt>
    <dgm:pt modelId="{E6E973F3-E056-4B43-83DE-147F1CEF2FF9}" type="sibTrans" cxnId="{662C21C0-C6E3-4A61-83AB-88C315A1F2C3}">
      <dgm:prSet/>
      <dgm:spPr/>
      <dgm:t>
        <a:bodyPr/>
        <a:lstStyle/>
        <a:p>
          <a:endParaRPr lang="uk-UA"/>
        </a:p>
      </dgm:t>
    </dgm:pt>
    <dgm:pt modelId="{B011D1F2-7231-4839-A887-369E0B7539FA}">
      <dgm:prSet phldrT="[Текст]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b="1">
              <a:latin typeface="Times New Roman" panose="02020603050405020304" pitchFamily="18" charset="0"/>
              <a:cs typeface="Times New Roman" panose="02020603050405020304" pitchFamily="18" charset="0"/>
            </a:rPr>
            <a:t>Жири</a:t>
          </a:r>
          <a:r>
            <a:rPr lang="uk-UA"/>
            <a:t>  </a:t>
          </a:r>
        </a:p>
      </dgm:t>
    </dgm:pt>
    <dgm:pt modelId="{CD65A0AC-C493-450E-A685-1ADF05024541}" type="parTrans" cxnId="{D4B616AE-84C9-4F8E-9285-914D9417C729}">
      <dgm:prSet/>
      <dgm:spPr/>
      <dgm:t>
        <a:bodyPr/>
        <a:lstStyle/>
        <a:p>
          <a:endParaRPr lang="uk-UA"/>
        </a:p>
      </dgm:t>
    </dgm:pt>
    <dgm:pt modelId="{666B289F-2EE7-46CA-8A71-745CBD64C3DA}" type="sibTrans" cxnId="{D4B616AE-84C9-4F8E-9285-914D9417C729}">
      <dgm:prSet/>
      <dgm:spPr/>
      <dgm:t>
        <a:bodyPr/>
        <a:lstStyle/>
        <a:p>
          <a:endParaRPr lang="uk-UA"/>
        </a:p>
      </dgm:t>
    </dgm:pt>
    <dgm:pt modelId="{CC2F1504-A832-4FCA-8487-6688E636DBB2}">
      <dgm:prSet phldrT="[Текст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b="1">
              <a:latin typeface="Times New Roman" panose="02020603050405020304" pitchFamily="18" charset="0"/>
              <a:cs typeface="Times New Roman" panose="02020603050405020304" pitchFamily="18" charset="0"/>
            </a:rPr>
            <a:t>Мінеральні речовини</a:t>
          </a:r>
        </a:p>
      </dgm:t>
    </dgm:pt>
    <dgm:pt modelId="{A12861AD-7FBC-4DA5-9DEF-4F3535013EB6}" type="parTrans" cxnId="{E444CA4B-276A-47D6-A95B-FA24A60F4EC9}">
      <dgm:prSet/>
      <dgm:spPr/>
      <dgm:t>
        <a:bodyPr/>
        <a:lstStyle/>
        <a:p>
          <a:endParaRPr lang="uk-UA"/>
        </a:p>
      </dgm:t>
    </dgm:pt>
    <dgm:pt modelId="{23C149FE-3B3F-4466-A884-B2A5D4AE50FD}" type="sibTrans" cxnId="{E444CA4B-276A-47D6-A95B-FA24A60F4EC9}">
      <dgm:prSet/>
      <dgm:spPr/>
      <dgm:t>
        <a:bodyPr/>
        <a:lstStyle/>
        <a:p>
          <a:endParaRPr lang="uk-UA"/>
        </a:p>
      </dgm:t>
    </dgm:pt>
    <dgm:pt modelId="{6DBC6EDC-B1B5-43AD-8170-F97E474E4D6B}">
      <dgm:prSet phldrT="[Текст]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b="1">
              <a:latin typeface="Times New Roman" panose="02020603050405020304" pitchFamily="18" charset="0"/>
              <a:cs typeface="Times New Roman" panose="02020603050405020304" pitchFamily="18" charset="0"/>
            </a:rPr>
            <a:t>Вітаміни </a:t>
          </a:r>
        </a:p>
      </dgm:t>
    </dgm:pt>
    <dgm:pt modelId="{56FB2EF6-670F-49DB-84DC-C1E8D7AF7B41}" type="parTrans" cxnId="{CF04F7F7-4E46-4198-A7D0-D883C392375D}">
      <dgm:prSet/>
      <dgm:spPr/>
      <dgm:t>
        <a:bodyPr/>
        <a:lstStyle/>
        <a:p>
          <a:endParaRPr lang="uk-UA"/>
        </a:p>
      </dgm:t>
    </dgm:pt>
    <dgm:pt modelId="{CE59B855-371F-4373-893E-5290FAB1CCB6}" type="sibTrans" cxnId="{CF04F7F7-4E46-4198-A7D0-D883C392375D}">
      <dgm:prSet/>
      <dgm:spPr/>
      <dgm:t>
        <a:bodyPr/>
        <a:lstStyle/>
        <a:p>
          <a:endParaRPr lang="uk-UA"/>
        </a:p>
      </dgm:t>
    </dgm:pt>
    <dgm:pt modelId="{3458D24E-3AA9-4F3C-8FF6-7328E6C77F8C}">
      <dgm:prSet phldrT="[Текст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b="1">
              <a:latin typeface="Times New Roman" panose="02020603050405020304" pitchFamily="18" charset="0"/>
              <a:cs typeface="Times New Roman" panose="02020603050405020304" pitchFamily="18" charset="0"/>
            </a:rPr>
            <a:t>Вуглеводи</a:t>
          </a:r>
        </a:p>
      </dgm:t>
    </dgm:pt>
    <dgm:pt modelId="{3807E69F-6CFB-4240-95CF-121C96FF5736}" type="parTrans" cxnId="{733B91CD-199D-4057-B352-6519DEC6817B}">
      <dgm:prSet/>
      <dgm:spPr/>
      <dgm:t>
        <a:bodyPr/>
        <a:lstStyle/>
        <a:p>
          <a:endParaRPr lang="uk-UA"/>
        </a:p>
      </dgm:t>
    </dgm:pt>
    <dgm:pt modelId="{9A937379-08E1-4C77-B736-175C53163DC7}" type="sibTrans" cxnId="{733B91CD-199D-4057-B352-6519DEC6817B}">
      <dgm:prSet/>
      <dgm:spPr/>
      <dgm:t>
        <a:bodyPr/>
        <a:lstStyle/>
        <a:p>
          <a:endParaRPr lang="uk-UA"/>
        </a:p>
      </dgm:t>
    </dgm:pt>
    <dgm:pt modelId="{8FC8CBF0-4F31-4C0E-8853-36B31919A96B}" type="pres">
      <dgm:prSet presAssocID="{EF62A728-3E03-4089-9349-6426C52BC4A0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6178198-1FF8-4876-9298-262D99D639DD}" type="pres">
      <dgm:prSet presAssocID="{D4B2650B-37B3-4026-8156-A7B5855381CF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B633586-DE82-4901-86C8-078894FCA244}" type="pres">
      <dgm:prSet presAssocID="{D4B2650B-37B3-4026-8156-A7B5855381CF}" presName="spNode" presStyleCnt="0"/>
      <dgm:spPr/>
    </dgm:pt>
    <dgm:pt modelId="{19C185B0-BFFE-4D79-A456-BBDF5338F303}" type="pres">
      <dgm:prSet presAssocID="{E6E973F3-E056-4B43-83DE-147F1CEF2FF9}" presName="sibTrans" presStyleLbl="sibTrans1D1" presStyleIdx="0" presStyleCnt="5"/>
      <dgm:spPr/>
      <dgm:t>
        <a:bodyPr/>
        <a:lstStyle/>
        <a:p>
          <a:endParaRPr lang="ru-RU"/>
        </a:p>
      </dgm:t>
    </dgm:pt>
    <dgm:pt modelId="{5429C5DD-320B-474B-86E3-DA3AC3B41A16}" type="pres">
      <dgm:prSet presAssocID="{B011D1F2-7231-4839-A887-369E0B7539FA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B05B4FC-965D-4CB8-BD20-46D9AE60AA01}" type="pres">
      <dgm:prSet presAssocID="{B011D1F2-7231-4839-A887-369E0B7539FA}" presName="spNode" presStyleCnt="0"/>
      <dgm:spPr/>
    </dgm:pt>
    <dgm:pt modelId="{1097BFA2-5814-4D28-B361-B6633843053C}" type="pres">
      <dgm:prSet presAssocID="{666B289F-2EE7-46CA-8A71-745CBD64C3DA}" presName="sibTrans" presStyleLbl="sibTrans1D1" presStyleIdx="1" presStyleCnt="5"/>
      <dgm:spPr/>
      <dgm:t>
        <a:bodyPr/>
        <a:lstStyle/>
        <a:p>
          <a:endParaRPr lang="ru-RU"/>
        </a:p>
      </dgm:t>
    </dgm:pt>
    <dgm:pt modelId="{396F636B-8F20-4DA1-A133-E9D3D30406A0}" type="pres">
      <dgm:prSet presAssocID="{CC2F1504-A832-4FCA-8487-6688E636DBB2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E34850D-4ED5-4C73-B6D6-D6A4A7983A20}" type="pres">
      <dgm:prSet presAssocID="{CC2F1504-A832-4FCA-8487-6688E636DBB2}" presName="spNode" presStyleCnt="0"/>
      <dgm:spPr/>
    </dgm:pt>
    <dgm:pt modelId="{2C2D4224-EDAC-48E4-9BA7-930DFE4E2D00}" type="pres">
      <dgm:prSet presAssocID="{23C149FE-3B3F-4466-A884-B2A5D4AE50FD}" presName="sibTrans" presStyleLbl="sibTrans1D1" presStyleIdx="2" presStyleCnt="5"/>
      <dgm:spPr/>
      <dgm:t>
        <a:bodyPr/>
        <a:lstStyle/>
        <a:p>
          <a:endParaRPr lang="ru-RU"/>
        </a:p>
      </dgm:t>
    </dgm:pt>
    <dgm:pt modelId="{568C45ED-7A4F-400B-9111-6A1051724527}" type="pres">
      <dgm:prSet presAssocID="{6DBC6EDC-B1B5-43AD-8170-F97E474E4D6B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509B607-CB75-441E-B2E1-A3319F4A5AA9}" type="pres">
      <dgm:prSet presAssocID="{6DBC6EDC-B1B5-43AD-8170-F97E474E4D6B}" presName="spNode" presStyleCnt="0"/>
      <dgm:spPr/>
    </dgm:pt>
    <dgm:pt modelId="{4E9C2767-55A0-43EF-83F0-9A276635C350}" type="pres">
      <dgm:prSet presAssocID="{CE59B855-371F-4373-893E-5290FAB1CCB6}" presName="sibTrans" presStyleLbl="sibTrans1D1" presStyleIdx="3" presStyleCnt="5"/>
      <dgm:spPr/>
      <dgm:t>
        <a:bodyPr/>
        <a:lstStyle/>
        <a:p>
          <a:endParaRPr lang="ru-RU"/>
        </a:p>
      </dgm:t>
    </dgm:pt>
    <dgm:pt modelId="{6A0E603F-1616-4B87-BCB5-1C1D9704E35F}" type="pres">
      <dgm:prSet presAssocID="{3458D24E-3AA9-4F3C-8FF6-7328E6C77F8C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44545CD-FB59-4E1F-906C-BEE0C04E5010}" type="pres">
      <dgm:prSet presAssocID="{3458D24E-3AA9-4F3C-8FF6-7328E6C77F8C}" presName="spNode" presStyleCnt="0"/>
      <dgm:spPr/>
    </dgm:pt>
    <dgm:pt modelId="{615D8C92-C370-4D5F-B871-18F4B15D60B7}" type="pres">
      <dgm:prSet presAssocID="{9A937379-08E1-4C77-B736-175C53163DC7}" presName="sibTrans" presStyleLbl="sibTrans1D1" presStyleIdx="4" presStyleCnt="5"/>
      <dgm:spPr/>
      <dgm:t>
        <a:bodyPr/>
        <a:lstStyle/>
        <a:p>
          <a:endParaRPr lang="ru-RU"/>
        </a:p>
      </dgm:t>
    </dgm:pt>
  </dgm:ptLst>
  <dgm:cxnLst>
    <dgm:cxn modelId="{10FAD392-DF93-4177-BC80-6198A9399ECC}" type="presOf" srcId="{D4B2650B-37B3-4026-8156-A7B5855381CF}" destId="{46178198-1FF8-4876-9298-262D99D639DD}" srcOrd="0" destOrd="0" presId="urn:microsoft.com/office/officeart/2005/8/layout/cycle6"/>
    <dgm:cxn modelId="{733B91CD-199D-4057-B352-6519DEC6817B}" srcId="{EF62A728-3E03-4089-9349-6426C52BC4A0}" destId="{3458D24E-3AA9-4F3C-8FF6-7328E6C77F8C}" srcOrd="4" destOrd="0" parTransId="{3807E69F-6CFB-4240-95CF-121C96FF5736}" sibTransId="{9A937379-08E1-4C77-B736-175C53163DC7}"/>
    <dgm:cxn modelId="{C908B6C7-E8B3-4CD8-8D5C-4D86D869144F}" type="presOf" srcId="{EF62A728-3E03-4089-9349-6426C52BC4A0}" destId="{8FC8CBF0-4F31-4C0E-8853-36B31919A96B}" srcOrd="0" destOrd="0" presId="urn:microsoft.com/office/officeart/2005/8/layout/cycle6"/>
    <dgm:cxn modelId="{D4B616AE-84C9-4F8E-9285-914D9417C729}" srcId="{EF62A728-3E03-4089-9349-6426C52BC4A0}" destId="{B011D1F2-7231-4839-A887-369E0B7539FA}" srcOrd="1" destOrd="0" parTransId="{CD65A0AC-C493-450E-A685-1ADF05024541}" sibTransId="{666B289F-2EE7-46CA-8A71-745CBD64C3DA}"/>
    <dgm:cxn modelId="{6730FAA8-265D-4B8A-A2C8-C540777E5C3B}" type="presOf" srcId="{E6E973F3-E056-4B43-83DE-147F1CEF2FF9}" destId="{19C185B0-BFFE-4D79-A456-BBDF5338F303}" srcOrd="0" destOrd="0" presId="urn:microsoft.com/office/officeart/2005/8/layout/cycle6"/>
    <dgm:cxn modelId="{1311C0E8-57E6-48D6-91AC-2F6FB9B32A6D}" type="presOf" srcId="{666B289F-2EE7-46CA-8A71-745CBD64C3DA}" destId="{1097BFA2-5814-4D28-B361-B6633843053C}" srcOrd="0" destOrd="0" presId="urn:microsoft.com/office/officeart/2005/8/layout/cycle6"/>
    <dgm:cxn modelId="{6CC5FC5E-6D01-4A3C-BD45-DBE09325D20F}" type="presOf" srcId="{CC2F1504-A832-4FCA-8487-6688E636DBB2}" destId="{396F636B-8F20-4DA1-A133-E9D3D30406A0}" srcOrd="0" destOrd="0" presId="urn:microsoft.com/office/officeart/2005/8/layout/cycle6"/>
    <dgm:cxn modelId="{DB6E37D8-35CC-46CC-9911-31772EDD42A7}" type="presOf" srcId="{3458D24E-3AA9-4F3C-8FF6-7328E6C77F8C}" destId="{6A0E603F-1616-4B87-BCB5-1C1D9704E35F}" srcOrd="0" destOrd="0" presId="urn:microsoft.com/office/officeart/2005/8/layout/cycle6"/>
    <dgm:cxn modelId="{D1DCEE36-B14E-43F5-8371-FD693E69CF6C}" type="presOf" srcId="{B011D1F2-7231-4839-A887-369E0B7539FA}" destId="{5429C5DD-320B-474B-86E3-DA3AC3B41A16}" srcOrd="0" destOrd="0" presId="urn:microsoft.com/office/officeart/2005/8/layout/cycle6"/>
    <dgm:cxn modelId="{33D5FBA5-EB3E-4FE0-9DAF-C0D39784D07D}" type="presOf" srcId="{23C149FE-3B3F-4466-A884-B2A5D4AE50FD}" destId="{2C2D4224-EDAC-48E4-9BA7-930DFE4E2D00}" srcOrd="0" destOrd="0" presId="urn:microsoft.com/office/officeart/2005/8/layout/cycle6"/>
    <dgm:cxn modelId="{B05104DF-B31C-4FBC-AA9C-F81B80EC0E82}" type="presOf" srcId="{6DBC6EDC-B1B5-43AD-8170-F97E474E4D6B}" destId="{568C45ED-7A4F-400B-9111-6A1051724527}" srcOrd="0" destOrd="0" presId="urn:microsoft.com/office/officeart/2005/8/layout/cycle6"/>
    <dgm:cxn modelId="{B430FD6E-34EB-43D4-8DFB-081613560EC1}" type="presOf" srcId="{CE59B855-371F-4373-893E-5290FAB1CCB6}" destId="{4E9C2767-55A0-43EF-83F0-9A276635C350}" srcOrd="0" destOrd="0" presId="urn:microsoft.com/office/officeart/2005/8/layout/cycle6"/>
    <dgm:cxn modelId="{CF04F7F7-4E46-4198-A7D0-D883C392375D}" srcId="{EF62A728-3E03-4089-9349-6426C52BC4A0}" destId="{6DBC6EDC-B1B5-43AD-8170-F97E474E4D6B}" srcOrd="3" destOrd="0" parTransId="{56FB2EF6-670F-49DB-84DC-C1E8D7AF7B41}" sibTransId="{CE59B855-371F-4373-893E-5290FAB1CCB6}"/>
    <dgm:cxn modelId="{662C21C0-C6E3-4A61-83AB-88C315A1F2C3}" srcId="{EF62A728-3E03-4089-9349-6426C52BC4A0}" destId="{D4B2650B-37B3-4026-8156-A7B5855381CF}" srcOrd="0" destOrd="0" parTransId="{9DC1EA6E-457B-404B-AA67-3AE665A46E67}" sibTransId="{E6E973F3-E056-4B43-83DE-147F1CEF2FF9}"/>
    <dgm:cxn modelId="{E444CA4B-276A-47D6-A95B-FA24A60F4EC9}" srcId="{EF62A728-3E03-4089-9349-6426C52BC4A0}" destId="{CC2F1504-A832-4FCA-8487-6688E636DBB2}" srcOrd="2" destOrd="0" parTransId="{A12861AD-7FBC-4DA5-9DEF-4F3535013EB6}" sibTransId="{23C149FE-3B3F-4466-A884-B2A5D4AE50FD}"/>
    <dgm:cxn modelId="{50C67B20-C8AA-491E-8A49-FDD835BFF997}" type="presOf" srcId="{9A937379-08E1-4C77-B736-175C53163DC7}" destId="{615D8C92-C370-4D5F-B871-18F4B15D60B7}" srcOrd="0" destOrd="0" presId="urn:microsoft.com/office/officeart/2005/8/layout/cycle6"/>
    <dgm:cxn modelId="{D491D6AC-579F-43E4-8A82-3DA3A7B2ADD1}" type="presParOf" srcId="{8FC8CBF0-4F31-4C0E-8853-36B31919A96B}" destId="{46178198-1FF8-4876-9298-262D99D639DD}" srcOrd="0" destOrd="0" presId="urn:microsoft.com/office/officeart/2005/8/layout/cycle6"/>
    <dgm:cxn modelId="{BB4CF69B-FD75-4B96-9381-46AA1C51E814}" type="presParOf" srcId="{8FC8CBF0-4F31-4C0E-8853-36B31919A96B}" destId="{5B633586-DE82-4901-86C8-078894FCA244}" srcOrd="1" destOrd="0" presId="urn:microsoft.com/office/officeart/2005/8/layout/cycle6"/>
    <dgm:cxn modelId="{FC147B0F-A899-488A-B92A-703CCF7C4A5C}" type="presParOf" srcId="{8FC8CBF0-4F31-4C0E-8853-36B31919A96B}" destId="{19C185B0-BFFE-4D79-A456-BBDF5338F303}" srcOrd="2" destOrd="0" presId="urn:microsoft.com/office/officeart/2005/8/layout/cycle6"/>
    <dgm:cxn modelId="{4B3704B5-6B70-4B1B-BB03-C1C88A3ED3AB}" type="presParOf" srcId="{8FC8CBF0-4F31-4C0E-8853-36B31919A96B}" destId="{5429C5DD-320B-474B-86E3-DA3AC3B41A16}" srcOrd="3" destOrd="0" presId="urn:microsoft.com/office/officeart/2005/8/layout/cycle6"/>
    <dgm:cxn modelId="{2CB9AF8E-6252-4D4F-9894-A8AB37C4EAF3}" type="presParOf" srcId="{8FC8CBF0-4F31-4C0E-8853-36B31919A96B}" destId="{3B05B4FC-965D-4CB8-BD20-46D9AE60AA01}" srcOrd="4" destOrd="0" presId="urn:microsoft.com/office/officeart/2005/8/layout/cycle6"/>
    <dgm:cxn modelId="{DCA4890B-D53F-4F1B-A9CA-7A22A1666149}" type="presParOf" srcId="{8FC8CBF0-4F31-4C0E-8853-36B31919A96B}" destId="{1097BFA2-5814-4D28-B361-B6633843053C}" srcOrd="5" destOrd="0" presId="urn:microsoft.com/office/officeart/2005/8/layout/cycle6"/>
    <dgm:cxn modelId="{C0F8428A-BB03-4704-B067-F073016D3090}" type="presParOf" srcId="{8FC8CBF0-4F31-4C0E-8853-36B31919A96B}" destId="{396F636B-8F20-4DA1-A133-E9D3D30406A0}" srcOrd="6" destOrd="0" presId="urn:microsoft.com/office/officeart/2005/8/layout/cycle6"/>
    <dgm:cxn modelId="{286C1A8A-56A7-4465-9A72-55EDEE407896}" type="presParOf" srcId="{8FC8CBF0-4F31-4C0E-8853-36B31919A96B}" destId="{7E34850D-4ED5-4C73-B6D6-D6A4A7983A20}" srcOrd="7" destOrd="0" presId="urn:microsoft.com/office/officeart/2005/8/layout/cycle6"/>
    <dgm:cxn modelId="{C7A23A28-FA67-4804-85ED-C1A6C1B510C7}" type="presParOf" srcId="{8FC8CBF0-4F31-4C0E-8853-36B31919A96B}" destId="{2C2D4224-EDAC-48E4-9BA7-930DFE4E2D00}" srcOrd="8" destOrd="0" presId="urn:microsoft.com/office/officeart/2005/8/layout/cycle6"/>
    <dgm:cxn modelId="{4B6B84E7-316E-4659-BC83-D18A5A9851F0}" type="presParOf" srcId="{8FC8CBF0-4F31-4C0E-8853-36B31919A96B}" destId="{568C45ED-7A4F-400B-9111-6A1051724527}" srcOrd="9" destOrd="0" presId="urn:microsoft.com/office/officeart/2005/8/layout/cycle6"/>
    <dgm:cxn modelId="{81B84967-1BDD-4904-89D1-18BFF3F270A9}" type="presParOf" srcId="{8FC8CBF0-4F31-4C0E-8853-36B31919A96B}" destId="{7509B607-CB75-441E-B2E1-A3319F4A5AA9}" srcOrd="10" destOrd="0" presId="urn:microsoft.com/office/officeart/2005/8/layout/cycle6"/>
    <dgm:cxn modelId="{B29BD57C-43A5-4FF9-A4B3-58C6DF3851C7}" type="presParOf" srcId="{8FC8CBF0-4F31-4C0E-8853-36B31919A96B}" destId="{4E9C2767-55A0-43EF-83F0-9A276635C350}" srcOrd="11" destOrd="0" presId="urn:microsoft.com/office/officeart/2005/8/layout/cycle6"/>
    <dgm:cxn modelId="{6F063A1F-ADCE-47DA-AE99-7787FA584B76}" type="presParOf" srcId="{8FC8CBF0-4F31-4C0E-8853-36B31919A96B}" destId="{6A0E603F-1616-4B87-BCB5-1C1D9704E35F}" srcOrd="12" destOrd="0" presId="urn:microsoft.com/office/officeart/2005/8/layout/cycle6"/>
    <dgm:cxn modelId="{F0AF9FCA-0981-4706-82B4-2BD28FC1C6E0}" type="presParOf" srcId="{8FC8CBF0-4F31-4C0E-8853-36B31919A96B}" destId="{A44545CD-FB59-4E1F-906C-BEE0C04E5010}" srcOrd="13" destOrd="0" presId="urn:microsoft.com/office/officeart/2005/8/layout/cycle6"/>
    <dgm:cxn modelId="{4DD4CBA4-A667-4F2D-A10E-D29C530811D4}" type="presParOf" srcId="{8FC8CBF0-4F31-4C0E-8853-36B31919A96B}" destId="{615D8C92-C370-4D5F-B871-18F4B15D60B7}" srcOrd="14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6178198-1FF8-4876-9298-262D99D639DD}">
      <dsp:nvSpPr>
        <dsp:cNvPr id="0" name=""/>
        <dsp:cNvSpPr/>
      </dsp:nvSpPr>
      <dsp:spPr>
        <a:xfrm>
          <a:off x="2336369" y="386"/>
          <a:ext cx="956536" cy="621749"/>
        </a:xfrm>
        <a:prstGeom prst="roundRect">
          <a:avLst/>
        </a:prstGeom>
        <a:gradFill rotWithShape="1">
          <a:gsLst>
            <a:gs pos="0">
              <a:schemeClr val="accent6">
                <a:lumMod val="110000"/>
                <a:satMod val="105000"/>
                <a:tint val="67000"/>
              </a:schemeClr>
            </a:gs>
            <a:gs pos="50000">
              <a:schemeClr val="accent6">
                <a:lumMod val="105000"/>
                <a:satMod val="103000"/>
                <a:tint val="73000"/>
              </a:schemeClr>
            </a:gs>
            <a:gs pos="100000">
              <a:schemeClr val="accent6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6"/>
          </a:solidFill>
          <a:prstDash val="solid"/>
          <a:miter lim="800000"/>
        </a:ln>
        <a:effectLst/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Білки</a:t>
          </a:r>
        </a:p>
      </dsp:txBody>
      <dsp:txXfrm>
        <a:off x="2336369" y="386"/>
        <a:ext cx="956536" cy="621749"/>
      </dsp:txXfrm>
    </dsp:sp>
    <dsp:sp modelId="{19C185B0-BFFE-4D79-A456-BBDF5338F303}">
      <dsp:nvSpPr>
        <dsp:cNvPr id="0" name=""/>
        <dsp:cNvSpPr/>
      </dsp:nvSpPr>
      <dsp:spPr>
        <a:xfrm>
          <a:off x="1570528" y="311260"/>
          <a:ext cx="2488218" cy="2488218"/>
        </a:xfrm>
        <a:custGeom>
          <a:avLst/>
          <a:gdLst/>
          <a:ahLst/>
          <a:cxnLst/>
          <a:rect l="0" t="0" r="0" b="0"/>
          <a:pathLst>
            <a:path>
              <a:moveTo>
                <a:pt x="1728973" y="98371"/>
              </a:moveTo>
              <a:arcTo wR="1244109" hR="1244109" stAng="17576253" swAng="196522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29C5DD-320B-474B-86E3-DA3AC3B41A16}">
      <dsp:nvSpPr>
        <dsp:cNvPr id="0" name=""/>
        <dsp:cNvSpPr/>
      </dsp:nvSpPr>
      <dsp:spPr>
        <a:xfrm>
          <a:off x="3519587" y="860044"/>
          <a:ext cx="956536" cy="621749"/>
        </a:xfrm>
        <a:prstGeom prst="roundRect">
          <a:avLst/>
        </a:prstGeom>
        <a:gradFill rotWithShape="1">
          <a:gsLst>
            <a:gs pos="0">
              <a:schemeClr val="accent4">
                <a:lumMod val="110000"/>
                <a:satMod val="105000"/>
                <a:tint val="67000"/>
              </a:schemeClr>
            </a:gs>
            <a:gs pos="50000">
              <a:schemeClr val="accent4">
                <a:lumMod val="105000"/>
                <a:satMod val="103000"/>
                <a:tint val="73000"/>
              </a:schemeClr>
            </a:gs>
            <a:gs pos="100000">
              <a:schemeClr val="accent4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4"/>
          </a:solidFill>
          <a:prstDash val="solid"/>
          <a:miter lim="800000"/>
        </a:ln>
        <a:effectLst/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Жири</a:t>
          </a:r>
          <a:r>
            <a:rPr lang="uk-UA" sz="1200" kern="1200"/>
            <a:t>  </a:t>
          </a:r>
        </a:p>
      </dsp:txBody>
      <dsp:txXfrm>
        <a:off x="3519587" y="860044"/>
        <a:ext cx="956536" cy="621749"/>
      </dsp:txXfrm>
    </dsp:sp>
    <dsp:sp modelId="{1097BFA2-5814-4D28-B361-B6633843053C}">
      <dsp:nvSpPr>
        <dsp:cNvPr id="0" name=""/>
        <dsp:cNvSpPr/>
      </dsp:nvSpPr>
      <dsp:spPr>
        <a:xfrm>
          <a:off x="1570528" y="311260"/>
          <a:ext cx="2488218" cy="2488218"/>
        </a:xfrm>
        <a:custGeom>
          <a:avLst/>
          <a:gdLst/>
          <a:ahLst/>
          <a:cxnLst/>
          <a:rect l="0" t="0" r="0" b="0"/>
          <a:pathLst>
            <a:path>
              <a:moveTo>
                <a:pt x="2486487" y="1178495"/>
              </a:moveTo>
              <a:arcTo wR="1244109" hR="1244109" stAng="21418610" swAng="219913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6F636B-8F20-4DA1-A133-E9D3D30406A0}">
      <dsp:nvSpPr>
        <dsp:cNvPr id="0" name=""/>
        <dsp:cNvSpPr/>
      </dsp:nvSpPr>
      <dsp:spPr>
        <a:xfrm>
          <a:off x="3067638" y="2251001"/>
          <a:ext cx="956536" cy="621749"/>
        </a:xfrm>
        <a:prstGeom prst="roundRect">
          <a:avLst/>
        </a:prstGeom>
        <a:gradFill rotWithShape="1">
          <a:gsLst>
            <a:gs pos="0">
              <a:schemeClr val="accent2">
                <a:lumMod val="110000"/>
                <a:satMod val="105000"/>
                <a:tint val="67000"/>
              </a:schemeClr>
            </a:gs>
            <a:gs pos="50000">
              <a:schemeClr val="accent2">
                <a:lumMod val="105000"/>
                <a:satMod val="103000"/>
                <a:tint val="73000"/>
              </a:schemeClr>
            </a:gs>
            <a:gs pos="100000">
              <a:schemeClr val="accent2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2"/>
          </a:solidFill>
          <a:prstDash val="solid"/>
          <a:miter lim="800000"/>
        </a:ln>
        <a:effectLst/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Мінеральні речовини</a:t>
          </a:r>
        </a:p>
      </dsp:txBody>
      <dsp:txXfrm>
        <a:off x="3067638" y="2251001"/>
        <a:ext cx="956536" cy="621749"/>
      </dsp:txXfrm>
    </dsp:sp>
    <dsp:sp modelId="{2C2D4224-EDAC-48E4-9BA7-930DFE4E2D00}">
      <dsp:nvSpPr>
        <dsp:cNvPr id="0" name=""/>
        <dsp:cNvSpPr/>
      </dsp:nvSpPr>
      <dsp:spPr>
        <a:xfrm>
          <a:off x="1570528" y="311260"/>
          <a:ext cx="2488218" cy="2488218"/>
        </a:xfrm>
        <a:custGeom>
          <a:avLst/>
          <a:gdLst/>
          <a:ahLst/>
          <a:cxnLst/>
          <a:rect l="0" t="0" r="0" b="0"/>
          <a:pathLst>
            <a:path>
              <a:moveTo>
                <a:pt x="1492153" y="2463241"/>
              </a:moveTo>
              <a:arcTo wR="1244109" hR="1244109" stAng="4709975" swAng="138005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8C45ED-7A4F-400B-9111-6A1051724527}">
      <dsp:nvSpPr>
        <dsp:cNvPr id="0" name=""/>
        <dsp:cNvSpPr/>
      </dsp:nvSpPr>
      <dsp:spPr>
        <a:xfrm>
          <a:off x="1605099" y="2251001"/>
          <a:ext cx="956536" cy="621749"/>
        </a:xfrm>
        <a:prstGeom prst="roundRect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Вітаміни </a:t>
          </a:r>
        </a:p>
      </dsp:txBody>
      <dsp:txXfrm>
        <a:off x="1605099" y="2251001"/>
        <a:ext cx="956536" cy="621749"/>
      </dsp:txXfrm>
    </dsp:sp>
    <dsp:sp modelId="{4E9C2767-55A0-43EF-83F0-9A276635C350}">
      <dsp:nvSpPr>
        <dsp:cNvPr id="0" name=""/>
        <dsp:cNvSpPr/>
      </dsp:nvSpPr>
      <dsp:spPr>
        <a:xfrm>
          <a:off x="1570528" y="311260"/>
          <a:ext cx="2488218" cy="2488218"/>
        </a:xfrm>
        <a:custGeom>
          <a:avLst/>
          <a:gdLst/>
          <a:ahLst/>
          <a:cxnLst/>
          <a:rect l="0" t="0" r="0" b="0"/>
          <a:pathLst>
            <a:path>
              <a:moveTo>
                <a:pt x="208213" y="1933114"/>
              </a:moveTo>
              <a:arcTo wR="1244109" hR="1244109" stAng="8782256" swAng="2199134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0E603F-1616-4B87-BCB5-1C1D9704E35F}">
      <dsp:nvSpPr>
        <dsp:cNvPr id="0" name=""/>
        <dsp:cNvSpPr/>
      </dsp:nvSpPr>
      <dsp:spPr>
        <a:xfrm>
          <a:off x="1153150" y="860044"/>
          <a:ext cx="956536" cy="621749"/>
        </a:xfrm>
        <a:prstGeom prst="roundRect">
          <a:avLst/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Вуглеводи</a:t>
          </a:r>
        </a:p>
      </dsp:txBody>
      <dsp:txXfrm>
        <a:off x="1153150" y="860044"/>
        <a:ext cx="956536" cy="621749"/>
      </dsp:txXfrm>
    </dsp:sp>
    <dsp:sp modelId="{615D8C92-C370-4D5F-B871-18F4B15D60B7}">
      <dsp:nvSpPr>
        <dsp:cNvPr id="0" name=""/>
        <dsp:cNvSpPr/>
      </dsp:nvSpPr>
      <dsp:spPr>
        <a:xfrm>
          <a:off x="1570528" y="311260"/>
          <a:ext cx="2488218" cy="2488218"/>
        </a:xfrm>
        <a:custGeom>
          <a:avLst/>
          <a:gdLst/>
          <a:ahLst/>
          <a:cxnLst/>
          <a:rect l="0" t="0" r="0" b="0"/>
          <a:pathLst>
            <a:path>
              <a:moveTo>
                <a:pt x="216460" y="542864"/>
              </a:moveTo>
              <a:arcTo wR="1244109" hR="1244109" stAng="12858526" swAng="1965221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790</Words>
  <Characters>4505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пк</cp:lastModifiedBy>
  <cp:revision>4</cp:revision>
  <dcterms:created xsi:type="dcterms:W3CDTF">2023-02-03T09:19:00Z</dcterms:created>
  <dcterms:modified xsi:type="dcterms:W3CDTF">2023-02-03T15:22:00Z</dcterms:modified>
</cp:coreProperties>
</file>