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0EAE" w:rsidRPr="00C10EAE" w:rsidRDefault="00C10EAE" w:rsidP="00C10EA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10E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Дата __________      Номер  уроку ___________  </w:t>
      </w:r>
      <w:r w:rsidR="00AF712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AF712D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    </w:t>
      </w:r>
      <w:r w:rsidR="0022747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964EE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Українська мова  </w:t>
      </w:r>
      <w:r w:rsidR="00227479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Pr="00C10E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клас</w:t>
      </w:r>
    </w:p>
    <w:p w:rsidR="00C10EAE" w:rsidRDefault="00C10EAE" w:rsidP="00C10EA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4217F" w:rsidRDefault="00100B01" w:rsidP="001F77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місяця. </w:t>
      </w:r>
    </w:p>
    <w:p w:rsidR="00284BAC" w:rsidRPr="009C258C" w:rsidRDefault="00284BAC" w:rsidP="00136C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 дня.</w:t>
      </w:r>
      <w:r w:rsidR="0045658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60B76" w:rsidRPr="00D60B76">
        <w:rPr>
          <w:rFonts w:ascii="Times New Roman" w:hAnsi="Times New Roman" w:cs="Times New Roman"/>
          <w:color w:val="050505"/>
          <w:sz w:val="28"/>
          <w:szCs w:val="28"/>
          <w:lang w:val="uk-UA"/>
        </w:rPr>
        <w:t>Визначаю часи дієслів</w:t>
      </w:r>
    </w:p>
    <w:p w:rsidR="005351C0" w:rsidRDefault="00284BAC" w:rsidP="005351C0">
      <w:pPr>
        <w:keepNext/>
        <w:keepLines/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  <w:lang w:val="uk-UA"/>
        </w:rPr>
      </w:pPr>
      <w:r w:rsidRPr="005351C0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="00D60B76" w:rsidRPr="005351C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351C0" w:rsidRPr="005351C0">
        <w:rPr>
          <w:rFonts w:ascii="Times New Roman" w:hAnsi="Times New Roman" w:cs="Times New Roman"/>
          <w:sz w:val="28"/>
          <w:szCs w:val="28"/>
          <w:lang w:val="uk-UA"/>
        </w:rPr>
        <w:t xml:space="preserve">дати відомості про категорію часу дієслів; повторити й систематизувати </w:t>
      </w:r>
    </w:p>
    <w:p w:rsidR="005351C0" w:rsidRDefault="005351C0" w:rsidP="005351C0">
      <w:pPr>
        <w:keepNext/>
        <w:keepLines/>
        <w:spacing w:after="0" w:line="240" w:lineRule="auto"/>
        <w:ind w:left="426"/>
        <w:jc w:val="both"/>
        <w:outlineLvl w:val="1"/>
        <w:rPr>
          <w:rFonts w:ascii="Times New Roman" w:hAnsi="Times New Roman" w:cs="Times New Roman"/>
          <w:sz w:val="28"/>
          <w:szCs w:val="28"/>
          <w:lang w:val="uk-UA"/>
        </w:rPr>
      </w:pPr>
      <w:r w:rsidRPr="005351C0">
        <w:rPr>
          <w:rFonts w:ascii="Times New Roman" w:hAnsi="Times New Roman" w:cs="Times New Roman"/>
          <w:sz w:val="28"/>
          <w:szCs w:val="28"/>
          <w:lang w:val="uk-UA"/>
        </w:rPr>
        <w:t xml:space="preserve">знання учнів про дієслово з минулих класів; формувати   вміння   </w:t>
      </w:r>
      <w:r w:rsidRPr="005351C0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розпізнавати та утворювати різні часові форми дієслів, визначати їх граматичні ознаки, </w:t>
      </w:r>
      <w:r w:rsidRPr="005351C0">
        <w:rPr>
          <w:rFonts w:ascii="Times New Roman" w:hAnsi="Times New Roman" w:cs="Times New Roman"/>
          <w:sz w:val="28"/>
          <w:szCs w:val="28"/>
          <w:lang w:val="uk-UA"/>
        </w:rPr>
        <w:t>змінювати за часами;</w:t>
      </w:r>
    </w:p>
    <w:p w:rsidR="005351C0" w:rsidRPr="005351C0" w:rsidRDefault="005351C0" w:rsidP="005351C0">
      <w:pPr>
        <w:keepNext/>
        <w:keepLines/>
        <w:spacing w:after="0" w:line="240" w:lineRule="auto"/>
        <w:ind w:left="426"/>
        <w:jc w:val="both"/>
        <w:outlineLvl w:val="1"/>
        <w:rPr>
          <w:rFonts w:ascii="Times New Roman" w:hAnsi="Times New Roman" w:cs="Times New Roman"/>
          <w:sz w:val="28"/>
          <w:szCs w:val="28"/>
          <w:lang w:val="uk-UA"/>
        </w:rPr>
      </w:pPr>
      <w:r w:rsidRPr="005351C0">
        <w:rPr>
          <w:rFonts w:ascii="Times New Roman" w:hAnsi="Times New Roman" w:cs="Times New Roman"/>
          <w:i/>
          <w:sz w:val="28"/>
          <w:szCs w:val="28"/>
          <w:lang w:val="uk-UA"/>
        </w:rPr>
        <w:t xml:space="preserve">розвивати навички </w:t>
      </w:r>
      <w:r w:rsidRPr="005351C0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правильно вживати форми дієслів у усному та писемному мовленні; </w:t>
      </w:r>
      <w:r w:rsidRPr="005351C0">
        <w:rPr>
          <w:rFonts w:ascii="Times New Roman" w:hAnsi="Times New Roman" w:cs="Times New Roman"/>
          <w:sz w:val="28"/>
          <w:szCs w:val="28"/>
          <w:lang w:val="uk-UA"/>
        </w:rPr>
        <w:t>розвивати   логічне   мислення та   пам’ять учнів; виховувати зацікавленість духовною культурою наших предків; підвести учнів до осмислення мовного етикету як культурного обличчя нації.</w:t>
      </w:r>
    </w:p>
    <w:p w:rsidR="00284BAC" w:rsidRDefault="00284BAC" w:rsidP="00284B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Формувати групу </w:t>
      </w:r>
      <w:proofErr w:type="spellStart"/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>компетентностей</w:t>
      </w:r>
      <w:proofErr w:type="spellEnd"/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681650" w:rsidRDefault="00681650" w:rsidP="00681650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Компетентність спілкування державною мовою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для прагнення відроджувати й вивчати оригінальну творчість народу, розуміння україномовних текстів різних жанрів;</w:t>
      </w:r>
    </w:p>
    <w:p w:rsidR="0045658A" w:rsidRDefault="0045658A" w:rsidP="0045658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Загальнокультурну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компетентність для дотримання норм української </w:t>
      </w:r>
    </w:p>
    <w:p w:rsidR="0045658A" w:rsidRDefault="0045658A" w:rsidP="0045658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літературної мови та мовленнєвого етикету.</w:t>
      </w:r>
    </w:p>
    <w:p w:rsidR="0045658A" w:rsidRDefault="0045658A" w:rsidP="0045658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-Інформаційну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компетентність шляхом роботи з підручником та різними </w:t>
      </w:r>
    </w:p>
    <w:p w:rsidR="0045658A" w:rsidRPr="00427C29" w:rsidRDefault="0045658A" w:rsidP="0045658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джерелами інформації;</w:t>
      </w:r>
    </w:p>
    <w:p w:rsidR="0045658A" w:rsidRDefault="0045658A" w:rsidP="0045658A">
      <w:pPr>
        <w:spacing w:after="0" w:line="240" w:lineRule="auto"/>
        <w:ind w:left="426" w:firstLine="14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Компетентність уміння вчитися впродовж життя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шляхом формування каліграфічних навичок.</w:t>
      </w:r>
    </w:p>
    <w:p w:rsidR="00284BAC" w:rsidRPr="00284BAC" w:rsidRDefault="00284BAC" w:rsidP="00284B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r w:rsidRPr="00284BAC">
        <w:rPr>
          <w:rFonts w:ascii="Times New Roman" w:hAnsi="Times New Roman" w:cs="Times New Roman"/>
          <w:sz w:val="28"/>
          <w:szCs w:val="28"/>
          <w:lang w:val="uk-UA"/>
        </w:rPr>
        <w:t xml:space="preserve">підручники, зошити, ілюстративний та роздатковий матеріал, </w:t>
      </w:r>
    </w:p>
    <w:p w:rsidR="00284BAC" w:rsidRPr="00284BAC" w:rsidRDefault="00284BAC" w:rsidP="00284BAC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BAC">
        <w:rPr>
          <w:rFonts w:ascii="Times New Roman" w:hAnsi="Times New Roman" w:cs="Times New Roman"/>
          <w:sz w:val="28"/>
          <w:szCs w:val="28"/>
          <w:lang w:val="uk-UA"/>
        </w:rPr>
        <w:t>відеоматеріали,  кольорові олівці та фломастери.</w:t>
      </w:r>
    </w:p>
    <w:p w:rsidR="00284BAC" w:rsidRPr="00284BAC" w:rsidRDefault="00284BAC" w:rsidP="00284B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Pr="00284BAC">
        <w:rPr>
          <w:rFonts w:ascii="Times New Roman" w:hAnsi="Times New Roman" w:cs="Times New Roman"/>
          <w:sz w:val="28"/>
          <w:szCs w:val="28"/>
          <w:lang w:val="uk-UA"/>
        </w:rPr>
        <w:t xml:space="preserve"> урок формування </w:t>
      </w:r>
      <w:proofErr w:type="spellStart"/>
      <w:r w:rsidRPr="00284BAC"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 w:rsidRPr="00284BA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84BAC" w:rsidRPr="00284BAC" w:rsidRDefault="00284BAC" w:rsidP="00284B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4BAC" w:rsidRPr="00284BAC" w:rsidRDefault="00284BAC" w:rsidP="00284B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>Зміст заняття:</w:t>
      </w:r>
    </w:p>
    <w:p w:rsidR="00284BAC" w:rsidRPr="00284BAC" w:rsidRDefault="00284BAC" w:rsidP="00284B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>І. Етап орієнтації. Мотивації діяльності</w:t>
      </w:r>
    </w:p>
    <w:p w:rsidR="00BD404A" w:rsidRDefault="00D60B76" w:rsidP="00D60B76">
      <w:pPr>
        <w:tabs>
          <w:tab w:val="left" w:pos="284"/>
        </w:tabs>
        <w:spacing w:after="0" w:line="240" w:lineRule="auto"/>
        <w:ind w:firstLine="426"/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uk-UA"/>
        </w:rPr>
        <w:t>Психолого-емоційне налаштування</w:t>
      </w:r>
    </w:p>
    <w:p w:rsidR="00D60B76" w:rsidRPr="00D60B76" w:rsidRDefault="00D60B76" w:rsidP="00D60B76">
      <w:pPr>
        <w:pStyle w:val="a3"/>
        <w:numPr>
          <w:ilvl w:val="0"/>
          <w:numId w:val="9"/>
        </w:num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Доброго дня! Пропоную наш урок розпочати з невеликого відео фрагменту</w:t>
      </w:r>
    </w:p>
    <w:p w:rsidR="00D60B76" w:rsidRDefault="000F27EF" w:rsidP="00D60B76">
      <w:pPr>
        <w:tabs>
          <w:tab w:val="left" w:pos="284"/>
        </w:tabs>
        <w:spacing w:after="0" w:line="240" w:lineRule="auto"/>
        <w:ind w:left="426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hyperlink r:id="rId7" w:history="1">
        <w:r w:rsidR="00D60B76" w:rsidRPr="009B646E">
          <w:rPr>
            <w:rStyle w:val="ae"/>
            <w:rFonts w:ascii="Times New Roman" w:hAnsi="Times New Roman" w:cs="Times New Roman"/>
            <w:b/>
            <w:sz w:val="28"/>
            <w:szCs w:val="28"/>
            <w:lang w:val="uk-UA"/>
          </w:rPr>
          <w:t>https://www.youtube.com/watch?v=9CNGt7MzUoQ&amp;t=93s</w:t>
        </w:r>
      </w:hyperlink>
    </w:p>
    <w:p w:rsidR="00D60B76" w:rsidRDefault="00D60B76" w:rsidP="00D60B76">
      <w:pPr>
        <w:tabs>
          <w:tab w:val="left" w:pos="284"/>
        </w:tabs>
        <w:spacing w:after="0" w:line="240" w:lineRule="auto"/>
        <w:ind w:left="426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пісня «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Прекрасное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далеко» на китайській мові</w:t>
      </w:r>
    </w:p>
    <w:p w:rsidR="00D60B76" w:rsidRPr="00D60B76" w:rsidRDefault="00D60B76" w:rsidP="00D60B76">
      <w:pPr>
        <w:tabs>
          <w:tab w:val="left" w:pos="284"/>
        </w:tabs>
        <w:spacing w:after="0" w:line="240" w:lineRule="auto"/>
        <w:ind w:left="426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84BAC" w:rsidRDefault="00284BAC" w:rsidP="00284B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>ІІ. Етап цілепокладання</w:t>
      </w:r>
    </w:p>
    <w:p w:rsidR="00284BAC" w:rsidRDefault="006A2AF9" w:rsidP="005351C0">
      <w:pPr>
        <w:spacing w:after="0" w:line="240" w:lineRule="auto"/>
        <w:ind w:firstLine="426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Робота з ілюстраціями</w:t>
      </w:r>
    </w:p>
    <w:p w:rsidR="006A2AF9" w:rsidRDefault="006A2AF9" w:rsidP="005351C0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6A2AF9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BEB1C0B" wp14:editId="059FC385">
            <wp:extent cx="3276600" cy="2876550"/>
            <wp:effectExtent l="0" t="0" r="0" b="0"/>
            <wp:docPr id="1" name="Рисунок 1" descr="F:\Відкриті уроки\4 клас НУШ\Українська мова\Часи дієслова\nabor-kartinok-tsvetok-orhidei.800x600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Відкриті уроки\4 клас НУШ\Українська мова\Часи дієслова\nabor-kartinok-tsvetok-orhidei.800x600w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210"/>
                    <a:stretch/>
                  </pic:blipFill>
                  <pic:spPr bwMode="auto">
                    <a:xfrm>
                      <a:off x="0" y="0"/>
                      <a:ext cx="3276600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2AF9" w:rsidRDefault="006A2AF9" w:rsidP="006A2AF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 впізнали ви квіти на картинці? </w:t>
      </w:r>
    </w:p>
    <w:p w:rsidR="007073F0" w:rsidRPr="007073F0" w:rsidRDefault="007073F0" w:rsidP="007073F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073F0">
        <w:rPr>
          <w:rFonts w:ascii="Times New Roman" w:hAnsi="Times New Roman" w:cs="Times New Roman"/>
          <w:color w:val="272A2A"/>
          <w:sz w:val="28"/>
          <w:szCs w:val="28"/>
          <w:lang w:val="uk-UA"/>
        </w:rPr>
        <w:t xml:space="preserve">Орхідея </w:t>
      </w:r>
      <w:proofErr w:type="spellStart"/>
      <w:r w:rsidRPr="007073F0">
        <w:rPr>
          <w:rFonts w:ascii="Times New Roman" w:eastAsia="SimSun" w:hAnsi="Times New Roman" w:cs="Times New Roman"/>
          <w:color w:val="272A2A"/>
          <w:sz w:val="28"/>
          <w:szCs w:val="28"/>
          <w:lang w:val="uk-UA"/>
        </w:rPr>
        <w:t>兰</w:t>
      </w:r>
      <w:r w:rsidRPr="007073F0">
        <w:rPr>
          <w:rFonts w:ascii="Times New Roman" w:eastAsia="MS Gothic" w:hAnsi="Times New Roman" w:cs="Times New Roman"/>
          <w:color w:val="272A2A"/>
          <w:sz w:val="28"/>
          <w:szCs w:val="28"/>
          <w:lang w:val="uk-UA"/>
        </w:rPr>
        <w:t>花</w:t>
      </w:r>
      <w:proofErr w:type="spellEnd"/>
      <w:r w:rsidRPr="007073F0">
        <w:rPr>
          <w:rFonts w:ascii="Times New Roman" w:hAnsi="Times New Roman" w:cs="Times New Roman"/>
          <w:color w:val="272A2A"/>
          <w:sz w:val="28"/>
          <w:szCs w:val="28"/>
          <w:lang w:val="uk-UA"/>
        </w:rPr>
        <w:t xml:space="preserve"> </w:t>
      </w:r>
      <w:proofErr w:type="spellStart"/>
      <w:r w:rsidRPr="007073F0">
        <w:rPr>
          <w:rFonts w:ascii="Times New Roman" w:hAnsi="Times New Roman" w:cs="Times New Roman"/>
          <w:color w:val="272A2A"/>
          <w:sz w:val="28"/>
          <w:szCs w:val="28"/>
          <w:lang w:val="uk-UA"/>
        </w:rPr>
        <w:t>ланьхуа</w:t>
      </w:r>
      <w:proofErr w:type="spellEnd"/>
      <w:r w:rsidRPr="007073F0">
        <w:rPr>
          <w:rFonts w:ascii="Times New Roman" w:hAnsi="Times New Roman" w:cs="Times New Roman"/>
          <w:color w:val="272A2A"/>
          <w:sz w:val="28"/>
          <w:szCs w:val="28"/>
          <w:lang w:val="uk-UA"/>
        </w:rPr>
        <w:t xml:space="preserve"> входить в число «чотири благородні» рослин Китаю. З давніх-давен вона вважалася весняним квіткою, символізуючи витонченість, витонченість, скромність, любов і родючість. Її із задоволенням писали художники, розводили в китайських садах. Ця квітка - один з найулюбленіших в китайській культурі.</w:t>
      </w:r>
    </w:p>
    <w:p w:rsidR="006A2AF9" w:rsidRDefault="006A2AF9" w:rsidP="005351C0">
      <w:pPr>
        <w:spacing w:after="0" w:line="240" w:lineRule="auto"/>
        <w:ind w:firstLine="426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Оголошення теми та мети уроку</w:t>
      </w:r>
    </w:p>
    <w:p w:rsidR="006A2AF9" w:rsidRPr="006A2AF9" w:rsidRDefault="006A2AF9" w:rsidP="005351C0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Наш урок пройде у формі  практичного дослідження ми пригадаємо, що вивчали раніше про часи дієслова, дізнаємося сьогодні про Китай та особливості цієї країни і отримаємо практичні навички визначення часових форм дієслова.</w:t>
      </w:r>
    </w:p>
    <w:p w:rsidR="006A2AF9" w:rsidRPr="006A2AF9" w:rsidRDefault="006A2AF9" w:rsidP="005351C0">
      <w:pPr>
        <w:spacing w:after="0" w:line="240" w:lineRule="auto"/>
        <w:ind w:firstLine="426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284BAC" w:rsidRDefault="00284BAC" w:rsidP="00284B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Етап </w:t>
      </w:r>
      <w:proofErr w:type="spellStart"/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>цілереалізації</w:t>
      </w:r>
      <w:proofErr w:type="spellEnd"/>
    </w:p>
    <w:p w:rsidR="00284BAC" w:rsidRDefault="00100B01" w:rsidP="00100B01">
      <w:pPr>
        <w:spacing w:after="0" w:line="240" w:lineRule="auto"/>
        <w:ind w:firstLine="426"/>
        <w:rPr>
          <w:rFonts w:ascii="Times New Roman" w:hAnsi="Times New Roman" w:cs="Times New Roman"/>
          <w:b/>
          <w:color w:val="00B0F0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color w:val="00B0F0"/>
          <w:sz w:val="28"/>
          <w:szCs w:val="28"/>
          <w:u w:val="single"/>
          <w:lang w:val="uk-UA"/>
        </w:rPr>
        <w:t>ВЗАЄМОДІЄМО УСНО</w:t>
      </w:r>
    </w:p>
    <w:p w:rsidR="00100B01" w:rsidRDefault="007941B3" w:rsidP="00100B01">
      <w:pPr>
        <w:spacing w:after="0" w:line="240" w:lineRule="auto"/>
        <w:ind w:firstLine="426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</w:pPr>
      <w:r w:rsidRPr="007941B3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  <w:t>Вправа «Квіткова теорія»</w:t>
      </w:r>
    </w:p>
    <w:p w:rsidR="007941B3" w:rsidRPr="007941B3" w:rsidRDefault="007941B3" w:rsidP="00100B01">
      <w:pPr>
        <w:spacing w:after="0" w:line="240" w:lineRule="auto"/>
        <w:ind w:firstLine="426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На дошці наклеєні квіти орхідеї,  діти по черзі обирають і зривають квітку та зачитують питання ззаду, потім дає відповідь.</w:t>
      </w:r>
    </w:p>
    <w:p w:rsidR="007941B3" w:rsidRPr="007941B3" w:rsidRDefault="007941B3" w:rsidP="007941B3">
      <w:pPr>
        <w:numPr>
          <w:ilvl w:val="0"/>
          <w:numId w:val="10"/>
        </w:numPr>
        <w:tabs>
          <w:tab w:val="clear" w:pos="1428"/>
          <w:tab w:val="num" w:pos="-567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7941B3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Яку дію означає минулий час? </w:t>
      </w:r>
    </w:p>
    <w:p w:rsidR="007941B3" w:rsidRPr="007941B3" w:rsidRDefault="007941B3" w:rsidP="007941B3">
      <w:pPr>
        <w:numPr>
          <w:ilvl w:val="0"/>
          <w:numId w:val="10"/>
        </w:numPr>
        <w:tabs>
          <w:tab w:val="clear" w:pos="1428"/>
          <w:tab w:val="num" w:pos="-567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7941B3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Яку дію означає теперішній час? </w:t>
      </w:r>
    </w:p>
    <w:p w:rsidR="007941B3" w:rsidRPr="007941B3" w:rsidRDefault="007941B3" w:rsidP="007941B3">
      <w:pPr>
        <w:numPr>
          <w:ilvl w:val="0"/>
          <w:numId w:val="10"/>
        </w:numPr>
        <w:tabs>
          <w:tab w:val="clear" w:pos="1428"/>
          <w:tab w:val="num" w:pos="-567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7941B3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Яку дію означає майбутній час? </w:t>
      </w:r>
    </w:p>
    <w:p w:rsidR="007941B3" w:rsidRPr="007941B3" w:rsidRDefault="007941B3" w:rsidP="007941B3">
      <w:pPr>
        <w:numPr>
          <w:ilvl w:val="0"/>
          <w:numId w:val="10"/>
        </w:numPr>
        <w:tabs>
          <w:tab w:val="clear" w:pos="1428"/>
          <w:tab w:val="num" w:pos="-567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7941B3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Як змінюються дієслова минулого часу? Які граматичні показники має? </w:t>
      </w:r>
    </w:p>
    <w:p w:rsidR="007941B3" w:rsidRPr="007941B3" w:rsidRDefault="007941B3" w:rsidP="007941B3">
      <w:pPr>
        <w:numPr>
          <w:ilvl w:val="0"/>
          <w:numId w:val="10"/>
        </w:numPr>
        <w:tabs>
          <w:tab w:val="clear" w:pos="1428"/>
          <w:tab w:val="num" w:pos="-567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7941B3">
        <w:rPr>
          <w:rFonts w:ascii="Times New Roman" w:hAnsi="Times New Roman" w:cs="Times New Roman"/>
          <w:sz w:val="28"/>
          <w:szCs w:val="28"/>
          <w:lang w:val="uk-UA" w:eastAsia="uk-UA"/>
        </w:rPr>
        <w:t>Як змінюються дієслова теперішнього часу? Які граматичні показники має?</w:t>
      </w:r>
    </w:p>
    <w:p w:rsidR="007941B3" w:rsidRPr="007941B3" w:rsidRDefault="007941B3" w:rsidP="007941B3">
      <w:pPr>
        <w:numPr>
          <w:ilvl w:val="0"/>
          <w:numId w:val="10"/>
        </w:numPr>
        <w:tabs>
          <w:tab w:val="clear" w:pos="1428"/>
          <w:tab w:val="num" w:pos="-567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7941B3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Як змінюються дієслова майбутнього часу? Які граматичні показники має? </w:t>
      </w:r>
    </w:p>
    <w:p w:rsidR="007941B3" w:rsidRPr="007941B3" w:rsidRDefault="007941B3" w:rsidP="007941B3">
      <w:pPr>
        <w:numPr>
          <w:ilvl w:val="0"/>
          <w:numId w:val="10"/>
        </w:numPr>
        <w:tabs>
          <w:tab w:val="clear" w:pos="1428"/>
          <w:tab w:val="num" w:pos="-567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7941B3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Як поділяються дієслова за характером закінчень? </w:t>
      </w:r>
    </w:p>
    <w:p w:rsidR="007941B3" w:rsidRPr="007941B3" w:rsidRDefault="007941B3" w:rsidP="007941B3">
      <w:pPr>
        <w:numPr>
          <w:ilvl w:val="0"/>
          <w:numId w:val="10"/>
        </w:numPr>
        <w:tabs>
          <w:tab w:val="clear" w:pos="1428"/>
          <w:tab w:val="num" w:pos="-567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7941B3">
        <w:rPr>
          <w:rFonts w:ascii="Times New Roman" w:hAnsi="Times New Roman" w:cs="Times New Roman"/>
          <w:sz w:val="28"/>
          <w:szCs w:val="28"/>
          <w:lang w:val="uk-UA" w:eastAsia="uk-UA"/>
        </w:rPr>
        <w:t>Розкажіть про ІІ відміну.</w:t>
      </w:r>
    </w:p>
    <w:p w:rsidR="007941B3" w:rsidRPr="007941B3" w:rsidRDefault="007941B3" w:rsidP="007941B3">
      <w:pPr>
        <w:numPr>
          <w:ilvl w:val="0"/>
          <w:numId w:val="10"/>
        </w:numPr>
        <w:tabs>
          <w:tab w:val="clear" w:pos="1428"/>
          <w:tab w:val="num" w:pos="-567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7941B3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Розкажіть про ІІ відміну.  </w:t>
      </w:r>
    </w:p>
    <w:p w:rsidR="007941B3" w:rsidRDefault="007941B3" w:rsidP="007941B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7941B3">
        <w:rPr>
          <w:rFonts w:ascii="Times New Roman" w:hAnsi="Times New Roman" w:cs="Times New Roman"/>
          <w:b/>
          <w:sz w:val="28"/>
          <w:szCs w:val="28"/>
          <w:lang w:val="uk-UA"/>
        </w:rPr>
        <w:t>Кодові схеми.</w:t>
      </w:r>
      <w:r w:rsidRPr="007941B3"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Pr="007941B3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читель чигає дієслова, а учні кодують їх за допомогою цифр: </w:t>
      </w:r>
    </w:p>
    <w:p w:rsidR="007941B3" w:rsidRDefault="007941B3" w:rsidP="007941B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7941B3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1 – минулий час, </w:t>
      </w:r>
    </w:p>
    <w:p w:rsidR="007941B3" w:rsidRDefault="007941B3" w:rsidP="007941B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314450" cy="1087821"/>
            <wp:effectExtent l="0" t="0" r="0" b="0"/>
            <wp:docPr id="2" name="Рисунок 2" descr="F:\Відкриті уроки\4 клас НУШ\Українська мова\Часи дієслова\png-clipart-islam-blue-idea-quotation-orchid-blue-photography-thumbnai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Відкриті уроки\4 клас НУШ\Українська мова\Часи дієслова\png-clipart-islam-blue-idea-quotation-orchid-blue-photography-thumbnail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087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41B3" w:rsidRDefault="007941B3" w:rsidP="007941B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7941B3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2 - теперішній, </w:t>
      </w:r>
    </w:p>
    <w:p w:rsidR="007941B3" w:rsidRDefault="007941B3" w:rsidP="007941B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62050" cy="1155552"/>
            <wp:effectExtent l="0" t="0" r="0" b="6985"/>
            <wp:docPr id="3" name="Рисунок 3" descr="F:\Відкриті уроки\4 клас НУШ\Українська мова\Часи дієслова\95a78c2219f8e376a0efe9bc054fa2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Відкриті уроки\4 клас НУШ\Українська мова\Часи дієслова\95a78c2219f8e376a0efe9bc054fa2a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575" cy="1156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41B3" w:rsidRDefault="007941B3" w:rsidP="007941B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7941B3">
        <w:rPr>
          <w:rFonts w:ascii="Times New Roman" w:hAnsi="Times New Roman" w:cs="Times New Roman"/>
          <w:sz w:val="28"/>
          <w:szCs w:val="28"/>
          <w:lang w:val="uk-UA" w:eastAsia="uk-UA"/>
        </w:rPr>
        <w:t>3 - майбутній.</w:t>
      </w:r>
    </w:p>
    <w:p w:rsidR="007941B3" w:rsidRPr="007941B3" w:rsidRDefault="007941B3" w:rsidP="007941B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87381" cy="1190625"/>
            <wp:effectExtent l="0" t="0" r="3810" b="0"/>
            <wp:docPr id="4" name="Рисунок 4" descr="F:\Відкриті уроки\4 клас НУШ\Українська мова\Часи дієслова\Бел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Відкриті уроки\4 клас НУШ\Українська мова\Часи дієслова\Белая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51" r="48405" b="33771"/>
                    <a:stretch/>
                  </pic:blipFill>
                  <pic:spPr bwMode="auto">
                    <a:xfrm>
                      <a:off x="0" y="0"/>
                      <a:ext cx="1387381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941B3" w:rsidRPr="007941B3" w:rsidRDefault="007941B3" w:rsidP="007941B3">
      <w:pPr>
        <w:pStyle w:val="a3"/>
        <w:numPr>
          <w:ilvl w:val="0"/>
          <w:numId w:val="10"/>
        </w:numPr>
        <w:tabs>
          <w:tab w:val="clear" w:pos="1428"/>
          <w:tab w:val="num" w:pos="-567"/>
        </w:tabs>
        <w:spacing w:after="0" w:line="240" w:lineRule="auto"/>
        <w:ind w:left="0" w:right="300" w:firstLine="426"/>
        <w:jc w:val="both"/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</w:pPr>
      <w:r w:rsidRPr="007941B3"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  <w:t>Буду дякувати, говорю, читатиму, приходила, танцюють, напишу, писатиму, вивчали, буду пам'ятати, зробив, учитимусь, буду перемагати, намагаюсь.</w:t>
      </w:r>
    </w:p>
    <w:p w:rsidR="007941B3" w:rsidRDefault="007941B3" w:rsidP="007941B3">
      <w:pPr>
        <w:pStyle w:val="a3"/>
        <w:numPr>
          <w:ilvl w:val="0"/>
          <w:numId w:val="10"/>
        </w:numPr>
        <w:tabs>
          <w:tab w:val="clear" w:pos="1428"/>
          <w:tab w:val="num" w:pos="-567"/>
        </w:tabs>
        <w:spacing w:after="0" w:line="240" w:lineRule="auto"/>
        <w:ind w:left="0" w:right="300" w:firstLine="42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7941B3">
        <w:rPr>
          <w:rFonts w:ascii="Times New Roman" w:hAnsi="Times New Roman" w:cs="Times New Roman"/>
          <w:sz w:val="28"/>
          <w:szCs w:val="28"/>
          <w:lang w:val="uk-UA" w:eastAsia="uk-UA"/>
        </w:rPr>
        <w:t>Код: 3, 2, 3, 1, 2, З, 3, 1, 1, З, 1, З, 3, 2. Взаємоперевірка цифрового диктанту. Якщо все вірно виконано, учень заробляє 3 бали, якщо є помилки 1-2 б.</w:t>
      </w:r>
    </w:p>
    <w:p w:rsidR="00813D61" w:rsidRPr="00813D61" w:rsidRDefault="00813D61" w:rsidP="00813D61">
      <w:pPr>
        <w:spacing w:after="0" w:line="240" w:lineRule="auto"/>
        <w:ind w:firstLine="426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</w:pPr>
      <w:r w:rsidRPr="00813D61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  <w:t>Гра «Впіймай дієслово».</w:t>
      </w:r>
    </w:p>
    <w:p w:rsidR="00813D61" w:rsidRPr="00813D61" w:rsidRDefault="00813D61" w:rsidP="00813D61">
      <w:pPr>
        <w:spacing w:after="0" w:line="240" w:lineRule="auto"/>
        <w:ind w:firstLine="426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13D6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Вчитель називає слова, учні плескають тоді, коли звучить дієслово.</w:t>
      </w:r>
    </w:p>
    <w:p w:rsidR="00813D61" w:rsidRPr="00813D61" w:rsidRDefault="00813D61" w:rsidP="00813D61">
      <w:pPr>
        <w:spacing w:after="0" w:line="240" w:lineRule="auto"/>
        <w:ind w:firstLine="426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13D6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Грається, гра, ігровий, зимовий, зимувати, зимонька, бажати, бажання, бажаний, малювати, намалювати, намальований, закінчити, кінець. </w:t>
      </w:r>
    </w:p>
    <w:p w:rsidR="00100B01" w:rsidRDefault="00100B01" w:rsidP="00100B01">
      <w:pPr>
        <w:spacing w:after="0" w:line="240" w:lineRule="auto"/>
        <w:ind w:firstLine="426"/>
        <w:rPr>
          <w:rFonts w:ascii="Times New Roman" w:hAnsi="Times New Roman" w:cs="Times New Roman"/>
          <w:b/>
          <w:color w:val="00B0F0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color w:val="00B0F0"/>
          <w:sz w:val="28"/>
          <w:szCs w:val="28"/>
          <w:u w:val="single"/>
          <w:lang w:val="uk-UA"/>
        </w:rPr>
        <w:t>ВЗАЄМОДІЄМО ПИСЬМОВО</w:t>
      </w:r>
    </w:p>
    <w:p w:rsidR="00100B01" w:rsidRPr="00813D61" w:rsidRDefault="00813D61" w:rsidP="00100B01">
      <w:pPr>
        <w:spacing w:after="0" w:line="240" w:lineRule="auto"/>
        <w:ind w:firstLine="426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</w:pPr>
      <w:r w:rsidRPr="00813D61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  <w:t>К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  <w:t>алі</w:t>
      </w:r>
      <w:r w:rsidRPr="00813D61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  <w:t>графічна хвилинка</w:t>
      </w:r>
    </w:p>
    <w:p w:rsidR="00813D61" w:rsidRDefault="00813D61" w:rsidP="00100B01">
      <w:pPr>
        <w:spacing w:after="0" w:line="240" w:lineRule="auto"/>
        <w:ind w:firstLine="426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ськ</w:t>
      </w:r>
      <w:proofErr w:type="spellEnd"/>
      <w:r w:rsidRPr="00813D61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, китайський,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Китай, </w:t>
      </w:r>
    </w:p>
    <w:p w:rsidR="00813D61" w:rsidRPr="00813D61" w:rsidRDefault="00813D61" w:rsidP="00813D61">
      <w:pPr>
        <w:numPr>
          <w:ilvl w:val="0"/>
          <w:numId w:val="11"/>
        </w:numPr>
        <w:tabs>
          <w:tab w:val="clear" w:pos="720"/>
          <w:tab w:val="num" w:pos="-156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13D6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  українській мові розрізняють три часи дієслів: теперішній, минулий і майбутній.</w:t>
      </w:r>
    </w:p>
    <w:p w:rsidR="00813D61" w:rsidRPr="00813D61" w:rsidRDefault="00813D61" w:rsidP="00813D61">
      <w:pPr>
        <w:numPr>
          <w:ilvl w:val="0"/>
          <w:numId w:val="11"/>
        </w:numPr>
        <w:tabs>
          <w:tab w:val="clear" w:pos="720"/>
          <w:tab w:val="num" w:pos="-156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13D6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Дієслова минулого часу вказують на дію, яка відбулася до моменту повідомлення по них. Вони відповідають на запитання:  що робив?, що зробив ?.</w:t>
      </w:r>
    </w:p>
    <w:p w:rsidR="00813D61" w:rsidRPr="00813D61" w:rsidRDefault="00813D61" w:rsidP="00813D61">
      <w:pPr>
        <w:numPr>
          <w:ilvl w:val="0"/>
          <w:numId w:val="11"/>
        </w:numPr>
        <w:tabs>
          <w:tab w:val="clear" w:pos="720"/>
          <w:tab w:val="num" w:pos="-156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13D6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Дієслова теперішнього часу вказують на дію, яка відбувається в  момент повідомлення по них. Вони відповідають на запитання:  що робить?, що роблять ?</w:t>
      </w:r>
    </w:p>
    <w:p w:rsidR="00813D61" w:rsidRPr="00813D61" w:rsidRDefault="00813D61" w:rsidP="00813D61">
      <w:pPr>
        <w:numPr>
          <w:ilvl w:val="0"/>
          <w:numId w:val="11"/>
        </w:numPr>
        <w:tabs>
          <w:tab w:val="clear" w:pos="720"/>
          <w:tab w:val="num" w:pos="-156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13D6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Дієслова майбутнього часу вказують на дію, яка відбудеться після моменту повідомлення про них. Вони відповідають на запитання:  що зробить?, що робить ? </w:t>
      </w:r>
    </w:p>
    <w:p w:rsidR="00813D61" w:rsidRDefault="00813D61" w:rsidP="00100B01">
      <w:pPr>
        <w:spacing w:after="0" w:line="240" w:lineRule="auto"/>
        <w:ind w:firstLine="426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  <w:t>Робота з підручником</w:t>
      </w:r>
    </w:p>
    <w:p w:rsidR="00786145" w:rsidRPr="00786145" w:rsidRDefault="00786145" w:rsidP="00100B01">
      <w:pPr>
        <w:spacing w:after="0" w:line="240" w:lineRule="auto"/>
        <w:ind w:firstLine="426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Бачу ви вже втомилися давайте відпочинемо з тигренятами, що завітали до нас із Китаю. Сподіваюся ви зрозумієте, що потрібно робити.</w:t>
      </w:r>
    </w:p>
    <w:p w:rsidR="00813D61" w:rsidRDefault="00813D61" w:rsidP="00100B01">
      <w:pPr>
        <w:spacing w:after="0" w:line="240" w:lineRule="auto"/>
        <w:ind w:firstLine="426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  <w:t>Фізкультхвилинка</w:t>
      </w:r>
    </w:p>
    <w:p w:rsidR="00786145" w:rsidRPr="00813D61" w:rsidRDefault="000F27EF" w:rsidP="00100B01">
      <w:pPr>
        <w:spacing w:after="0" w:line="240" w:lineRule="auto"/>
        <w:ind w:firstLine="426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</w:pPr>
      <w:hyperlink r:id="rId12" w:history="1">
        <w:r w:rsidR="00786145" w:rsidRPr="009B646E">
          <w:rPr>
            <w:rStyle w:val="ae"/>
            <w:rFonts w:ascii="Times New Roman" w:hAnsi="Times New Roman" w:cs="Times New Roman"/>
            <w:b/>
            <w:sz w:val="28"/>
            <w:szCs w:val="28"/>
            <w:lang w:val="uk-UA"/>
          </w:rPr>
          <w:t>https://www.youtube.com/watch?v=UCarTk_aLK0</w:t>
        </w:r>
      </w:hyperlink>
      <w:r w:rsidR="00786145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  <w:t xml:space="preserve"> </w:t>
      </w:r>
    </w:p>
    <w:p w:rsidR="00100B01" w:rsidRDefault="00100B01" w:rsidP="00100B01">
      <w:pPr>
        <w:spacing w:after="0" w:line="240" w:lineRule="auto"/>
        <w:ind w:firstLine="426"/>
        <w:rPr>
          <w:rFonts w:ascii="Times New Roman" w:hAnsi="Times New Roman" w:cs="Times New Roman"/>
          <w:b/>
          <w:color w:val="00B0F0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color w:val="00B0F0"/>
          <w:sz w:val="28"/>
          <w:szCs w:val="28"/>
          <w:u w:val="single"/>
          <w:lang w:val="uk-UA"/>
        </w:rPr>
        <w:t>ДОСЛІДЖУЄМО МОВЛЕННЯ</w:t>
      </w:r>
    </w:p>
    <w:p w:rsidR="008014BA" w:rsidRDefault="008014BA" w:rsidP="008014B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272A2A"/>
          <w:sz w:val="28"/>
          <w:szCs w:val="28"/>
          <w:u w:val="single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272A2A"/>
          <w:sz w:val="28"/>
          <w:szCs w:val="28"/>
          <w:u w:val="single"/>
          <w:lang w:val="uk-UA" w:eastAsia="ru-RU"/>
        </w:rPr>
        <w:t xml:space="preserve">Робота в групах. </w:t>
      </w:r>
    </w:p>
    <w:p w:rsidR="008014BA" w:rsidRDefault="008014BA" w:rsidP="008014B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272A2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72A2A"/>
          <w:sz w:val="28"/>
          <w:szCs w:val="28"/>
          <w:lang w:val="uk-UA" w:eastAsia="ru-RU"/>
        </w:rPr>
        <w:t>Випишіть 10 дієслів і провідміняйте їх за такою формою</w:t>
      </w:r>
    </w:p>
    <w:p w:rsidR="008014BA" w:rsidRPr="008014BA" w:rsidRDefault="004223AE" w:rsidP="008014B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272A2A"/>
          <w:sz w:val="28"/>
          <w:szCs w:val="28"/>
          <w:lang w:val="uk-UA"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3E68D3D6" wp14:editId="773CF1A5">
            <wp:extent cx="5771635" cy="561975"/>
            <wp:effectExtent l="0" t="0" r="63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23230" t="25895" r="17918" b="63912"/>
                    <a:stretch/>
                  </pic:blipFill>
                  <pic:spPr bwMode="auto">
                    <a:xfrm>
                      <a:off x="0" y="0"/>
                      <a:ext cx="5773748" cy="5621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14BA" w:rsidRPr="008014BA" w:rsidRDefault="008014BA" w:rsidP="008014B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272A2A"/>
          <w:sz w:val="28"/>
          <w:szCs w:val="28"/>
          <w:lang w:val="uk-UA" w:eastAsia="ru-RU"/>
        </w:rPr>
      </w:pPr>
      <w:r w:rsidRPr="008014BA">
        <w:rPr>
          <w:rFonts w:ascii="Times New Roman" w:eastAsia="Times New Roman" w:hAnsi="Times New Roman" w:cs="Times New Roman"/>
          <w:color w:val="272A2A"/>
          <w:sz w:val="28"/>
          <w:szCs w:val="28"/>
          <w:lang w:val="uk-UA" w:eastAsia="ru-RU"/>
        </w:rPr>
        <w:t xml:space="preserve">В даний час в світі налічується близько 30000 сортів орхідей. З них в Китаї виведено близько 300 сортів різноманітних форм і забарвлень квіток, багато з яких мають тонким ароматом. Здавна найбільшою популярністю користувалися </w:t>
      </w:r>
      <w:proofErr w:type="spellStart"/>
      <w:r w:rsidRPr="008014BA">
        <w:rPr>
          <w:rFonts w:ascii="Times New Roman" w:eastAsia="Times New Roman" w:hAnsi="Times New Roman" w:cs="Times New Roman"/>
          <w:color w:val="272A2A"/>
          <w:sz w:val="28"/>
          <w:szCs w:val="28"/>
          <w:lang w:val="uk-UA" w:eastAsia="ru-RU"/>
        </w:rPr>
        <w:t>цимбидиум</w:t>
      </w:r>
      <w:proofErr w:type="spellEnd"/>
      <w:r w:rsidRPr="008014BA">
        <w:rPr>
          <w:rFonts w:ascii="Times New Roman" w:eastAsia="Times New Roman" w:hAnsi="Times New Roman" w:cs="Times New Roman"/>
          <w:color w:val="272A2A"/>
          <w:sz w:val="28"/>
          <w:szCs w:val="28"/>
          <w:lang w:val="uk-UA" w:eastAsia="ru-RU"/>
        </w:rPr>
        <w:t xml:space="preserve"> (</w:t>
      </w:r>
      <w:proofErr w:type="spellStart"/>
      <w:r w:rsidRPr="008014BA">
        <w:rPr>
          <w:rFonts w:ascii="Times New Roman" w:eastAsia="Times New Roman" w:hAnsi="Times New Roman" w:cs="Times New Roman"/>
          <w:color w:val="272A2A"/>
          <w:sz w:val="28"/>
          <w:szCs w:val="28"/>
          <w:lang w:val="uk-UA" w:eastAsia="ru-RU"/>
        </w:rPr>
        <w:t>Cymbidium</w:t>
      </w:r>
      <w:proofErr w:type="spellEnd"/>
      <w:r w:rsidRPr="008014BA">
        <w:rPr>
          <w:rFonts w:ascii="Times New Roman" w:eastAsia="Times New Roman" w:hAnsi="Times New Roman" w:cs="Times New Roman"/>
          <w:color w:val="272A2A"/>
          <w:sz w:val="28"/>
          <w:szCs w:val="28"/>
          <w:lang w:val="uk-UA" w:eastAsia="ru-RU"/>
        </w:rPr>
        <w:t xml:space="preserve">), </w:t>
      </w:r>
      <w:proofErr w:type="spellStart"/>
      <w:r w:rsidRPr="008014BA">
        <w:rPr>
          <w:rFonts w:ascii="Times New Roman" w:eastAsia="Times New Roman" w:hAnsi="Times New Roman" w:cs="Times New Roman"/>
          <w:color w:val="272A2A"/>
          <w:sz w:val="28"/>
          <w:szCs w:val="28"/>
          <w:lang w:val="uk-UA" w:eastAsia="ru-RU"/>
        </w:rPr>
        <w:t>дендробиум</w:t>
      </w:r>
      <w:proofErr w:type="spellEnd"/>
      <w:r w:rsidRPr="008014BA">
        <w:rPr>
          <w:rFonts w:ascii="Times New Roman" w:eastAsia="Times New Roman" w:hAnsi="Times New Roman" w:cs="Times New Roman"/>
          <w:color w:val="272A2A"/>
          <w:sz w:val="28"/>
          <w:szCs w:val="28"/>
          <w:lang w:val="uk-UA" w:eastAsia="ru-RU"/>
        </w:rPr>
        <w:t xml:space="preserve"> (</w:t>
      </w:r>
      <w:proofErr w:type="spellStart"/>
      <w:r w:rsidRPr="008014BA">
        <w:rPr>
          <w:rFonts w:ascii="Times New Roman" w:eastAsia="Times New Roman" w:hAnsi="Times New Roman" w:cs="Times New Roman"/>
          <w:color w:val="272A2A"/>
          <w:sz w:val="28"/>
          <w:szCs w:val="28"/>
          <w:lang w:val="uk-UA" w:eastAsia="ru-RU"/>
        </w:rPr>
        <w:t>Dendrobium</w:t>
      </w:r>
      <w:proofErr w:type="spellEnd"/>
      <w:r w:rsidRPr="008014BA">
        <w:rPr>
          <w:rFonts w:ascii="Times New Roman" w:eastAsia="Times New Roman" w:hAnsi="Times New Roman" w:cs="Times New Roman"/>
          <w:color w:val="272A2A"/>
          <w:sz w:val="28"/>
          <w:szCs w:val="28"/>
          <w:lang w:val="uk-UA" w:eastAsia="ru-RU"/>
        </w:rPr>
        <w:t xml:space="preserve">) і </w:t>
      </w:r>
      <w:proofErr w:type="spellStart"/>
      <w:r w:rsidRPr="008014BA">
        <w:rPr>
          <w:rFonts w:ascii="Times New Roman" w:eastAsia="Times New Roman" w:hAnsi="Times New Roman" w:cs="Times New Roman"/>
          <w:color w:val="272A2A"/>
          <w:sz w:val="28"/>
          <w:szCs w:val="28"/>
          <w:lang w:val="uk-UA" w:eastAsia="ru-RU"/>
        </w:rPr>
        <w:t>ванда</w:t>
      </w:r>
      <w:proofErr w:type="spellEnd"/>
      <w:r w:rsidRPr="008014BA">
        <w:rPr>
          <w:rFonts w:ascii="Times New Roman" w:eastAsia="Times New Roman" w:hAnsi="Times New Roman" w:cs="Times New Roman"/>
          <w:color w:val="272A2A"/>
          <w:sz w:val="28"/>
          <w:szCs w:val="28"/>
          <w:lang w:val="uk-UA" w:eastAsia="ru-RU"/>
        </w:rPr>
        <w:t xml:space="preserve"> (</w:t>
      </w:r>
      <w:proofErr w:type="spellStart"/>
      <w:r w:rsidRPr="008014BA">
        <w:rPr>
          <w:rFonts w:ascii="Times New Roman" w:eastAsia="Times New Roman" w:hAnsi="Times New Roman" w:cs="Times New Roman"/>
          <w:color w:val="272A2A"/>
          <w:sz w:val="28"/>
          <w:szCs w:val="28"/>
          <w:lang w:val="uk-UA" w:eastAsia="ru-RU"/>
        </w:rPr>
        <w:t>Vanda</w:t>
      </w:r>
      <w:proofErr w:type="spellEnd"/>
      <w:r w:rsidRPr="008014BA">
        <w:rPr>
          <w:rFonts w:ascii="Times New Roman" w:eastAsia="Times New Roman" w:hAnsi="Times New Roman" w:cs="Times New Roman"/>
          <w:color w:val="272A2A"/>
          <w:sz w:val="28"/>
          <w:szCs w:val="28"/>
          <w:lang w:val="uk-UA" w:eastAsia="ru-RU"/>
        </w:rPr>
        <w:t>).</w:t>
      </w:r>
    </w:p>
    <w:p w:rsidR="008014BA" w:rsidRPr="008014BA" w:rsidRDefault="008014BA" w:rsidP="008014B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272A2A"/>
          <w:sz w:val="28"/>
          <w:szCs w:val="28"/>
          <w:lang w:val="uk-UA" w:eastAsia="ru-RU"/>
        </w:rPr>
      </w:pPr>
      <w:r w:rsidRPr="008014BA">
        <w:rPr>
          <w:rFonts w:ascii="Times New Roman" w:eastAsia="Times New Roman" w:hAnsi="Times New Roman" w:cs="Times New Roman"/>
          <w:color w:val="272A2A"/>
          <w:sz w:val="28"/>
          <w:szCs w:val="28"/>
          <w:lang w:val="uk-UA" w:eastAsia="ru-RU"/>
        </w:rPr>
        <w:t xml:space="preserve">Орхідея в природі росте в важкодоступних місцях, далеко від людей; в затишних долинах і непролазних хащах. Тому вона стала символом самоти і </w:t>
      </w:r>
      <w:proofErr w:type="spellStart"/>
      <w:r w:rsidRPr="008014BA">
        <w:rPr>
          <w:rFonts w:ascii="Times New Roman" w:eastAsia="Times New Roman" w:hAnsi="Times New Roman" w:cs="Times New Roman"/>
          <w:color w:val="272A2A"/>
          <w:sz w:val="28"/>
          <w:szCs w:val="28"/>
          <w:lang w:val="uk-UA" w:eastAsia="ru-RU"/>
        </w:rPr>
        <w:t>отшельнической</w:t>
      </w:r>
      <w:proofErr w:type="spellEnd"/>
      <w:r w:rsidRPr="008014BA">
        <w:rPr>
          <w:rFonts w:ascii="Times New Roman" w:eastAsia="Times New Roman" w:hAnsi="Times New Roman" w:cs="Times New Roman"/>
          <w:color w:val="272A2A"/>
          <w:sz w:val="28"/>
          <w:szCs w:val="28"/>
          <w:lang w:val="uk-UA" w:eastAsia="ru-RU"/>
        </w:rPr>
        <w:t xml:space="preserve"> життя, скромності і помірності. Орхідея має таку якість, як </w:t>
      </w:r>
      <w:proofErr w:type="spellStart"/>
      <w:r w:rsidRPr="008014BA">
        <w:rPr>
          <w:rFonts w:ascii="Times New Roman" w:eastAsia="MS Gothic" w:hAnsi="Times New Roman" w:cs="Times New Roman"/>
          <w:color w:val="272A2A"/>
          <w:sz w:val="28"/>
          <w:szCs w:val="28"/>
          <w:lang w:val="uk-UA" w:eastAsia="ru-RU"/>
        </w:rPr>
        <w:t>幽雅</w:t>
      </w:r>
      <w:proofErr w:type="spellEnd"/>
      <w:r w:rsidRPr="008014BA">
        <w:rPr>
          <w:rFonts w:ascii="Times New Roman" w:eastAsia="Times New Roman" w:hAnsi="Times New Roman" w:cs="Times New Roman"/>
          <w:color w:val="272A2A"/>
          <w:sz w:val="28"/>
          <w:szCs w:val="28"/>
          <w:lang w:val="uk-UA" w:eastAsia="ru-RU"/>
        </w:rPr>
        <w:t xml:space="preserve"> </w:t>
      </w:r>
      <w:proofErr w:type="spellStart"/>
      <w:r w:rsidRPr="008014BA">
        <w:rPr>
          <w:rFonts w:ascii="Times New Roman" w:eastAsia="Times New Roman" w:hAnsi="Times New Roman" w:cs="Times New Roman"/>
          <w:color w:val="272A2A"/>
          <w:sz w:val="28"/>
          <w:szCs w:val="28"/>
          <w:lang w:val="uk-UA" w:eastAsia="ru-RU"/>
        </w:rPr>
        <w:t>юя</w:t>
      </w:r>
      <w:proofErr w:type="spellEnd"/>
      <w:r w:rsidRPr="008014BA">
        <w:rPr>
          <w:rFonts w:ascii="Times New Roman" w:eastAsia="Times New Roman" w:hAnsi="Times New Roman" w:cs="Times New Roman"/>
          <w:color w:val="272A2A"/>
          <w:sz w:val="28"/>
          <w:szCs w:val="28"/>
          <w:lang w:val="uk-UA" w:eastAsia="ru-RU"/>
        </w:rPr>
        <w:t xml:space="preserve"> - витонченість, витонченість, вишуканість. Вона символізує як витончену красу молодої дівчини, так і скромність благородного чоловіка. Подібно орхідеї шляхетний чоловік уникає популярності і слави, позбавлений гордині і самовпевненості, в спокої і рівновазі вирощує в собі чеснота. Орхідея - символ духовної витонченості.</w:t>
      </w:r>
    </w:p>
    <w:p w:rsidR="008014BA" w:rsidRPr="008014BA" w:rsidRDefault="008014BA" w:rsidP="008014B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272A2A"/>
          <w:sz w:val="28"/>
          <w:szCs w:val="28"/>
          <w:lang w:val="uk-UA" w:eastAsia="ru-RU"/>
        </w:rPr>
      </w:pPr>
      <w:r w:rsidRPr="008014BA">
        <w:rPr>
          <w:rFonts w:ascii="Times New Roman" w:eastAsia="Times New Roman" w:hAnsi="Times New Roman" w:cs="Times New Roman"/>
          <w:color w:val="272A2A"/>
          <w:sz w:val="28"/>
          <w:szCs w:val="28"/>
          <w:lang w:val="uk-UA" w:eastAsia="ru-RU"/>
        </w:rPr>
        <w:t>Найбільш цінувалися маленькі орхідеї з однією квіткою на квітконосі. Вони символізували скромність духовно багатої людини. Його присутність в суспільстві непомітно. Але коли він відсутній - це помічають всі.</w:t>
      </w:r>
    </w:p>
    <w:p w:rsidR="008014BA" w:rsidRPr="008014BA" w:rsidRDefault="008014BA" w:rsidP="008014B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272A2A"/>
          <w:sz w:val="28"/>
          <w:szCs w:val="28"/>
          <w:lang w:val="uk-UA" w:eastAsia="ru-RU"/>
        </w:rPr>
      </w:pPr>
      <w:r w:rsidRPr="008014BA">
        <w:rPr>
          <w:rFonts w:ascii="Times New Roman" w:eastAsia="Times New Roman" w:hAnsi="Times New Roman" w:cs="Times New Roman"/>
          <w:color w:val="272A2A"/>
          <w:sz w:val="28"/>
          <w:szCs w:val="28"/>
          <w:lang w:val="uk-UA" w:eastAsia="ru-RU"/>
        </w:rPr>
        <w:t xml:space="preserve">Вважалося, що орхідеї володіють магічними властивостями. Вони використовувалися для вигнання злих духів, а насіння орхідеї - як приворотного зілля. Перше застосування орхідей в медичних цілях приписується легендарному древньому правителю Китаю, покровителю землеробства та медицини </w:t>
      </w:r>
      <w:proofErr w:type="spellStart"/>
      <w:r w:rsidRPr="008014BA">
        <w:rPr>
          <w:rFonts w:ascii="Times New Roman" w:eastAsia="Times New Roman" w:hAnsi="Times New Roman" w:cs="Times New Roman"/>
          <w:color w:val="272A2A"/>
          <w:sz w:val="28"/>
          <w:szCs w:val="28"/>
          <w:lang w:val="uk-UA" w:eastAsia="ru-RU"/>
        </w:rPr>
        <w:t>Шень-Нуну</w:t>
      </w:r>
      <w:proofErr w:type="spellEnd"/>
      <w:r w:rsidRPr="008014BA">
        <w:rPr>
          <w:rFonts w:ascii="Times New Roman" w:eastAsia="Times New Roman" w:hAnsi="Times New Roman" w:cs="Times New Roman"/>
          <w:color w:val="272A2A"/>
          <w:sz w:val="28"/>
          <w:szCs w:val="28"/>
          <w:lang w:val="uk-UA" w:eastAsia="ru-RU"/>
        </w:rPr>
        <w:t>. Особливо лікувальним вважається чай з орхідей.</w:t>
      </w:r>
    </w:p>
    <w:p w:rsidR="008014BA" w:rsidRPr="008014BA" w:rsidRDefault="008014BA" w:rsidP="008014B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272A2A"/>
          <w:sz w:val="28"/>
          <w:szCs w:val="28"/>
          <w:lang w:val="uk-UA" w:eastAsia="ru-RU"/>
        </w:rPr>
      </w:pPr>
      <w:r w:rsidRPr="008014BA">
        <w:rPr>
          <w:rFonts w:ascii="Times New Roman" w:eastAsia="Times New Roman" w:hAnsi="Times New Roman" w:cs="Times New Roman"/>
          <w:color w:val="272A2A"/>
          <w:sz w:val="28"/>
          <w:szCs w:val="28"/>
          <w:lang w:val="uk-UA" w:eastAsia="ru-RU"/>
        </w:rPr>
        <w:t>Орхідеї і метелики</w:t>
      </w:r>
    </w:p>
    <w:p w:rsidR="008014BA" w:rsidRPr="008014BA" w:rsidRDefault="008014BA" w:rsidP="008014B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272A2A"/>
          <w:sz w:val="28"/>
          <w:szCs w:val="28"/>
          <w:lang w:val="uk-UA" w:eastAsia="ru-RU"/>
        </w:rPr>
      </w:pPr>
      <w:r w:rsidRPr="008014BA">
        <w:rPr>
          <w:rFonts w:ascii="Times New Roman" w:eastAsia="Times New Roman" w:hAnsi="Times New Roman" w:cs="Times New Roman"/>
          <w:color w:val="272A2A"/>
          <w:sz w:val="28"/>
          <w:szCs w:val="28"/>
          <w:lang w:val="uk-UA" w:eastAsia="ru-RU"/>
        </w:rPr>
        <w:t>Орхідеї часто присутні на китайських картинах. Нерідко їх зображують разом з птахами. Вона вважається одним з найбільш підходящих об'єктів для навчання китайському живописі, її квіти і листя ідеальні для відпрацювання техніки письма різних штрихів. Але в той же самий час стверджують, що якщо для того, щоб навчитися писати бамбук, потрібна половина життя, то для того, щоб навчитися писати орхідею - ціле життя.</w:t>
      </w:r>
    </w:p>
    <w:p w:rsidR="00100B01" w:rsidRPr="008014BA" w:rsidRDefault="008014BA" w:rsidP="008014BA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B0F0"/>
          <w:sz w:val="28"/>
          <w:szCs w:val="28"/>
          <w:lang w:val="uk-UA"/>
        </w:rPr>
      </w:pPr>
      <w:r w:rsidRPr="008014BA">
        <w:rPr>
          <w:rFonts w:ascii="Times New Roman" w:hAnsi="Times New Roman" w:cs="Times New Roman"/>
          <w:color w:val="272A2A"/>
          <w:sz w:val="28"/>
          <w:szCs w:val="28"/>
          <w:lang w:val="uk-UA"/>
        </w:rPr>
        <w:t xml:space="preserve">У садах і парках Китаю часто влаштовують виставки орхідей, на яких можна побачити неймовірні сорти і прекрасні композиції з цих квітів. Нижче - фотографії з виставки орхідей в парку Сунь </w:t>
      </w:r>
      <w:proofErr w:type="spellStart"/>
      <w:r w:rsidRPr="008014BA">
        <w:rPr>
          <w:rFonts w:ascii="Times New Roman" w:hAnsi="Times New Roman" w:cs="Times New Roman"/>
          <w:color w:val="272A2A"/>
          <w:sz w:val="28"/>
          <w:szCs w:val="28"/>
          <w:lang w:val="uk-UA"/>
        </w:rPr>
        <w:t>Ятсена</w:t>
      </w:r>
      <w:proofErr w:type="spellEnd"/>
      <w:r w:rsidRPr="008014BA">
        <w:rPr>
          <w:rFonts w:ascii="Times New Roman" w:hAnsi="Times New Roman" w:cs="Times New Roman"/>
          <w:color w:val="272A2A"/>
          <w:sz w:val="28"/>
          <w:szCs w:val="28"/>
          <w:lang w:val="uk-UA"/>
        </w:rPr>
        <w:t xml:space="preserve"> (Пекін) і з відкритою оранжереї саду </w:t>
      </w:r>
      <w:proofErr w:type="spellStart"/>
      <w:r w:rsidRPr="008014BA">
        <w:rPr>
          <w:rFonts w:ascii="Times New Roman" w:hAnsi="Times New Roman" w:cs="Times New Roman"/>
          <w:color w:val="272A2A"/>
          <w:sz w:val="28"/>
          <w:szCs w:val="28"/>
          <w:lang w:val="uk-UA"/>
        </w:rPr>
        <w:t>Гуандун</w:t>
      </w:r>
      <w:proofErr w:type="spellEnd"/>
      <w:r w:rsidRPr="008014BA">
        <w:rPr>
          <w:rFonts w:ascii="Times New Roman" w:hAnsi="Times New Roman" w:cs="Times New Roman"/>
          <w:color w:val="272A2A"/>
          <w:sz w:val="28"/>
          <w:szCs w:val="28"/>
          <w:lang w:val="uk-UA"/>
        </w:rPr>
        <w:t xml:space="preserve"> в Парку-виставці садів (Пекін).</w:t>
      </w:r>
    </w:p>
    <w:p w:rsidR="00100B01" w:rsidRDefault="00100B01" w:rsidP="00100B01">
      <w:pPr>
        <w:spacing w:after="0" w:line="240" w:lineRule="auto"/>
        <w:ind w:firstLine="426"/>
        <w:rPr>
          <w:rFonts w:ascii="Times New Roman" w:hAnsi="Times New Roman" w:cs="Times New Roman"/>
          <w:b/>
          <w:color w:val="00B0F0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color w:val="00B0F0"/>
          <w:sz w:val="28"/>
          <w:szCs w:val="28"/>
          <w:u w:val="single"/>
          <w:lang w:val="uk-UA"/>
        </w:rPr>
        <w:t>ДОСЛІДЖУЄМО МЕДІА</w:t>
      </w:r>
    </w:p>
    <w:p w:rsidR="00100B01" w:rsidRDefault="00076DE3" w:rsidP="00100B01">
      <w:pPr>
        <w:spacing w:after="0" w:line="240" w:lineRule="auto"/>
        <w:ind w:firstLine="426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  <w:t>Інтерактивні вправи</w:t>
      </w:r>
    </w:p>
    <w:p w:rsidR="00076DE3" w:rsidRDefault="000F27EF" w:rsidP="00100B01">
      <w:pPr>
        <w:spacing w:after="0" w:line="240" w:lineRule="auto"/>
        <w:ind w:firstLine="426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</w:pPr>
      <w:hyperlink r:id="rId14" w:history="1">
        <w:r w:rsidR="00076DE3" w:rsidRPr="009B646E">
          <w:rPr>
            <w:rStyle w:val="ae"/>
            <w:rFonts w:ascii="Times New Roman" w:hAnsi="Times New Roman" w:cs="Times New Roman"/>
            <w:b/>
            <w:sz w:val="28"/>
            <w:szCs w:val="28"/>
            <w:lang w:val="uk-UA"/>
          </w:rPr>
          <w:t>https://www.liveworksheets.com/ku78340ql</w:t>
        </w:r>
      </w:hyperlink>
    </w:p>
    <w:p w:rsidR="00076DE3" w:rsidRDefault="000F27EF" w:rsidP="00100B01">
      <w:pPr>
        <w:spacing w:after="0" w:line="240" w:lineRule="auto"/>
        <w:ind w:firstLine="426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</w:pPr>
      <w:hyperlink r:id="rId15" w:history="1">
        <w:r w:rsidR="00076DE3" w:rsidRPr="009B646E">
          <w:rPr>
            <w:rStyle w:val="ae"/>
            <w:rFonts w:ascii="Times New Roman" w:hAnsi="Times New Roman" w:cs="Times New Roman"/>
            <w:b/>
            <w:sz w:val="28"/>
            <w:szCs w:val="28"/>
            <w:lang w:val="uk-UA"/>
          </w:rPr>
          <w:t>https://learning.ua/mova/chetvertyi-klas/zminiuiemo-diieslova-za-chasamy</w:t>
        </w:r>
      </w:hyperlink>
    </w:p>
    <w:p w:rsidR="00076DE3" w:rsidRDefault="000F27EF" w:rsidP="00100B01">
      <w:pPr>
        <w:spacing w:after="0" w:line="240" w:lineRule="auto"/>
        <w:ind w:firstLine="426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</w:pPr>
      <w:hyperlink r:id="rId16" w:history="1">
        <w:r w:rsidR="00076DE3" w:rsidRPr="009B646E">
          <w:rPr>
            <w:rStyle w:val="ae"/>
            <w:rFonts w:ascii="Times New Roman" w:hAnsi="Times New Roman" w:cs="Times New Roman"/>
            <w:b/>
            <w:sz w:val="28"/>
            <w:szCs w:val="28"/>
            <w:lang w:val="uk-UA"/>
          </w:rPr>
          <w:t>https://learning.ua/mova/chetvertyi-klas/rozpodiliaiemo-diieslova-za-chasamy</w:t>
        </w:r>
      </w:hyperlink>
    </w:p>
    <w:p w:rsidR="00100B01" w:rsidRDefault="00100B01" w:rsidP="00100B01">
      <w:pPr>
        <w:spacing w:after="0" w:line="240" w:lineRule="auto"/>
        <w:ind w:firstLine="426"/>
        <w:rPr>
          <w:rFonts w:ascii="Times New Roman" w:hAnsi="Times New Roman" w:cs="Times New Roman"/>
          <w:b/>
          <w:color w:val="00B0F0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color w:val="00B0F0"/>
          <w:sz w:val="28"/>
          <w:szCs w:val="28"/>
          <w:u w:val="single"/>
          <w:lang w:val="uk-UA"/>
        </w:rPr>
        <w:t>ТЕАТРАЛІЗУЄМО</w:t>
      </w:r>
    </w:p>
    <w:p w:rsidR="00076DE3" w:rsidRPr="00076DE3" w:rsidRDefault="00076DE3" w:rsidP="00100B01">
      <w:pPr>
        <w:spacing w:after="0" w:line="240" w:lineRule="auto"/>
        <w:ind w:firstLine="426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76DE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Складіть діалоги про Китай з використанням</w:t>
      </w:r>
      <w:r w:rsidR="008B3D9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фотоілюстрацій та </w:t>
      </w:r>
      <w:r w:rsidRPr="00076DE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дієслів …</w:t>
      </w:r>
    </w:p>
    <w:p w:rsidR="00076DE3" w:rsidRPr="00076DE3" w:rsidRDefault="00076DE3" w:rsidP="00100B01">
      <w:pPr>
        <w:spacing w:after="0" w:line="240" w:lineRule="auto"/>
        <w:ind w:firstLine="426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76DE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Учні парами підходять і витягують часову форму</w:t>
      </w:r>
    </w:p>
    <w:p w:rsidR="00813D61" w:rsidRDefault="00813D61" w:rsidP="00100B01">
      <w:pPr>
        <w:spacing w:after="0" w:line="240" w:lineRule="auto"/>
        <w:ind w:firstLine="426"/>
        <w:rPr>
          <w:rFonts w:ascii="Times New Roman" w:hAnsi="Times New Roman" w:cs="Times New Roman"/>
          <w:b/>
          <w:color w:val="00B0F0"/>
          <w:sz w:val="28"/>
          <w:szCs w:val="28"/>
          <w:u w:val="single"/>
          <w:lang w:val="uk-UA"/>
        </w:rPr>
      </w:pPr>
    </w:p>
    <w:p w:rsidR="00284BAC" w:rsidRPr="00284BAC" w:rsidRDefault="00284BAC" w:rsidP="00284B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ІV. Етап </w:t>
      </w:r>
      <w:proofErr w:type="spellStart"/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>рефлексійно</w:t>
      </w:r>
      <w:proofErr w:type="spellEnd"/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>-оцінюючий</w:t>
      </w:r>
    </w:p>
    <w:p w:rsidR="004B0F2B" w:rsidRPr="004B0F2B" w:rsidRDefault="004B0F2B" w:rsidP="004B0F2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4B0F2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Метод «6 капелюхів»</w:t>
      </w:r>
    </w:p>
    <w:p w:rsidR="004B0F2B" w:rsidRPr="004B0F2B" w:rsidRDefault="004B0F2B" w:rsidP="004B0F2B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B0F2B">
        <w:rPr>
          <w:rFonts w:ascii="Times New Roman" w:hAnsi="Times New Roman" w:cs="Times New Roman"/>
          <w:i/>
          <w:sz w:val="28"/>
          <w:szCs w:val="28"/>
          <w:lang w:val="uk-UA"/>
        </w:rPr>
        <w:t>Замість капелюхів взяти такого ж кольору орхідеї</w:t>
      </w:r>
    </w:p>
    <w:p w:rsidR="004B0F2B" w:rsidRPr="004B0F2B" w:rsidRDefault="004B0F2B" w:rsidP="004B0F2B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B0F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Білий капелюх — що нового дізналися?</w:t>
      </w:r>
    </w:p>
    <w:p w:rsidR="004B0F2B" w:rsidRPr="004B0F2B" w:rsidRDefault="004B0F2B" w:rsidP="004B0F2B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B0F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lastRenderedPageBreak/>
        <w:t>Червоний капелюх — які емоції вас переповнюють від уроку? Які ваші враження?</w:t>
      </w:r>
    </w:p>
    <w:p w:rsidR="004B0F2B" w:rsidRPr="004B0F2B" w:rsidRDefault="004B0F2B" w:rsidP="004B0F2B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B0F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Жовтий капелюх позитиву – вкажіть позитивні сторони уроку.</w:t>
      </w:r>
    </w:p>
    <w:p w:rsidR="004B0F2B" w:rsidRPr="004B0F2B" w:rsidRDefault="004B0F2B" w:rsidP="004B0F2B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B0F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Чорний капелюх – з чим виникли проблеми? Що з вивченого ви вважаєте негативним?</w:t>
      </w:r>
    </w:p>
    <w:p w:rsidR="004B0F2B" w:rsidRPr="004B0F2B" w:rsidRDefault="004B0F2B" w:rsidP="004B0F2B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B0F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Зелений капелюх — чи зможете використати у житті інформацію з сьогоднішнього уроку?</w:t>
      </w:r>
    </w:p>
    <w:p w:rsidR="004B0F2B" w:rsidRPr="004B0F2B" w:rsidRDefault="004B0F2B" w:rsidP="004B0F2B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4B0F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Синій капелюх — підведемо підсумки по сьогоднішньому уроці.</w:t>
      </w:r>
    </w:p>
    <w:p w:rsidR="00284BAC" w:rsidRPr="001F7716" w:rsidRDefault="00284BAC" w:rsidP="00100B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284BAC" w:rsidRPr="001F7716" w:rsidSect="00184A7C">
      <w:footerReference w:type="default" r:id="rId17"/>
      <w:type w:val="continuous"/>
      <w:pgSz w:w="11906" w:h="16838"/>
      <w:pgMar w:top="851" w:right="851" w:bottom="851" w:left="85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27EF" w:rsidRDefault="000F27EF" w:rsidP="00184A7C">
      <w:pPr>
        <w:spacing w:after="0" w:line="240" w:lineRule="auto"/>
      </w:pPr>
      <w:r>
        <w:separator/>
      </w:r>
    </w:p>
  </w:endnote>
  <w:endnote w:type="continuationSeparator" w:id="0">
    <w:p w:rsidR="000F27EF" w:rsidRDefault="000F27EF" w:rsidP="00184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23653230"/>
      <w:docPartObj>
        <w:docPartGallery w:val="Page Numbers (Bottom of Page)"/>
        <w:docPartUnique/>
      </w:docPartObj>
    </w:sdtPr>
    <w:sdtEndPr/>
    <w:sdtContent>
      <w:p w:rsidR="00184A7C" w:rsidRDefault="00184A7C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0F2B">
          <w:rPr>
            <w:noProof/>
          </w:rPr>
          <w:t>5</w:t>
        </w:r>
        <w:r>
          <w:fldChar w:fldCharType="end"/>
        </w:r>
      </w:p>
    </w:sdtContent>
  </w:sdt>
  <w:p w:rsidR="00184A7C" w:rsidRDefault="00184A7C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27EF" w:rsidRDefault="000F27EF" w:rsidP="00184A7C">
      <w:pPr>
        <w:spacing w:after="0" w:line="240" w:lineRule="auto"/>
      </w:pPr>
      <w:r>
        <w:separator/>
      </w:r>
    </w:p>
  </w:footnote>
  <w:footnote w:type="continuationSeparator" w:id="0">
    <w:p w:rsidR="000F27EF" w:rsidRDefault="000F27EF" w:rsidP="00184A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51923"/>
    <w:multiLevelType w:val="hybridMultilevel"/>
    <w:tmpl w:val="ADEA6194"/>
    <w:lvl w:ilvl="0" w:tplc="2CBA43A0">
      <w:numFmt w:val="bullet"/>
      <w:lvlText w:val="—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41A650D9"/>
    <w:multiLevelType w:val="hybridMultilevel"/>
    <w:tmpl w:val="2084C99A"/>
    <w:lvl w:ilvl="0" w:tplc="740EA5B8">
      <w:start w:val="2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4273687B"/>
    <w:multiLevelType w:val="hybridMultilevel"/>
    <w:tmpl w:val="CC30FE02"/>
    <w:lvl w:ilvl="0" w:tplc="E45C478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1F447C"/>
    <w:multiLevelType w:val="hybridMultilevel"/>
    <w:tmpl w:val="A38842C8"/>
    <w:lvl w:ilvl="0" w:tplc="F182CD4E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  <w:b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C995F95"/>
    <w:multiLevelType w:val="hybridMultilevel"/>
    <w:tmpl w:val="F1D624AC"/>
    <w:lvl w:ilvl="0" w:tplc="9D7C3CD4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4DBB391C"/>
    <w:multiLevelType w:val="hybridMultilevel"/>
    <w:tmpl w:val="B8308604"/>
    <w:lvl w:ilvl="0" w:tplc="200238E2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541453FC"/>
    <w:multiLevelType w:val="hybridMultilevel"/>
    <w:tmpl w:val="611602EC"/>
    <w:lvl w:ilvl="0" w:tplc="B6B610F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5D391B47"/>
    <w:multiLevelType w:val="hybridMultilevel"/>
    <w:tmpl w:val="6E88F8C0"/>
    <w:lvl w:ilvl="0" w:tplc="B15C95D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924590"/>
    <w:multiLevelType w:val="hybridMultilevel"/>
    <w:tmpl w:val="F47A99CA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5"/>
  </w:num>
  <w:num w:numId="8">
    <w:abstractNumId w:val="0"/>
  </w:num>
  <w:num w:numId="9">
    <w:abstractNumId w:val="1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0EAE"/>
    <w:rsid w:val="000208EC"/>
    <w:rsid w:val="00025B96"/>
    <w:rsid w:val="0003737E"/>
    <w:rsid w:val="00076DE3"/>
    <w:rsid w:val="0008268C"/>
    <w:rsid w:val="000844C1"/>
    <w:rsid w:val="00090A5E"/>
    <w:rsid w:val="000974D6"/>
    <w:rsid w:val="000C1242"/>
    <w:rsid w:val="000E6BC3"/>
    <w:rsid w:val="000F090C"/>
    <w:rsid w:val="000F27EF"/>
    <w:rsid w:val="000F44EE"/>
    <w:rsid w:val="000F4980"/>
    <w:rsid w:val="00100B01"/>
    <w:rsid w:val="00124FA3"/>
    <w:rsid w:val="00136CBA"/>
    <w:rsid w:val="00174049"/>
    <w:rsid w:val="00182D56"/>
    <w:rsid w:val="00184A7C"/>
    <w:rsid w:val="00185BAC"/>
    <w:rsid w:val="001B35CA"/>
    <w:rsid w:val="001C0496"/>
    <w:rsid w:val="001F7716"/>
    <w:rsid w:val="00202353"/>
    <w:rsid w:val="00212CA5"/>
    <w:rsid w:val="00216795"/>
    <w:rsid w:val="00227479"/>
    <w:rsid w:val="002352F8"/>
    <w:rsid w:val="00247623"/>
    <w:rsid w:val="002500A5"/>
    <w:rsid w:val="00250404"/>
    <w:rsid w:val="00264674"/>
    <w:rsid w:val="00272575"/>
    <w:rsid w:val="002738F5"/>
    <w:rsid w:val="0027393B"/>
    <w:rsid w:val="00284BAC"/>
    <w:rsid w:val="002D33DC"/>
    <w:rsid w:val="002D5A37"/>
    <w:rsid w:val="002F30F6"/>
    <w:rsid w:val="002F5FF3"/>
    <w:rsid w:val="00330495"/>
    <w:rsid w:val="00370E17"/>
    <w:rsid w:val="003D2320"/>
    <w:rsid w:val="004223AE"/>
    <w:rsid w:val="00427C29"/>
    <w:rsid w:val="00433657"/>
    <w:rsid w:val="00436846"/>
    <w:rsid w:val="0045658A"/>
    <w:rsid w:val="00470145"/>
    <w:rsid w:val="004B0F2B"/>
    <w:rsid w:val="004B612A"/>
    <w:rsid w:val="004F1F7A"/>
    <w:rsid w:val="0052396C"/>
    <w:rsid w:val="005351C0"/>
    <w:rsid w:val="00540E99"/>
    <w:rsid w:val="0054217F"/>
    <w:rsid w:val="00543633"/>
    <w:rsid w:val="00544397"/>
    <w:rsid w:val="00580959"/>
    <w:rsid w:val="00596BF2"/>
    <w:rsid w:val="005C1FDC"/>
    <w:rsid w:val="005D56FD"/>
    <w:rsid w:val="00604CCD"/>
    <w:rsid w:val="006169D5"/>
    <w:rsid w:val="00631AAD"/>
    <w:rsid w:val="00681650"/>
    <w:rsid w:val="006A2AF9"/>
    <w:rsid w:val="006C1712"/>
    <w:rsid w:val="006F469A"/>
    <w:rsid w:val="007073F0"/>
    <w:rsid w:val="007122D5"/>
    <w:rsid w:val="00730A6F"/>
    <w:rsid w:val="00762052"/>
    <w:rsid w:val="00786145"/>
    <w:rsid w:val="007941B3"/>
    <w:rsid w:val="00794374"/>
    <w:rsid w:val="007D524B"/>
    <w:rsid w:val="008014BA"/>
    <w:rsid w:val="0080253F"/>
    <w:rsid w:val="00813D61"/>
    <w:rsid w:val="008307A0"/>
    <w:rsid w:val="00837909"/>
    <w:rsid w:val="0084264E"/>
    <w:rsid w:val="008728D8"/>
    <w:rsid w:val="00875AA7"/>
    <w:rsid w:val="00890AD4"/>
    <w:rsid w:val="00895EE0"/>
    <w:rsid w:val="008B1505"/>
    <w:rsid w:val="008B3D98"/>
    <w:rsid w:val="008C4768"/>
    <w:rsid w:val="009011DE"/>
    <w:rsid w:val="00964EE5"/>
    <w:rsid w:val="009B6C3A"/>
    <w:rsid w:val="009C258C"/>
    <w:rsid w:val="009C7E4F"/>
    <w:rsid w:val="009D0A85"/>
    <w:rsid w:val="00A42904"/>
    <w:rsid w:val="00A44680"/>
    <w:rsid w:val="00A526D7"/>
    <w:rsid w:val="00A816A1"/>
    <w:rsid w:val="00A900F5"/>
    <w:rsid w:val="00AB110F"/>
    <w:rsid w:val="00AF712D"/>
    <w:rsid w:val="00B27458"/>
    <w:rsid w:val="00B32892"/>
    <w:rsid w:val="00B3518B"/>
    <w:rsid w:val="00B813F2"/>
    <w:rsid w:val="00B81D52"/>
    <w:rsid w:val="00BB5EF0"/>
    <w:rsid w:val="00BD404A"/>
    <w:rsid w:val="00BF04ED"/>
    <w:rsid w:val="00BF4093"/>
    <w:rsid w:val="00C10EAE"/>
    <w:rsid w:val="00C129EB"/>
    <w:rsid w:val="00C23875"/>
    <w:rsid w:val="00C3015F"/>
    <w:rsid w:val="00C6328B"/>
    <w:rsid w:val="00C90820"/>
    <w:rsid w:val="00CC1F81"/>
    <w:rsid w:val="00CE3417"/>
    <w:rsid w:val="00CE4749"/>
    <w:rsid w:val="00CE6631"/>
    <w:rsid w:val="00D01119"/>
    <w:rsid w:val="00D0216E"/>
    <w:rsid w:val="00D60B76"/>
    <w:rsid w:val="00D670F3"/>
    <w:rsid w:val="00D75ABB"/>
    <w:rsid w:val="00DA2DB9"/>
    <w:rsid w:val="00DA4C86"/>
    <w:rsid w:val="00DA6C84"/>
    <w:rsid w:val="00DB3E71"/>
    <w:rsid w:val="00DC5163"/>
    <w:rsid w:val="00DF6775"/>
    <w:rsid w:val="00E07914"/>
    <w:rsid w:val="00E11243"/>
    <w:rsid w:val="00E759CE"/>
    <w:rsid w:val="00E7608B"/>
    <w:rsid w:val="00E84BBC"/>
    <w:rsid w:val="00EB45C7"/>
    <w:rsid w:val="00EB7AB0"/>
    <w:rsid w:val="00EC6737"/>
    <w:rsid w:val="00EC7F37"/>
    <w:rsid w:val="00F05360"/>
    <w:rsid w:val="00F13F51"/>
    <w:rsid w:val="00F441BB"/>
    <w:rsid w:val="00FA7BDB"/>
    <w:rsid w:val="00FD63C1"/>
    <w:rsid w:val="00FF138B"/>
    <w:rsid w:val="00FF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8CAF6"/>
  <w15:docId w15:val="{64A257E1-6AA4-489F-9805-AE9E39CE7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2D5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739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393B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27393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7">
    <w:name w:val="мета"/>
    <w:basedOn w:val="a"/>
    <w:rsid w:val="00DA6C84"/>
    <w:pPr>
      <w:autoSpaceDE w:val="0"/>
      <w:autoSpaceDN w:val="0"/>
      <w:adjustRightInd w:val="0"/>
      <w:spacing w:before="85" w:after="0" w:line="288" w:lineRule="auto"/>
      <w:ind w:left="737" w:right="170" w:hanging="560"/>
      <w:jc w:val="both"/>
    </w:pPr>
    <w:rPr>
      <w:rFonts w:ascii="Myriad Pro" w:eastAsia="Calibri" w:hAnsi="Myriad Pro" w:cs="Myriad Pro"/>
      <w:i/>
      <w:iCs/>
      <w:color w:val="000000"/>
      <w:lang w:val="uk-UA"/>
    </w:rPr>
  </w:style>
  <w:style w:type="paragraph" w:styleId="a8">
    <w:name w:val="header"/>
    <w:basedOn w:val="a"/>
    <w:link w:val="a9"/>
    <w:uiPriority w:val="99"/>
    <w:unhideWhenUsed/>
    <w:rsid w:val="00184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84A7C"/>
  </w:style>
  <w:style w:type="paragraph" w:styleId="aa">
    <w:name w:val="footer"/>
    <w:basedOn w:val="a"/>
    <w:link w:val="ab"/>
    <w:uiPriority w:val="99"/>
    <w:unhideWhenUsed/>
    <w:rsid w:val="00184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84A7C"/>
  </w:style>
  <w:style w:type="paragraph" w:styleId="ac">
    <w:name w:val="Normal (Web)"/>
    <w:basedOn w:val="a"/>
    <w:uiPriority w:val="99"/>
    <w:semiHidden/>
    <w:unhideWhenUsed/>
    <w:rsid w:val="00BD40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Єтап"/>
    <w:basedOn w:val="a"/>
    <w:rsid w:val="00A816A1"/>
    <w:pPr>
      <w:tabs>
        <w:tab w:val="left" w:pos="240"/>
        <w:tab w:val="left" w:pos="500"/>
      </w:tabs>
      <w:autoSpaceDE w:val="0"/>
      <w:autoSpaceDN w:val="0"/>
      <w:adjustRightInd w:val="0"/>
      <w:spacing w:before="85" w:after="0" w:line="288" w:lineRule="auto"/>
      <w:ind w:left="227" w:hanging="227"/>
      <w:jc w:val="both"/>
    </w:pPr>
    <w:rPr>
      <w:rFonts w:ascii="Myriad Pro" w:eastAsia="Times New Roman" w:hAnsi="Myriad Pro" w:cs="Myriad Pro"/>
      <w:b/>
      <w:bCs/>
      <w:color w:val="000000"/>
      <w:lang w:val="uk-UA"/>
    </w:rPr>
  </w:style>
  <w:style w:type="character" w:styleId="ae">
    <w:name w:val="Hyperlink"/>
    <w:basedOn w:val="a0"/>
    <w:uiPriority w:val="99"/>
    <w:unhideWhenUsed/>
    <w:rsid w:val="00D60B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7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1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9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9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1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1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9CNGt7MzUoQ&amp;t=93s" TargetMode="External"/><Relationship Id="rId12" Type="http://schemas.openxmlformats.org/officeDocument/2006/relationships/hyperlink" Target="https://www.youtube.com/watch?v=UCarTk_aLK0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learning.ua/mova/chetvertyi-klas/rozpodiliaiemo-diieslova-za-chasamy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hyperlink" Target="https://learning.ua/mova/chetvertyi-klas/zminiuiemo-diieslova-za-chasamy" TargetMode="Externa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www.liveworksheets.com/ku78340q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1146</Words>
  <Characters>6533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777</cp:lastModifiedBy>
  <cp:revision>82</cp:revision>
  <dcterms:created xsi:type="dcterms:W3CDTF">2016-11-14T14:59:00Z</dcterms:created>
  <dcterms:modified xsi:type="dcterms:W3CDTF">2023-12-16T16:08:00Z</dcterms:modified>
</cp:coreProperties>
</file>