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373FE" w14:textId="32A2A5B4" w:rsidR="001B26EA" w:rsidRPr="001B26EA" w:rsidRDefault="001B26EA" w:rsidP="001B26EA">
      <w:pPr>
        <w:spacing w:after="200" w:line="276" w:lineRule="auto"/>
        <w:rPr>
          <w:rFonts w:eastAsia="Calibri"/>
          <w:b/>
          <w:color w:val="002060"/>
          <w:sz w:val="52"/>
          <w:szCs w:val="52"/>
          <w:lang w:val="uk-UA" w:eastAsia="en-US"/>
        </w:rPr>
      </w:pPr>
      <w:r>
        <w:rPr>
          <w:rFonts w:ascii="Calibri" w:eastAsia="Calibri" w:hAnsi="Calibri"/>
          <w:b/>
          <w:color w:val="993300"/>
          <w:sz w:val="144"/>
          <w:szCs w:val="144"/>
          <w:lang w:val="uk-UA" w:eastAsia="en-US"/>
        </w:rPr>
        <w:t xml:space="preserve">        </w:t>
      </w:r>
      <w:r w:rsidRPr="001B26EA">
        <w:rPr>
          <w:rFonts w:eastAsia="Calibri"/>
          <w:b/>
          <w:color w:val="002060"/>
          <w:sz w:val="144"/>
          <w:szCs w:val="144"/>
          <w:lang w:val="uk-UA" w:eastAsia="en-US"/>
        </w:rPr>
        <w:t>Урок</w:t>
      </w:r>
      <w:r w:rsidRPr="001B26EA">
        <w:rPr>
          <w:rFonts w:eastAsia="Calibri"/>
          <w:b/>
          <w:color w:val="002060"/>
          <w:sz w:val="52"/>
          <w:szCs w:val="52"/>
          <w:lang w:val="uk-UA" w:eastAsia="en-US"/>
        </w:rPr>
        <w:t xml:space="preserve"> </w:t>
      </w:r>
    </w:p>
    <w:p w14:paraId="00C5C366" w14:textId="67AD10C8" w:rsidR="001B26EA" w:rsidRPr="001B26EA" w:rsidRDefault="001B26EA" w:rsidP="001B26EA">
      <w:pPr>
        <w:spacing w:after="200" w:line="276" w:lineRule="auto"/>
        <w:rPr>
          <w:rFonts w:eastAsia="Calibri"/>
          <w:b/>
          <w:color w:val="002060"/>
          <w:sz w:val="56"/>
          <w:szCs w:val="56"/>
          <w:lang w:val="uk-UA" w:eastAsia="en-US"/>
        </w:rPr>
      </w:pPr>
      <w:r w:rsidRPr="001B26EA">
        <w:rPr>
          <w:rFonts w:eastAsia="Calibri"/>
          <w:b/>
          <w:color w:val="002060"/>
          <w:sz w:val="56"/>
          <w:szCs w:val="56"/>
          <w:lang w:val="uk-UA" w:eastAsia="en-US"/>
        </w:rPr>
        <w:t xml:space="preserve">           </w:t>
      </w:r>
      <w:r>
        <w:rPr>
          <w:rFonts w:eastAsia="Calibri"/>
          <w:b/>
          <w:color w:val="002060"/>
          <w:sz w:val="56"/>
          <w:szCs w:val="56"/>
          <w:lang w:val="uk-UA" w:eastAsia="en-US"/>
        </w:rPr>
        <w:t>л</w:t>
      </w:r>
      <w:r w:rsidRPr="001B26EA">
        <w:rPr>
          <w:rFonts w:eastAsia="Calibri"/>
          <w:b/>
          <w:color w:val="002060"/>
          <w:sz w:val="56"/>
          <w:szCs w:val="56"/>
          <w:lang w:val="uk-UA" w:eastAsia="en-US"/>
        </w:rPr>
        <w:t xml:space="preserve">ітературного </w:t>
      </w:r>
      <w:r w:rsidRPr="001B26EA">
        <w:rPr>
          <w:rFonts w:eastAsia="Calibri"/>
          <w:b/>
          <w:color w:val="002060"/>
          <w:sz w:val="56"/>
          <w:szCs w:val="56"/>
          <w:lang w:val="uk-UA" w:eastAsia="en-US"/>
        </w:rPr>
        <w:t xml:space="preserve">читання     </w:t>
      </w:r>
    </w:p>
    <w:p w14:paraId="2C600E37" w14:textId="68CE5AFC" w:rsidR="001B26EA" w:rsidRPr="00847E76" w:rsidRDefault="001B26EA" w:rsidP="001B26EA">
      <w:pPr>
        <w:rPr>
          <w:color w:val="FF0000"/>
          <w:sz w:val="40"/>
          <w:szCs w:val="40"/>
          <w:lang w:val="uk-UA"/>
        </w:rPr>
      </w:pPr>
      <w:r w:rsidRPr="00847E76">
        <w:rPr>
          <w:rFonts w:eastAsia="Calibri"/>
          <w:b/>
          <w:sz w:val="52"/>
          <w:szCs w:val="52"/>
          <w:lang w:val="uk-UA" w:eastAsia="en-US"/>
        </w:rPr>
        <w:t xml:space="preserve"> </w:t>
      </w:r>
      <w:r w:rsidRPr="00847E76">
        <w:rPr>
          <w:color w:val="FF0000"/>
          <w:sz w:val="40"/>
          <w:szCs w:val="40"/>
          <w:lang w:val="uk-UA"/>
        </w:rPr>
        <w:t xml:space="preserve">Тема уроку: </w:t>
      </w:r>
      <w:proofErr w:type="spellStart"/>
      <w:r w:rsidRPr="00847E76">
        <w:rPr>
          <w:color w:val="FF0000"/>
          <w:sz w:val="40"/>
          <w:szCs w:val="40"/>
          <w:lang w:val="uk-UA"/>
        </w:rPr>
        <w:t>В.О.Сухомлинський</w:t>
      </w:r>
      <w:proofErr w:type="spellEnd"/>
      <w:r w:rsidRPr="00847E76">
        <w:rPr>
          <w:color w:val="FF0000"/>
          <w:sz w:val="40"/>
          <w:szCs w:val="40"/>
          <w:lang w:val="uk-UA"/>
        </w:rPr>
        <w:t xml:space="preserve"> «Дуб під вікном»</w:t>
      </w:r>
    </w:p>
    <w:p w14:paraId="3DE5D7A7" w14:textId="39386574" w:rsidR="001B26EA" w:rsidRDefault="001B26EA" w:rsidP="001B26EA">
      <w:pPr>
        <w:spacing w:after="200" w:line="276" w:lineRule="auto"/>
        <w:rPr>
          <w:rFonts w:ascii="Calibri" w:eastAsia="Calibri" w:hAnsi="Calibri"/>
          <w:b/>
          <w:sz w:val="52"/>
          <w:szCs w:val="52"/>
          <w:lang w:val="uk-UA" w:eastAsia="en-US"/>
        </w:rPr>
      </w:pPr>
      <w:r>
        <w:rPr>
          <w:rFonts w:ascii="Calibri" w:eastAsia="Calibri" w:hAnsi="Calibri"/>
          <w:b/>
          <w:sz w:val="52"/>
          <w:szCs w:val="52"/>
          <w:lang w:val="uk-UA" w:eastAsia="en-US"/>
        </w:rPr>
        <w:t xml:space="preserve">    </w:t>
      </w:r>
    </w:p>
    <w:p w14:paraId="358EF2F8" w14:textId="12AAAD7A" w:rsidR="001B26EA" w:rsidRPr="00632CD9" w:rsidRDefault="001B26EA" w:rsidP="001B26EA">
      <w:pPr>
        <w:spacing w:after="200" w:line="276" w:lineRule="auto"/>
        <w:rPr>
          <w:rFonts w:ascii="Calibri" w:eastAsia="Calibri" w:hAnsi="Calibri"/>
          <w:b/>
          <w:sz w:val="52"/>
          <w:szCs w:val="52"/>
          <w:lang w:val="uk-UA" w:eastAsia="en-US"/>
        </w:rPr>
      </w:pPr>
    </w:p>
    <w:p w14:paraId="480BD61B" w14:textId="4398E902" w:rsidR="001B26EA" w:rsidRDefault="00847E76" w:rsidP="001B26EA">
      <w:pPr>
        <w:spacing w:after="200" w:line="276" w:lineRule="auto"/>
        <w:rPr>
          <w:rFonts w:ascii="Calibri" w:eastAsia="Calibri" w:hAnsi="Calibri"/>
          <w:b/>
          <w:sz w:val="52"/>
          <w:szCs w:val="52"/>
          <w:lang w:val="uk-UA" w:eastAsia="en-US"/>
        </w:rPr>
      </w:pPr>
      <w:r w:rsidRPr="00632CD9">
        <w:rPr>
          <w:rFonts w:ascii="Calibri" w:eastAsia="Calibri" w:hAnsi="Calibri"/>
          <w:b/>
          <w:noProof/>
          <w:sz w:val="52"/>
          <w:szCs w:val="52"/>
          <w:lang w:val="uk-UA" w:eastAsia="en-US"/>
        </w:rPr>
        <w:drawing>
          <wp:anchor distT="0" distB="0" distL="114300" distR="114300" simplePos="0" relativeHeight="251658240" behindDoc="1" locked="0" layoutInCell="1" allowOverlap="1" wp14:anchorId="49805513" wp14:editId="7A52A90B">
            <wp:simplePos x="0" y="0"/>
            <wp:positionH relativeFrom="margin">
              <wp:posOffset>797758</wp:posOffset>
            </wp:positionH>
            <wp:positionV relativeFrom="paragraph">
              <wp:posOffset>129956</wp:posOffset>
            </wp:positionV>
            <wp:extent cx="4186362" cy="2919794"/>
            <wp:effectExtent l="0" t="0" r="5080" b="0"/>
            <wp:wrapTight wrapText="bothSides">
              <wp:wrapPolygon edited="0">
                <wp:start x="0" y="0"/>
                <wp:lineTo x="0" y="21421"/>
                <wp:lineTo x="21528" y="21421"/>
                <wp:lineTo x="215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362" cy="291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E29A8" w14:textId="77777777" w:rsidR="00847E76" w:rsidRDefault="001B26EA" w:rsidP="001B26EA">
      <w:pPr>
        <w:spacing w:after="200" w:line="276" w:lineRule="auto"/>
        <w:rPr>
          <w:rFonts w:ascii="Calibri" w:eastAsia="Calibri" w:hAnsi="Calibri"/>
          <w:b/>
          <w:sz w:val="52"/>
          <w:szCs w:val="52"/>
          <w:lang w:val="uk-UA" w:eastAsia="en-US"/>
        </w:rPr>
      </w:pPr>
      <w:r>
        <w:rPr>
          <w:rFonts w:ascii="Calibri" w:eastAsia="Calibri" w:hAnsi="Calibri"/>
          <w:b/>
          <w:sz w:val="52"/>
          <w:szCs w:val="52"/>
          <w:lang w:val="uk-UA" w:eastAsia="en-US"/>
        </w:rPr>
        <w:t xml:space="preserve">                                </w:t>
      </w:r>
      <w:r>
        <w:rPr>
          <w:rFonts w:ascii="Calibri" w:eastAsia="Calibri" w:hAnsi="Calibri"/>
          <w:b/>
          <w:sz w:val="52"/>
          <w:szCs w:val="52"/>
          <w:lang w:val="uk-UA" w:eastAsia="en-US"/>
        </w:rPr>
        <w:t xml:space="preserve">                </w:t>
      </w:r>
    </w:p>
    <w:p w14:paraId="2909448D" w14:textId="77777777" w:rsidR="00847E76" w:rsidRDefault="00847E76" w:rsidP="001B26EA">
      <w:pPr>
        <w:spacing w:after="200" w:line="276" w:lineRule="auto"/>
        <w:rPr>
          <w:rFonts w:ascii="Calibri" w:eastAsia="Calibri" w:hAnsi="Calibri"/>
          <w:b/>
          <w:sz w:val="52"/>
          <w:szCs w:val="52"/>
          <w:lang w:val="uk-UA" w:eastAsia="en-US"/>
        </w:rPr>
      </w:pPr>
    </w:p>
    <w:p w14:paraId="4CC20EE2" w14:textId="77777777" w:rsidR="00847E76" w:rsidRDefault="00847E76" w:rsidP="001B26EA">
      <w:pPr>
        <w:spacing w:after="200" w:line="276" w:lineRule="auto"/>
        <w:rPr>
          <w:rFonts w:ascii="Calibri" w:eastAsia="Calibri" w:hAnsi="Calibri"/>
          <w:b/>
          <w:sz w:val="52"/>
          <w:szCs w:val="52"/>
          <w:lang w:val="uk-UA" w:eastAsia="en-US"/>
        </w:rPr>
      </w:pPr>
    </w:p>
    <w:p w14:paraId="62F58004" w14:textId="77777777" w:rsidR="00847E76" w:rsidRDefault="00847E76" w:rsidP="001B26EA">
      <w:pPr>
        <w:spacing w:after="200" w:line="276" w:lineRule="auto"/>
        <w:rPr>
          <w:rFonts w:ascii="Calibri" w:eastAsia="Calibri" w:hAnsi="Calibri"/>
          <w:b/>
          <w:sz w:val="52"/>
          <w:szCs w:val="52"/>
          <w:lang w:val="uk-UA" w:eastAsia="en-US"/>
        </w:rPr>
      </w:pPr>
    </w:p>
    <w:p w14:paraId="64A3E3FF" w14:textId="77777777" w:rsidR="00847E76" w:rsidRDefault="00847E76" w:rsidP="001B26EA">
      <w:pPr>
        <w:spacing w:after="200" w:line="276" w:lineRule="auto"/>
        <w:rPr>
          <w:rFonts w:ascii="Calibri" w:eastAsia="Calibri" w:hAnsi="Calibri"/>
          <w:b/>
          <w:sz w:val="52"/>
          <w:szCs w:val="52"/>
          <w:lang w:val="uk-UA" w:eastAsia="en-US"/>
        </w:rPr>
      </w:pPr>
    </w:p>
    <w:p w14:paraId="74528254" w14:textId="77777777" w:rsidR="00847E76" w:rsidRDefault="00847E76" w:rsidP="001B26EA">
      <w:pPr>
        <w:spacing w:after="200" w:line="276" w:lineRule="auto"/>
        <w:rPr>
          <w:rFonts w:ascii="Calibri" w:eastAsia="Calibri" w:hAnsi="Calibri"/>
          <w:b/>
          <w:sz w:val="52"/>
          <w:szCs w:val="52"/>
          <w:lang w:val="uk-UA" w:eastAsia="en-US"/>
        </w:rPr>
      </w:pPr>
    </w:p>
    <w:p w14:paraId="0921A4A0" w14:textId="3DE39EF5" w:rsidR="001B26EA" w:rsidRPr="001B26EA" w:rsidRDefault="00847E76" w:rsidP="001B26EA">
      <w:pPr>
        <w:spacing w:after="200" w:line="276" w:lineRule="auto"/>
        <w:rPr>
          <w:rFonts w:eastAsia="Calibri"/>
          <w:bCs/>
          <w:sz w:val="52"/>
          <w:szCs w:val="52"/>
          <w:lang w:val="uk-UA" w:eastAsia="en-US"/>
        </w:rPr>
      </w:pPr>
      <w:r>
        <w:rPr>
          <w:rFonts w:ascii="Calibri" w:eastAsia="Calibri" w:hAnsi="Calibri"/>
          <w:b/>
          <w:sz w:val="52"/>
          <w:szCs w:val="52"/>
          <w:lang w:val="uk-UA" w:eastAsia="en-US"/>
        </w:rPr>
        <w:t xml:space="preserve">                                                </w:t>
      </w:r>
      <w:proofErr w:type="spellStart"/>
      <w:r w:rsidR="001B26EA" w:rsidRPr="001B26EA">
        <w:rPr>
          <w:rFonts w:eastAsia="Calibri"/>
          <w:bCs/>
          <w:sz w:val="32"/>
          <w:szCs w:val="32"/>
          <w:lang w:val="uk-UA" w:eastAsia="en-US"/>
        </w:rPr>
        <w:t>Вітюгова</w:t>
      </w:r>
      <w:proofErr w:type="spellEnd"/>
      <w:r w:rsidR="001B26EA" w:rsidRPr="001B26EA">
        <w:rPr>
          <w:rFonts w:eastAsia="Calibri"/>
          <w:bCs/>
          <w:sz w:val="32"/>
          <w:szCs w:val="32"/>
          <w:lang w:val="uk-UA" w:eastAsia="en-US"/>
        </w:rPr>
        <w:t xml:space="preserve"> О.А</w:t>
      </w:r>
      <w:r w:rsidR="001B26EA" w:rsidRPr="001B26EA">
        <w:rPr>
          <w:rFonts w:eastAsia="Calibri"/>
          <w:bCs/>
          <w:sz w:val="32"/>
          <w:szCs w:val="32"/>
          <w:lang w:val="uk-UA" w:eastAsia="en-US"/>
        </w:rPr>
        <w:t>.</w:t>
      </w:r>
    </w:p>
    <w:p w14:paraId="477CF8CA" w14:textId="30660F12" w:rsidR="001B26EA" w:rsidRPr="001B26EA" w:rsidRDefault="001B26EA" w:rsidP="001B26EA">
      <w:pPr>
        <w:spacing w:after="200" w:line="276" w:lineRule="auto"/>
        <w:jc w:val="right"/>
        <w:rPr>
          <w:rFonts w:eastAsia="Calibri"/>
          <w:bCs/>
          <w:sz w:val="32"/>
          <w:szCs w:val="32"/>
          <w:lang w:val="uk-UA" w:eastAsia="en-US"/>
        </w:rPr>
      </w:pPr>
      <w:r w:rsidRPr="001B26EA">
        <w:rPr>
          <w:rFonts w:eastAsia="Calibri"/>
          <w:bCs/>
          <w:sz w:val="32"/>
          <w:szCs w:val="32"/>
          <w:lang w:val="uk-UA" w:eastAsia="en-US"/>
        </w:rPr>
        <w:t>в</w:t>
      </w:r>
      <w:proofErr w:type="spellStart"/>
      <w:r w:rsidRPr="001B26EA">
        <w:rPr>
          <w:rFonts w:eastAsia="Calibri"/>
          <w:bCs/>
          <w:sz w:val="32"/>
          <w:szCs w:val="32"/>
          <w:lang w:eastAsia="en-US"/>
        </w:rPr>
        <w:t>читель</w:t>
      </w:r>
      <w:proofErr w:type="spellEnd"/>
      <w:r w:rsidRPr="001B26EA">
        <w:rPr>
          <w:rFonts w:eastAsia="Calibri"/>
          <w:bCs/>
          <w:sz w:val="32"/>
          <w:szCs w:val="32"/>
          <w:lang w:eastAsia="en-US"/>
        </w:rPr>
        <w:t xml:space="preserve"> </w:t>
      </w:r>
      <w:r w:rsidRPr="001B26EA">
        <w:rPr>
          <w:rFonts w:eastAsia="Calibri"/>
          <w:bCs/>
          <w:sz w:val="32"/>
          <w:szCs w:val="32"/>
          <w:lang w:val="uk-UA" w:eastAsia="en-US"/>
        </w:rPr>
        <w:t>початкових</w:t>
      </w:r>
      <w:r w:rsidRPr="001B26EA">
        <w:rPr>
          <w:rFonts w:eastAsia="Calibri"/>
          <w:bCs/>
          <w:sz w:val="32"/>
          <w:szCs w:val="32"/>
          <w:lang w:eastAsia="en-US"/>
        </w:rPr>
        <w:t xml:space="preserve"> </w:t>
      </w:r>
      <w:proofErr w:type="spellStart"/>
      <w:r w:rsidRPr="001B26EA">
        <w:rPr>
          <w:rFonts w:eastAsia="Calibri"/>
          <w:bCs/>
          <w:sz w:val="32"/>
          <w:szCs w:val="32"/>
          <w:lang w:eastAsia="en-US"/>
        </w:rPr>
        <w:t>клас</w:t>
      </w:r>
      <w:r w:rsidRPr="001B26EA">
        <w:rPr>
          <w:rFonts w:eastAsia="Calibri"/>
          <w:bCs/>
          <w:sz w:val="32"/>
          <w:szCs w:val="32"/>
          <w:lang w:val="uk-UA" w:eastAsia="en-US"/>
        </w:rPr>
        <w:t>ів</w:t>
      </w:r>
      <w:proofErr w:type="spellEnd"/>
      <w:r w:rsidRPr="001B26EA">
        <w:rPr>
          <w:rFonts w:eastAsia="Calibri"/>
          <w:bCs/>
          <w:sz w:val="32"/>
          <w:szCs w:val="32"/>
          <w:lang w:val="uk-UA" w:eastAsia="en-US"/>
        </w:rPr>
        <w:t xml:space="preserve">  </w:t>
      </w:r>
    </w:p>
    <w:p w14:paraId="2061307B" w14:textId="77777777" w:rsidR="001B26EA" w:rsidRPr="006E42A7" w:rsidRDefault="001B26EA" w:rsidP="001B26EA">
      <w:pPr>
        <w:spacing w:after="200" w:line="276" w:lineRule="auto"/>
        <w:jc w:val="center"/>
        <w:rPr>
          <w:rFonts w:ascii="Calibri" w:eastAsia="Calibri" w:hAnsi="Calibri"/>
          <w:sz w:val="28"/>
          <w:szCs w:val="28"/>
          <w:lang w:val="uk-UA" w:eastAsia="en-US"/>
        </w:rPr>
      </w:pPr>
    </w:p>
    <w:p w14:paraId="4B8DA305" w14:textId="250E92F4" w:rsidR="001B26EA" w:rsidRDefault="001B26EA" w:rsidP="001B26EA">
      <w:pPr>
        <w:rPr>
          <w:rFonts w:ascii="Arial" w:hAnsi="Arial" w:cs="Arial"/>
          <w:color w:val="FF0000"/>
          <w:sz w:val="40"/>
          <w:szCs w:val="40"/>
          <w:lang w:val="uk-UA"/>
        </w:rPr>
      </w:pPr>
    </w:p>
    <w:p w14:paraId="3B286618" w14:textId="77777777" w:rsidR="001B26EA" w:rsidRDefault="001B26EA" w:rsidP="001B26EA">
      <w:pPr>
        <w:rPr>
          <w:rFonts w:ascii="Arial" w:hAnsi="Arial" w:cs="Arial"/>
          <w:color w:val="FF0000"/>
          <w:sz w:val="40"/>
          <w:szCs w:val="40"/>
          <w:lang w:val="uk-UA"/>
        </w:rPr>
      </w:pPr>
    </w:p>
    <w:p w14:paraId="13B3C379" w14:textId="77777777" w:rsidR="001B26EA" w:rsidRPr="003908A9" w:rsidRDefault="001B26EA" w:rsidP="001B26EA">
      <w:pPr>
        <w:rPr>
          <w:b/>
          <w:bCs/>
          <w:color w:val="000000" w:themeColor="text1"/>
          <w:sz w:val="32"/>
          <w:szCs w:val="32"/>
          <w:lang w:val="uk-UA"/>
        </w:rPr>
      </w:pPr>
      <w:bookmarkStart w:id="0" w:name="_Hlk128340095"/>
      <w:r w:rsidRPr="003908A9">
        <w:rPr>
          <w:b/>
          <w:bCs/>
          <w:color w:val="000000" w:themeColor="text1"/>
          <w:sz w:val="32"/>
          <w:szCs w:val="32"/>
          <w:lang w:val="uk-UA"/>
        </w:rPr>
        <w:t xml:space="preserve">Тема уроку: </w:t>
      </w:r>
      <w:proofErr w:type="spellStart"/>
      <w:r w:rsidRPr="003908A9">
        <w:rPr>
          <w:b/>
          <w:bCs/>
          <w:color w:val="000000" w:themeColor="text1"/>
          <w:sz w:val="32"/>
          <w:szCs w:val="32"/>
          <w:lang w:val="uk-UA"/>
        </w:rPr>
        <w:t>В.О.Сухомлинський</w:t>
      </w:r>
      <w:proofErr w:type="spellEnd"/>
      <w:r w:rsidRPr="003908A9">
        <w:rPr>
          <w:b/>
          <w:bCs/>
          <w:color w:val="000000" w:themeColor="text1"/>
          <w:sz w:val="32"/>
          <w:szCs w:val="32"/>
          <w:lang w:val="uk-UA"/>
        </w:rPr>
        <w:t xml:space="preserve"> «Дуб під вікном»</w:t>
      </w:r>
    </w:p>
    <w:bookmarkEnd w:id="0"/>
    <w:p w14:paraId="1B6B8790" w14:textId="77777777" w:rsidR="00847E76" w:rsidRPr="00847E76" w:rsidRDefault="001B26EA" w:rsidP="00847E76">
      <w:pPr>
        <w:spacing w:line="360" w:lineRule="auto"/>
        <w:jc w:val="center"/>
        <w:rPr>
          <w:rStyle w:val="a3"/>
          <w:rFonts w:ascii="Book Antiqua" w:hAnsi="Book Antiqua" w:cs="Arial"/>
          <w:lang w:val="uk-UA"/>
        </w:rPr>
      </w:pPr>
      <w:r w:rsidRPr="008B0F5A">
        <w:rPr>
          <w:rFonts w:ascii="Book Antiqua" w:hAnsi="Book Antiqua" w:cs="Arial"/>
          <w:b/>
          <w:bCs/>
          <w:lang w:val="uk-UA"/>
        </w:rPr>
        <w:br/>
      </w:r>
      <w:r w:rsidRPr="00847E76">
        <w:rPr>
          <w:rStyle w:val="a3"/>
          <w:rFonts w:ascii="Book Antiqua" w:hAnsi="Book Antiqua" w:cs="Arial"/>
          <w:lang w:val="uk-UA"/>
        </w:rPr>
        <w:t>Дуб під вікном</w:t>
      </w:r>
    </w:p>
    <w:p w14:paraId="75122F6B" w14:textId="2F3ACF85" w:rsidR="003A074A" w:rsidRDefault="001B26EA" w:rsidP="001B26EA">
      <w:pPr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 xml:space="preserve">Молодий лісник побудував у лісі велику кам'яну хату і посадив </w:t>
      </w:r>
      <w:proofErr w:type="spellStart"/>
      <w:r w:rsidRPr="001B26EA">
        <w:rPr>
          <w:sz w:val="28"/>
          <w:szCs w:val="28"/>
          <w:lang w:val="uk-UA"/>
        </w:rPr>
        <w:t>дуба</w:t>
      </w:r>
      <w:proofErr w:type="spellEnd"/>
      <w:r w:rsidRPr="001B26EA">
        <w:rPr>
          <w:sz w:val="28"/>
          <w:szCs w:val="28"/>
          <w:lang w:val="uk-UA"/>
        </w:rPr>
        <w:t xml:space="preserve"> під вікном.</w:t>
      </w:r>
      <w:r w:rsidRPr="001B26EA">
        <w:rPr>
          <w:sz w:val="28"/>
          <w:szCs w:val="28"/>
          <w:lang w:val="uk-UA"/>
        </w:rPr>
        <w:t xml:space="preserve"> </w:t>
      </w:r>
      <w:r w:rsidRPr="001B26EA">
        <w:rPr>
          <w:sz w:val="28"/>
          <w:szCs w:val="28"/>
          <w:lang w:val="uk-UA"/>
        </w:rPr>
        <w:t>Минали роки, виростали у лісника діти, розростався дубок, старів лісник.</w:t>
      </w:r>
      <w:r w:rsidRPr="001B26EA">
        <w:rPr>
          <w:sz w:val="28"/>
          <w:szCs w:val="28"/>
          <w:lang w:val="uk-UA"/>
        </w:rPr>
        <w:t xml:space="preserve"> </w:t>
      </w:r>
      <w:r w:rsidRPr="001B26EA">
        <w:rPr>
          <w:sz w:val="28"/>
          <w:szCs w:val="28"/>
          <w:lang w:val="uk-UA"/>
        </w:rPr>
        <w:t>І ось через багато літ, коли лісник став дідусем, дуб розрісся так, що заступив вікно. Стало темно в кімнаті, а в ній жила красуня — лісникова внучка.</w:t>
      </w:r>
      <w:r w:rsidRPr="001B26EA">
        <w:rPr>
          <w:sz w:val="28"/>
          <w:szCs w:val="28"/>
          <w:lang w:val="uk-UA"/>
        </w:rPr>
        <w:br/>
        <w:t xml:space="preserve">— Зрубай </w:t>
      </w:r>
      <w:proofErr w:type="spellStart"/>
      <w:r w:rsidRPr="001B26EA">
        <w:rPr>
          <w:sz w:val="28"/>
          <w:szCs w:val="28"/>
          <w:lang w:val="uk-UA"/>
        </w:rPr>
        <w:t>дуба</w:t>
      </w:r>
      <w:proofErr w:type="spellEnd"/>
      <w:r w:rsidRPr="001B26EA">
        <w:rPr>
          <w:sz w:val="28"/>
          <w:szCs w:val="28"/>
          <w:lang w:val="uk-UA"/>
        </w:rPr>
        <w:t>, дідусю, — просить онучка, — темно в кімнаті</w:t>
      </w:r>
      <w:r w:rsidR="003A074A">
        <w:rPr>
          <w:sz w:val="28"/>
          <w:szCs w:val="28"/>
          <w:lang w:val="uk-UA"/>
        </w:rPr>
        <w:t>.</w:t>
      </w:r>
    </w:p>
    <w:p w14:paraId="2C7E9B91" w14:textId="1B553765" w:rsidR="003A074A" w:rsidRDefault="001B26EA" w:rsidP="001B26EA">
      <w:pPr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>— Завтра вранці почнемо...— відповів дідусь.</w:t>
      </w:r>
    </w:p>
    <w:p w14:paraId="21322229" w14:textId="77777777" w:rsidR="003A074A" w:rsidRDefault="001B26EA" w:rsidP="001B26EA">
      <w:pPr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 xml:space="preserve"> Настав ранок. Покликав дідусь трьох синів і дев'ятьох онуків, покликав онучку-красуню й сказав:</w:t>
      </w:r>
    </w:p>
    <w:p w14:paraId="725EA576" w14:textId="1022C6D2" w:rsidR="001B26EA" w:rsidRPr="001B26EA" w:rsidRDefault="001B26EA" w:rsidP="001B26EA">
      <w:pPr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>— Будемо хату переносити в інше місце.</w:t>
      </w:r>
      <w:r w:rsidRPr="001B26EA">
        <w:rPr>
          <w:sz w:val="28"/>
          <w:szCs w:val="28"/>
          <w:lang w:val="uk-UA"/>
        </w:rPr>
        <w:t xml:space="preserve"> </w:t>
      </w:r>
      <w:r w:rsidRPr="001B26EA">
        <w:rPr>
          <w:sz w:val="28"/>
          <w:szCs w:val="28"/>
          <w:lang w:val="uk-UA"/>
        </w:rPr>
        <w:t>І пішов з лопатою копати рівчак під фундамент. За ним пішли три сини, дев'ять онуків і красуня-внучка</w:t>
      </w:r>
      <w:r w:rsidR="003A074A">
        <w:rPr>
          <w:sz w:val="28"/>
          <w:szCs w:val="28"/>
          <w:lang w:val="uk-UA"/>
        </w:rPr>
        <w:t>….</w:t>
      </w:r>
    </w:p>
    <w:p w14:paraId="33FE9C06" w14:textId="77777777" w:rsidR="001B26EA" w:rsidRPr="001B26EA" w:rsidRDefault="001B26EA" w:rsidP="001B26EA">
      <w:pPr>
        <w:spacing w:line="360" w:lineRule="auto"/>
        <w:jc w:val="both"/>
        <w:rPr>
          <w:sz w:val="28"/>
          <w:szCs w:val="28"/>
          <w:lang w:val="uk-UA"/>
        </w:rPr>
      </w:pPr>
    </w:p>
    <w:p w14:paraId="49B46B45" w14:textId="6F86E6D4" w:rsidR="001B26EA" w:rsidRPr="001B26EA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847E76">
        <w:rPr>
          <w:b/>
          <w:bCs/>
          <w:sz w:val="28"/>
          <w:szCs w:val="28"/>
          <w:lang w:val="uk-UA"/>
        </w:rPr>
        <w:t>Мета уроку:</w:t>
      </w:r>
      <w:r w:rsidRPr="001B26EA">
        <w:rPr>
          <w:sz w:val="28"/>
          <w:szCs w:val="28"/>
          <w:lang w:val="uk-UA"/>
        </w:rPr>
        <w:t xml:space="preserve"> </w:t>
      </w:r>
      <w:r w:rsidRPr="001B26EA">
        <w:rPr>
          <w:sz w:val="28"/>
          <w:szCs w:val="28"/>
          <w:lang w:val="uk-UA"/>
        </w:rPr>
        <w:t>п</w:t>
      </w:r>
      <w:r w:rsidRPr="001B26EA">
        <w:rPr>
          <w:sz w:val="28"/>
          <w:szCs w:val="28"/>
          <w:lang w:val="uk-UA"/>
        </w:rPr>
        <w:t xml:space="preserve">ознайомити з оповіданням В.О. Сухомлинського «Дуб під вікном»; розширювати словниковий запас учнів; вчити свідомого, правильного читання; </w:t>
      </w:r>
      <w:r w:rsidRPr="001B26EA">
        <w:rPr>
          <w:sz w:val="28"/>
          <w:szCs w:val="28"/>
          <w:lang w:val="uk-UA"/>
        </w:rPr>
        <w:t>р</w:t>
      </w:r>
      <w:r w:rsidRPr="001B26EA">
        <w:rPr>
          <w:sz w:val="28"/>
          <w:szCs w:val="28"/>
          <w:lang w:val="uk-UA"/>
        </w:rPr>
        <w:t xml:space="preserve">озвивати творчі здібності учнів за допомогою методики теорії розв'язання винахідницьких завдань, розвивати уяву дітей; </w:t>
      </w:r>
      <w:r w:rsidRPr="001B26EA">
        <w:rPr>
          <w:sz w:val="28"/>
          <w:szCs w:val="28"/>
          <w:lang w:val="uk-UA"/>
        </w:rPr>
        <w:t>в</w:t>
      </w:r>
      <w:r w:rsidRPr="001B26EA">
        <w:rPr>
          <w:sz w:val="28"/>
          <w:szCs w:val="28"/>
          <w:lang w:val="uk-UA"/>
        </w:rPr>
        <w:t xml:space="preserve">иховувати любов до природи . </w:t>
      </w:r>
    </w:p>
    <w:p w14:paraId="5E27CCF1" w14:textId="39A608D5" w:rsidR="001B26EA" w:rsidRDefault="001B26EA" w:rsidP="001B26EA">
      <w:pPr>
        <w:pStyle w:val="a4"/>
        <w:spacing w:line="360" w:lineRule="auto"/>
        <w:jc w:val="both"/>
        <w:rPr>
          <w:b/>
          <w:bCs/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 xml:space="preserve">                                                            </w:t>
      </w:r>
      <w:r w:rsidRPr="00847E76">
        <w:rPr>
          <w:b/>
          <w:bCs/>
          <w:sz w:val="28"/>
          <w:szCs w:val="28"/>
          <w:lang w:val="uk-UA"/>
        </w:rPr>
        <w:t xml:space="preserve">Хід уроку </w:t>
      </w:r>
    </w:p>
    <w:p w14:paraId="31AD9FF5" w14:textId="2509A747" w:rsidR="009C5644" w:rsidRPr="00847E76" w:rsidRDefault="009C5644" w:rsidP="001B26EA">
      <w:pPr>
        <w:pStyle w:val="a4"/>
        <w:spacing w:line="360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Повідомлення теми уроку</w:t>
      </w:r>
    </w:p>
    <w:p w14:paraId="29840EC8" w14:textId="2552377F" w:rsidR="001B26EA" w:rsidRPr="001B26EA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>Зараз на вулиці весна, дерева і кущі вкриваються молодим листям, але є одна рослина, на якій досі не облетіло ТОРІШНЄ листя. Спробуйте здогадатися, що я маю на увазі…(Гра «Так-ні»). Правильно, мова йшла про дуб.</w:t>
      </w:r>
    </w:p>
    <w:p w14:paraId="4A37EAE5" w14:textId="297888C8" w:rsidR="001B26EA" w:rsidRPr="001B26EA" w:rsidRDefault="00847E76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</w:rPr>
        <w:lastRenderedPageBreak/>
        <w:pict w14:anchorId="08E3E2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&amp;Dcy;&amp;ucy;&amp;bcy;" style="position:absolute;left:0;text-align:left;margin-left:70.5pt;margin-top:5.45pt;width:251.7pt;height:183.35pt;z-index:-251656192;mso-position-horizontal-relative:text;mso-position-vertical-relative:text;mso-width-relative:page;mso-height-relative:page" wrapcoords="-64 0 -64 21511 21600 21511 21600 0 -64 0">
            <v:imagedata r:id="rId6" r:href="rId7"/>
            <w10:wrap type="tight"/>
          </v:shape>
        </w:pict>
      </w:r>
      <w:r w:rsidR="001B26EA" w:rsidRPr="001B26EA">
        <w:rPr>
          <w:sz w:val="28"/>
          <w:szCs w:val="28"/>
          <w:lang w:val="uk-UA"/>
        </w:rPr>
        <w:t xml:space="preserve">     </w:t>
      </w:r>
      <w:r w:rsidR="001B26EA" w:rsidRPr="001B26EA">
        <w:rPr>
          <w:sz w:val="28"/>
          <w:szCs w:val="28"/>
          <w:lang w:val="uk-UA"/>
        </w:rPr>
        <w:br/>
        <w:t xml:space="preserve">           </w:t>
      </w:r>
      <w:r w:rsidR="001B26EA" w:rsidRPr="001B26EA">
        <w:rPr>
          <w:sz w:val="28"/>
          <w:szCs w:val="28"/>
          <w:lang w:val="uk-UA"/>
        </w:rPr>
        <w:br/>
      </w:r>
    </w:p>
    <w:p w14:paraId="0BCEC56F" w14:textId="77777777" w:rsidR="00847E76" w:rsidRDefault="00847E76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</w:p>
    <w:p w14:paraId="35CB28B3" w14:textId="77777777" w:rsidR="00847E76" w:rsidRDefault="00847E76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</w:p>
    <w:p w14:paraId="6BA8CBA6" w14:textId="77777777" w:rsidR="00847E76" w:rsidRDefault="00847E76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</w:p>
    <w:p w14:paraId="2DFCB8D7" w14:textId="77777777" w:rsidR="00847E76" w:rsidRDefault="00847E76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</w:p>
    <w:p w14:paraId="603EFAB3" w14:textId="459987D4" w:rsidR="00847E76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 xml:space="preserve">1. Що це?  </w:t>
      </w:r>
    </w:p>
    <w:p w14:paraId="746E41EF" w14:textId="77777777" w:rsidR="00847E76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>2. Чим корисний для людей?</w:t>
      </w:r>
      <w:r w:rsidRPr="001B26EA">
        <w:rPr>
          <w:sz w:val="28"/>
          <w:szCs w:val="28"/>
          <w:lang w:val="uk-UA"/>
        </w:rPr>
        <w:t xml:space="preserve"> </w:t>
      </w:r>
    </w:p>
    <w:p w14:paraId="0AD0CF1F" w14:textId="77777777" w:rsidR="00847E76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 xml:space="preserve">3. З яких частин складається? </w:t>
      </w:r>
    </w:p>
    <w:p w14:paraId="1A90CBBE" w14:textId="77777777" w:rsidR="00847E76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>Як кожна частина допомагає виконувати його «головну справу»?</w:t>
      </w:r>
    </w:p>
    <w:p w14:paraId="5E3B1DAB" w14:textId="07A686DF" w:rsidR="001B26EA" w:rsidRPr="001B26EA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 xml:space="preserve"> 4. Де росте дуб? </w:t>
      </w:r>
    </w:p>
    <w:p w14:paraId="1CEE1818" w14:textId="4E2FCBED" w:rsidR="001B26EA" w:rsidRPr="001B26EA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</w:rPr>
        <w:fldChar w:fldCharType="begin"/>
      </w:r>
      <w:r w:rsidRPr="001B26EA">
        <w:rPr>
          <w:sz w:val="28"/>
          <w:szCs w:val="28"/>
        </w:rPr>
        <w:instrText xml:space="preserve"> INCLUDEPICTURE "http://samsebelekar.ru/Img/5991_NpAdvHover.jpg" \* MERGEFORMATINET </w:instrText>
      </w:r>
      <w:r w:rsidRPr="001B26EA">
        <w:rPr>
          <w:sz w:val="28"/>
          <w:szCs w:val="28"/>
        </w:rPr>
        <w:fldChar w:fldCharType="separate"/>
      </w:r>
      <w:r w:rsidRPr="001B26EA">
        <w:rPr>
          <w:sz w:val="28"/>
          <w:szCs w:val="28"/>
        </w:rPr>
        <w:pict w14:anchorId="2645153F">
          <v:shape id="_x0000_i1027" type="#_x0000_t75" style="width:204.5pt;height:275.9pt">
            <v:imagedata r:id="rId8" r:href="rId9"/>
          </v:shape>
        </w:pict>
      </w:r>
      <w:r w:rsidRPr="001B26EA">
        <w:rPr>
          <w:sz w:val="28"/>
          <w:szCs w:val="28"/>
        </w:rPr>
        <w:fldChar w:fldCharType="end"/>
      </w:r>
      <w:r w:rsidRPr="001B26EA">
        <w:rPr>
          <w:sz w:val="28"/>
          <w:szCs w:val="28"/>
          <w:lang w:val="uk-UA"/>
        </w:rPr>
        <w:t xml:space="preserve">      </w:t>
      </w:r>
    </w:p>
    <w:p w14:paraId="10C155C0" w14:textId="534BEE5D" w:rsidR="001B26EA" w:rsidRPr="001B26EA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 xml:space="preserve">5. Чим був дуб раніше? Звідки він з’явився? </w:t>
      </w:r>
    </w:p>
    <w:p w14:paraId="50F4C6AB" w14:textId="77777777" w:rsidR="001B26EA" w:rsidRPr="001B26EA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lastRenderedPageBreak/>
        <w:t xml:space="preserve">6. Чи вмів він тоді виконувати своє «головне діло»? </w:t>
      </w:r>
    </w:p>
    <w:p w14:paraId="1FF1211F" w14:textId="77777777" w:rsidR="001B26EA" w:rsidRPr="001B26EA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 xml:space="preserve">7. Як зміниться дуб в майбутньому? Які нові справи в нього з’являться? </w:t>
      </w:r>
    </w:p>
    <w:p w14:paraId="77EF4D6D" w14:textId="77777777" w:rsidR="00847E76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 xml:space="preserve">8. Що треба, щоб так вийшло? </w:t>
      </w:r>
    </w:p>
    <w:p w14:paraId="7F71389C" w14:textId="77777777" w:rsidR="00847E76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>Дуб – це листяне дерево. Складається зі стовбура, гілок, листя, жолудів. Дає кисень, деревину</w:t>
      </w:r>
      <w:r w:rsidR="00847E76">
        <w:rPr>
          <w:sz w:val="28"/>
          <w:szCs w:val="28"/>
          <w:lang w:val="uk-UA"/>
        </w:rPr>
        <w:t>.</w:t>
      </w:r>
      <w:r w:rsidRPr="001B26EA">
        <w:rPr>
          <w:sz w:val="28"/>
          <w:szCs w:val="28"/>
          <w:lang w:val="uk-UA"/>
        </w:rPr>
        <w:t xml:space="preserve"> Є хаткою для лісових мешканців</w:t>
      </w:r>
      <w:r w:rsidR="00847E76">
        <w:rPr>
          <w:sz w:val="28"/>
          <w:szCs w:val="28"/>
          <w:lang w:val="uk-UA"/>
        </w:rPr>
        <w:t>.</w:t>
      </w:r>
      <w:r w:rsidRPr="001B26EA">
        <w:rPr>
          <w:sz w:val="28"/>
          <w:szCs w:val="28"/>
          <w:lang w:val="uk-UA"/>
        </w:rPr>
        <w:t xml:space="preserve"> </w:t>
      </w:r>
    </w:p>
    <w:p w14:paraId="6FA7A59F" w14:textId="77777777" w:rsidR="00847E76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>Меблі</w:t>
      </w:r>
      <w:r w:rsidR="00847E76">
        <w:rPr>
          <w:sz w:val="28"/>
          <w:szCs w:val="28"/>
          <w:lang w:val="uk-UA"/>
        </w:rPr>
        <w:t>,</w:t>
      </w:r>
      <w:r w:rsidRPr="001B26EA">
        <w:rPr>
          <w:sz w:val="28"/>
          <w:szCs w:val="28"/>
          <w:lang w:val="uk-UA"/>
        </w:rPr>
        <w:t xml:space="preserve"> папір, корабель, дрова</w:t>
      </w:r>
      <w:r w:rsidR="00847E76">
        <w:rPr>
          <w:sz w:val="28"/>
          <w:szCs w:val="28"/>
          <w:lang w:val="uk-UA"/>
        </w:rPr>
        <w:t>.</w:t>
      </w:r>
      <w:r w:rsidRPr="001B26EA">
        <w:rPr>
          <w:sz w:val="28"/>
          <w:szCs w:val="28"/>
          <w:lang w:val="uk-UA"/>
        </w:rPr>
        <w:t xml:space="preserve"> Але для цього треба зрубати дуб. </w:t>
      </w:r>
    </w:p>
    <w:p w14:paraId="766AAB19" w14:textId="77777777" w:rsidR="00847E76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>Жолудь Він дозрів на великому дубі і впав. Його посадили люди, або білка зробила схованку. Сам жолудь і шапочка. Не було ані листя, ані гілок, ані стовбура. Він не міг виконувати свої «головні справи».</w:t>
      </w:r>
    </w:p>
    <w:p w14:paraId="751F0491" w14:textId="04C34906" w:rsidR="001B26EA" w:rsidRPr="001B26EA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 xml:space="preserve"> Кисень утворюється в листі</w:t>
      </w:r>
      <w:r w:rsidR="00847E76">
        <w:rPr>
          <w:sz w:val="28"/>
          <w:szCs w:val="28"/>
          <w:lang w:val="uk-UA"/>
        </w:rPr>
        <w:t xml:space="preserve">. </w:t>
      </w:r>
      <w:r w:rsidRPr="001B26EA">
        <w:rPr>
          <w:sz w:val="28"/>
          <w:szCs w:val="28"/>
          <w:lang w:val="uk-UA"/>
        </w:rPr>
        <w:t>Деревину виробляють зі стовбура</w:t>
      </w:r>
      <w:r w:rsidR="00847E76">
        <w:rPr>
          <w:sz w:val="28"/>
          <w:szCs w:val="28"/>
          <w:lang w:val="uk-UA"/>
        </w:rPr>
        <w:t>.</w:t>
      </w:r>
      <w:r w:rsidRPr="001B26EA">
        <w:rPr>
          <w:sz w:val="28"/>
          <w:szCs w:val="28"/>
          <w:lang w:val="uk-UA"/>
        </w:rPr>
        <w:t xml:space="preserve"> Бачите, як багато ми знаємо про дуб. </w:t>
      </w:r>
    </w:p>
    <w:p w14:paraId="2222107C" w14:textId="77777777" w:rsidR="00847E76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 xml:space="preserve">А сьогодні дізнаємося ще більше. Ми познайомимося з оповіданням </w:t>
      </w:r>
    </w:p>
    <w:p w14:paraId="41FF2331" w14:textId="25E6CBB8" w:rsidR="001B26EA" w:rsidRPr="001B26EA" w:rsidRDefault="00847E76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В.О. </w:t>
      </w:r>
      <w:r w:rsidR="001B26EA" w:rsidRPr="001B26EA">
        <w:rPr>
          <w:sz w:val="28"/>
          <w:szCs w:val="28"/>
          <w:lang w:val="uk-UA"/>
        </w:rPr>
        <w:t xml:space="preserve">Сухомлинського «Дуб під вікном». </w:t>
      </w:r>
    </w:p>
    <w:p w14:paraId="73F5D3A8" w14:textId="550066BA" w:rsidR="001B26EA" w:rsidRPr="001B26EA" w:rsidRDefault="00847E76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</w:rPr>
        <w:pict w14:anchorId="4F29D820">
          <v:shape id="_x0000_s1027" type="#_x0000_t75" style="position:absolute;left:0;text-align:left;margin-left:.25pt;margin-top:5.15pt;width:278.3pt;height:158.5pt;z-index:-251654144;mso-position-horizontal-relative:text;mso-position-vertical-relative:text;mso-width-relative:page;mso-height-relative:page" wrapcoords="-58 0 -58 21498 21600 21498 21600 0 -58 0">
            <v:imagedata r:id="rId10" r:href="rId11"/>
            <w10:wrap type="tight"/>
          </v:shape>
        </w:pict>
      </w:r>
    </w:p>
    <w:p w14:paraId="01A1E5F8" w14:textId="77777777" w:rsidR="00847E76" w:rsidRDefault="00847E76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</w:p>
    <w:p w14:paraId="0D1BFEA1" w14:textId="77777777" w:rsidR="00847E76" w:rsidRDefault="00847E76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</w:p>
    <w:p w14:paraId="65DDD07B" w14:textId="77777777" w:rsidR="00847E76" w:rsidRDefault="00847E76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</w:p>
    <w:p w14:paraId="081CFBE6" w14:textId="77777777" w:rsidR="00847E76" w:rsidRDefault="00847E76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</w:p>
    <w:p w14:paraId="38C5D176" w14:textId="715F323F" w:rsidR="001B26EA" w:rsidRPr="001B26EA" w:rsidRDefault="00847E76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1B26EA" w:rsidRPr="001B26EA">
        <w:rPr>
          <w:b/>
          <w:bCs/>
          <w:sz w:val="28"/>
          <w:szCs w:val="28"/>
          <w:lang w:val="uk-UA"/>
        </w:rPr>
        <w:t xml:space="preserve">Читання </w:t>
      </w:r>
      <w:r>
        <w:rPr>
          <w:b/>
          <w:bCs/>
          <w:sz w:val="28"/>
          <w:szCs w:val="28"/>
          <w:lang w:val="uk-UA"/>
        </w:rPr>
        <w:t>в</w:t>
      </w:r>
      <w:r w:rsidR="001B26EA" w:rsidRPr="001B26EA">
        <w:rPr>
          <w:b/>
          <w:bCs/>
          <w:sz w:val="28"/>
          <w:szCs w:val="28"/>
          <w:lang w:val="uk-UA"/>
        </w:rPr>
        <w:t>чителем</w:t>
      </w:r>
      <w:r w:rsidR="001B26EA" w:rsidRPr="001B26EA">
        <w:rPr>
          <w:sz w:val="28"/>
          <w:szCs w:val="28"/>
          <w:lang w:val="uk-UA"/>
        </w:rPr>
        <w:t xml:space="preserve"> оповідання до слів «Настав ранок. Покликав дідусь трьох синів і дев’ятьох внуків, покликав внучку-красуню і сказав…» </w:t>
      </w:r>
    </w:p>
    <w:p w14:paraId="23585045" w14:textId="6FF265F6" w:rsidR="00847E76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>(</w:t>
      </w:r>
      <w:r w:rsidR="00847E76">
        <w:rPr>
          <w:b/>
          <w:bCs/>
          <w:sz w:val="28"/>
          <w:szCs w:val="28"/>
          <w:lang w:val="uk-UA"/>
        </w:rPr>
        <w:t>М</w:t>
      </w:r>
      <w:r w:rsidRPr="001B26EA">
        <w:rPr>
          <w:b/>
          <w:bCs/>
          <w:sz w:val="28"/>
          <w:szCs w:val="28"/>
          <w:lang w:val="uk-UA"/>
        </w:rPr>
        <w:t>озковий штурм)</w:t>
      </w:r>
      <w:r w:rsidRPr="001B26EA">
        <w:rPr>
          <w:sz w:val="28"/>
          <w:szCs w:val="28"/>
          <w:lang w:val="uk-UA"/>
        </w:rPr>
        <w:t xml:space="preserve"> </w:t>
      </w:r>
    </w:p>
    <w:p w14:paraId="02320EDC" w14:textId="77777777" w:rsidR="00847E76" w:rsidRDefault="001B26EA" w:rsidP="001B26E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lastRenderedPageBreak/>
        <w:t xml:space="preserve">-Діти, що ж сказав дідусь? (Діти пропонують свої ідеї) </w:t>
      </w:r>
    </w:p>
    <w:p w14:paraId="35AFB5F6" w14:textId="77777777" w:rsidR="00847E76" w:rsidRDefault="001B26EA" w:rsidP="00847E76">
      <w:pPr>
        <w:pStyle w:val="a5"/>
        <w:spacing w:line="360" w:lineRule="auto"/>
        <w:jc w:val="both"/>
        <w:rPr>
          <w:sz w:val="28"/>
          <w:szCs w:val="28"/>
          <w:lang w:val="uk-UA"/>
        </w:rPr>
      </w:pPr>
      <w:r w:rsidRPr="00847E76">
        <w:rPr>
          <w:sz w:val="28"/>
          <w:szCs w:val="28"/>
          <w:lang w:val="uk-UA"/>
        </w:rPr>
        <w:t xml:space="preserve">- Ваші припущення дуже цікаві. А хочете дізнатись, як закінчилася ця історія в оповіданні? Тоді слухайте. (Вчитель дочитує текст до кінця) </w:t>
      </w:r>
    </w:p>
    <w:p w14:paraId="486894FA" w14:textId="77777777" w:rsidR="00847E76" w:rsidRDefault="00847E76" w:rsidP="00847E76">
      <w:pPr>
        <w:pStyle w:val="a5"/>
        <w:spacing w:line="360" w:lineRule="auto"/>
        <w:jc w:val="both"/>
        <w:rPr>
          <w:sz w:val="28"/>
          <w:szCs w:val="28"/>
          <w:lang w:val="uk-UA"/>
        </w:rPr>
      </w:pPr>
    </w:p>
    <w:p w14:paraId="632DE6EA" w14:textId="30E47BA7" w:rsidR="00847E76" w:rsidRPr="00847E76" w:rsidRDefault="001B26EA" w:rsidP="00847E76">
      <w:pPr>
        <w:pStyle w:val="a5"/>
        <w:spacing w:line="360" w:lineRule="auto"/>
        <w:jc w:val="both"/>
        <w:rPr>
          <w:b/>
          <w:bCs/>
          <w:sz w:val="28"/>
          <w:szCs w:val="28"/>
          <w:lang w:val="uk-UA"/>
        </w:rPr>
      </w:pPr>
      <w:r w:rsidRPr="00847E76">
        <w:rPr>
          <w:b/>
          <w:bCs/>
          <w:sz w:val="28"/>
          <w:szCs w:val="28"/>
          <w:lang w:val="uk-UA"/>
        </w:rPr>
        <w:t xml:space="preserve">Фізкультхвилинка під спокійну музику </w:t>
      </w:r>
    </w:p>
    <w:p w14:paraId="77BDE53F" w14:textId="77777777" w:rsidR="00847E76" w:rsidRPr="00847E76" w:rsidRDefault="001B26EA" w:rsidP="00847E76">
      <w:pPr>
        <w:pStyle w:val="a5"/>
        <w:spacing w:line="360" w:lineRule="auto"/>
        <w:jc w:val="both"/>
        <w:rPr>
          <w:sz w:val="28"/>
          <w:szCs w:val="28"/>
          <w:lang w:val="uk-UA"/>
        </w:rPr>
      </w:pPr>
      <w:r w:rsidRPr="00847E76">
        <w:rPr>
          <w:sz w:val="28"/>
          <w:szCs w:val="28"/>
          <w:lang w:val="uk-UA"/>
        </w:rPr>
        <w:t xml:space="preserve">Уявіть, що ви – маленькі жолуді, що впали на вологий ґрунт і стали проростати… </w:t>
      </w:r>
    </w:p>
    <w:p w14:paraId="1491EF96" w14:textId="77777777" w:rsidR="00847E76" w:rsidRDefault="001B26EA" w:rsidP="00847E76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847E76">
        <w:rPr>
          <w:b/>
          <w:bCs/>
          <w:sz w:val="28"/>
          <w:szCs w:val="28"/>
          <w:lang w:val="uk-UA"/>
        </w:rPr>
        <w:t>Словникова робота</w:t>
      </w:r>
      <w:r w:rsidRPr="001B26EA">
        <w:rPr>
          <w:b/>
          <w:bCs/>
          <w:sz w:val="28"/>
          <w:szCs w:val="28"/>
          <w:lang w:val="uk-UA"/>
        </w:rPr>
        <w:t xml:space="preserve"> :</w:t>
      </w:r>
      <w:r w:rsidRPr="001B26EA">
        <w:rPr>
          <w:sz w:val="28"/>
          <w:szCs w:val="28"/>
          <w:lang w:val="uk-UA"/>
        </w:rPr>
        <w:t xml:space="preserve"> </w:t>
      </w:r>
    </w:p>
    <w:p w14:paraId="66F68183" w14:textId="77777777" w:rsidR="00847E76" w:rsidRDefault="001B26EA" w:rsidP="00847E76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 xml:space="preserve">рівчак – довга заглибина в землі </w:t>
      </w:r>
    </w:p>
    <w:p w14:paraId="5CFF999B" w14:textId="77777777" w:rsidR="00847E76" w:rsidRDefault="001B26EA" w:rsidP="00847E76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 xml:space="preserve">фундамент – основа будинку, яка знаходиться під землею </w:t>
      </w:r>
    </w:p>
    <w:p w14:paraId="723A4F86" w14:textId="77777777" w:rsidR="00847E76" w:rsidRDefault="00847E76" w:rsidP="00847E76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С</w:t>
      </w:r>
      <w:r w:rsidR="001B26EA" w:rsidRPr="001B26EA">
        <w:rPr>
          <w:b/>
          <w:bCs/>
          <w:sz w:val="28"/>
          <w:szCs w:val="28"/>
          <w:lang w:val="uk-UA"/>
        </w:rPr>
        <w:t>амостійно</w:t>
      </w:r>
      <w:r w:rsidR="001B26EA" w:rsidRPr="001B26EA">
        <w:rPr>
          <w:sz w:val="28"/>
          <w:szCs w:val="28"/>
          <w:lang w:val="uk-UA"/>
        </w:rPr>
        <w:t xml:space="preserve"> прочитайте це оповідання і подумайте, чому саме так вчинив лісник? Чому ж лісник вирішив краще перенести кам’яну хату, ніж зрубати </w:t>
      </w:r>
      <w:proofErr w:type="spellStart"/>
      <w:r w:rsidR="001B26EA" w:rsidRPr="001B26EA">
        <w:rPr>
          <w:sz w:val="28"/>
          <w:szCs w:val="28"/>
          <w:lang w:val="uk-UA"/>
        </w:rPr>
        <w:t>дуба</w:t>
      </w:r>
      <w:proofErr w:type="spellEnd"/>
      <w:r w:rsidR="001B26EA" w:rsidRPr="001B26EA">
        <w:rPr>
          <w:sz w:val="28"/>
          <w:szCs w:val="28"/>
          <w:lang w:val="uk-UA"/>
        </w:rPr>
        <w:t xml:space="preserve">? (Дідусь не зрубав </w:t>
      </w:r>
      <w:proofErr w:type="spellStart"/>
      <w:r w:rsidR="001B26EA" w:rsidRPr="001B26EA">
        <w:rPr>
          <w:sz w:val="28"/>
          <w:szCs w:val="28"/>
          <w:lang w:val="uk-UA"/>
        </w:rPr>
        <w:t>дуба</w:t>
      </w:r>
      <w:proofErr w:type="spellEnd"/>
      <w:r w:rsidR="001B26EA" w:rsidRPr="001B26EA">
        <w:rPr>
          <w:sz w:val="28"/>
          <w:szCs w:val="28"/>
          <w:lang w:val="uk-UA"/>
        </w:rPr>
        <w:t xml:space="preserve">, бо він любив природу, любив </w:t>
      </w:r>
      <w:proofErr w:type="spellStart"/>
      <w:r w:rsidR="001B26EA" w:rsidRPr="001B26EA">
        <w:rPr>
          <w:sz w:val="28"/>
          <w:szCs w:val="28"/>
          <w:lang w:val="uk-UA"/>
        </w:rPr>
        <w:t>дуба</w:t>
      </w:r>
      <w:proofErr w:type="spellEnd"/>
      <w:r w:rsidR="001B26EA" w:rsidRPr="001B26EA">
        <w:rPr>
          <w:sz w:val="28"/>
          <w:szCs w:val="28"/>
          <w:lang w:val="uk-UA"/>
        </w:rPr>
        <w:t xml:space="preserve">, наче свого сина, який ріс разом з його дітьми та внуками.) </w:t>
      </w:r>
    </w:p>
    <w:p w14:paraId="08AE243C" w14:textId="77777777" w:rsidR="00847E76" w:rsidRDefault="001B26EA" w:rsidP="00847E76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>Син (який?) дуб (</w:t>
      </w:r>
      <w:proofErr w:type="spellStart"/>
      <w:r w:rsidRPr="001B26EA">
        <w:rPr>
          <w:sz w:val="28"/>
          <w:szCs w:val="28"/>
          <w:lang w:val="uk-UA"/>
        </w:rPr>
        <w:t>переносимо</w:t>
      </w:r>
      <w:proofErr w:type="spellEnd"/>
      <w:r w:rsidRPr="001B26EA">
        <w:rPr>
          <w:sz w:val="28"/>
          <w:szCs w:val="28"/>
          <w:lang w:val="uk-UA"/>
        </w:rPr>
        <w:t xml:space="preserve"> якості І предмета на ІІ) </w:t>
      </w:r>
    </w:p>
    <w:p w14:paraId="6AAEDC04" w14:textId="77777777" w:rsidR="00847E76" w:rsidRPr="003A074A" w:rsidRDefault="001B26EA" w:rsidP="003A074A">
      <w:pPr>
        <w:pStyle w:val="a5"/>
        <w:spacing w:line="360" w:lineRule="auto"/>
        <w:rPr>
          <w:sz w:val="28"/>
          <w:szCs w:val="28"/>
          <w:lang w:val="uk-UA"/>
        </w:rPr>
      </w:pPr>
      <w:r w:rsidRPr="003A074A">
        <w:rPr>
          <w:sz w:val="28"/>
          <w:szCs w:val="28"/>
          <w:lang w:val="uk-UA"/>
        </w:rPr>
        <w:t xml:space="preserve">Маленький </w:t>
      </w:r>
    </w:p>
    <w:p w14:paraId="739D2E89" w14:textId="77777777" w:rsidR="00847E76" w:rsidRPr="003A074A" w:rsidRDefault="001B26EA" w:rsidP="003A074A">
      <w:pPr>
        <w:pStyle w:val="a5"/>
        <w:spacing w:line="360" w:lineRule="auto"/>
        <w:rPr>
          <w:sz w:val="28"/>
          <w:szCs w:val="28"/>
          <w:lang w:val="uk-UA"/>
        </w:rPr>
      </w:pPr>
      <w:r w:rsidRPr="003A074A">
        <w:rPr>
          <w:sz w:val="28"/>
          <w:szCs w:val="28"/>
          <w:lang w:val="uk-UA"/>
        </w:rPr>
        <w:t xml:space="preserve">Дорослий </w:t>
      </w:r>
    </w:p>
    <w:p w14:paraId="13E8E9DC" w14:textId="77777777" w:rsidR="00847E76" w:rsidRPr="003A074A" w:rsidRDefault="001B26EA" w:rsidP="003A074A">
      <w:pPr>
        <w:pStyle w:val="a5"/>
        <w:spacing w:line="360" w:lineRule="auto"/>
        <w:rPr>
          <w:sz w:val="28"/>
          <w:szCs w:val="28"/>
          <w:lang w:val="uk-UA"/>
        </w:rPr>
      </w:pPr>
      <w:r w:rsidRPr="003A074A">
        <w:rPr>
          <w:sz w:val="28"/>
          <w:szCs w:val="28"/>
          <w:lang w:val="uk-UA"/>
        </w:rPr>
        <w:t xml:space="preserve">Гарний </w:t>
      </w:r>
    </w:p>
    <w:p w14:paraId="2FF61F59" w14:textId="77777777" w:rsidR="00847E76" w:rsidRPr="003A074A" w:rsidRDefault="001B26EA" w:rsidP="003A074A">
      <w:pPr>
        <w:pStyle w:val="a5"/>
        <w:spacing w:line="360" w:lineRule="auto"/>
        <w:rPr>
          <w:sz w:val="28"/>
          <w:szCs w:val="28"/>
          <w:lang w:val="uk-UA"/>
        </w:rPr>
      </w:pPr>
      <w:r w:rsidRPr="003A074A">
        <w:rPr>
          <w:sz w:val="28"/>
          <w:szCs w:val="28"/>
          <w:lang w:val="uk-UA"/>
        </w:rPr>
        <w:t xml:space="preserve">Веселий </w:t>
      </w:r>
    </w:p>
    <w:p w14:paraId="522C0F6F" w14:textId="77777777" w:rsidR="00847E76" w:rsidRPr="003A074A" w:rsidRDefault="001B26EA" w:rsidP="003A074A">
      <w:pPr>
        <w:pStyle w:val="a5"/>
        <w:spacing w:line="360" w:lineRule="auto"/>
        <w:rPr>
          <w:sz w:val="28"/>
          <w:szCs w:val="28"/>
          <w:lang w:val="uk-UA"/>
        </w:rPr>
      </w:pPr>
      <w:r w:rsidRPr="003A074A">
        <w:rPr>
          <w:sz w:val="28"/>
          <w:szCs w:val="28"/>
          <w:lang w:val="uk-UA"/>
        </w:rPr>
        <w:t>Кучерявий</w:t>
      </w:r>
    </w:p>
    <w:p w14:paraId="150C4B34" w14:textId="77777777" w:rsidR="00847E76" w:rsidRPr="003A074A" w:rsidRDefault="001B26EA" w:rsidP="003A074A">
      <w:pPr>
        <w:pStyle w:val="a5"/>
        <w:spacing w:line="360" w:lineRule="auto"/>
        <w:rPr>
          <w:sz w:val="28"/>
          <w:szCs w:val="28"/>
          <w:lang w:val="uk-UA"/>
        </w:rPr>
      </w:pPr>
      <w:r w:rsidRPr="003A074A">
        <w:rPr>
          <w:sz w:val="28"/>
          <w:szCs w:val="28"/>
          <w:lang w:val="uk-UA"/>
        </w:rPr>
        <w:t xml:space="preserve"> Сумний </w:t>
      </w:r>
    </w:p>
    <w:p w14:paraId="18017868" w14:textId="7F590470" w:rsidR="001B26EA" w:rsidRPr="001B26EA" w:rsidRDefault="001B26EA" w:rsidP="003A074A">
      <w:pPr>
        <w:pStyle w:val="a5"/>
        <w:spacing w:line="360" w:lineRule="auto"/>
        <w:rPr>
          <w:lang w:val="uk-UA"/>
        </w:rPr>
      </w:pPr>
      <w:r w:rsidRPr="003A074A">
        <w:rPr>
          <w:sz w:val="28"/>
          <w:szCs w:val="28"/>
          <w:lang w:val="uk-UA"/>
        </w:rPr>
        <w:t>Вдячний</w:t>
      </w:r>
      <w:r w:rsidRPr="001B26EA">
        <w:rPr>
          <w:lang w:val="uk-UA"/>
        </w:rPr>
        <w:t xml:space="preserve"> </w:t>
      </w:r>
    </w:p>
    <w:p w14:paraId="1F89D73A" w14:textId="77777777" w:rsidR="00847E76" w:rsidRDefault="001B26EA" w:rsidP="00847E76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 xml:space="preserve">Відшукай лише одне речення, яке було внутрішнім рішучим запереченням внучці: ніколи цей дуб ніхто не спиляє, бо він ваш ровесник, діти. </w:t>
      </w:r>
    </w:p>
    <w:p w14:paraId="3D27D416" w14:textId="77777777" w:rsidR="003A074A" w:rsidRDefault="001B26EA" w:rsidP="00847E76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lastRenderedPageBreak/>
        <w:t xml:space="preserve">- Чи зрозуміли почуття батька-дідуся діти та внуки? Яким реченням це можна переконливо довести? </w:t>
      </w:r>
    </w:p>
    <w:p w14:paraId="06CFCF6A" w14:textId="77777777" w:rsidR="003A074A" w:rsidRDefault="001B26EA" w:rsidP="00847E76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 xml:space="preserve">- Хай тепер кожен з вас уявить себе цим великим, могутнім дубом. Ти бачиш, що ти заважаєш людям, яких ти любиш. Ти застиш їм сонце, але відійти вбік ти не можеш,  ти ж міцно тримаєшся коренями за землю. Що ти відчуваєш, про що думаєш? Тобі шкода, що лісник та його сім’я тепер будуть жити далеко, і , можливо, </w:t>
      </w:r>
      <w:proofErr w:type="spellStart"/>
      <w:r w:rsidRPr="001B26EA">
        <w:rPr>
          <w:sz w:val="28"/>
          <w:szCs w:val="28"/>
          <w:lang w:val="uk-UA"/>
        </w:rPr>
        <w:t>забудуть</w:t>
      </w:r>
      <w:proofErr w:type="spellEnd"/>
      <w:r w:rsidRPr="001B26EA">
        <w:rPr>
          <w:sz w:val="28"/>
          <w:szCs w:val="28"/>
          <w:lang w:val="uk-UA"/>
        </w:rPr>
        <w:t xml:space="preserve"> про тебе. Що ж можна зробити? (може прилетіти фея і зробити так, щоб мої корені перетворилися на ноги і я просто відійду від вікна, щоб не затуляти людям сонця) </w:t>
      </w:r>
    </w:p>
    <w:p w14:paraId="0B74EDC6" w14:textId="78D10C3F" w:rsidR="001B26EA" w:rsidRPr="003A074A" w:rsidRDefault="001B26EA" w:rsidP="00847E76">
      <w:pPr>
        <w:pStyle w:val="a4"/>
        <w:spacing w:line="360" w:lineRule="auto"/>
        <w:jc w:val="both"/>
        <w:rPr>
          <w:b/>
          <w:bCs/>
          <w:sz w:val="28"/>
          <w:szCs w:val="28"/>
          <w:lang w:val="uk-UA"/>
        </w:rPr>
      </w:pPr>
      <w:r w:rsidRPr="003A074A">
        <w:rPr>
          <w:b/>
          <w:bCs/>
          <w:sz w:val="28"/>
          <w:szCs w:val="28"/>
          <w:lang w:val="uk-UA"/>
        </w:rPr>
        <w:t>Закріплення матеріалу</w:t>
      </w:r>
    </w:p>
    <w:p w14:paraId="6B1C2148" w14:textId="3964BEAB" w:rsidR="003A074A" w:rsidRDefault="009E0A91" w:rsidP="009E0A91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1B26EA" w:rsidRPr="001B26EA">
        <w:rPr>
          <w:sz w:val="28"/>
          <w:szCs w:val="28"/>
          <w:lang w:val="uk-UA"/>
        </w:rPr>
        <w:t xml:space="preserve"> Прочитаємо текст в особах: автор, внучка, дідусь. </w:t>
      </w:r>
    </w:p>
    <w:p w14:paraId="312F33CA" w14:textId="77777777" w:rsidR="003A074A" w:rsidRPr="003A074A" w:rsidRDefault="001B26EA" w:rsidP="003A074A">
      <w:pPr>
        <w:pStyle w:val="a4"/>
        <w:spacing w:line="360" w:lineRule="auto"/>
        <w:jc w:val="both"/>
        <w:rPr>
          <w:b/>
          <w:bCs/>
          <w:sz w:val="28"/>
          <w:szCs w:val="28"/>
          <w:lang w:val="uk-UA"/>
        </w:rPr>
      </w:pPr>
      <w:r w:rsidRPr="003A074A">
        <w:rPr>
          <w:b/>
          <w:bCs/>
          <w:sz w:val="28"/>
          <w:szCs w:val="28"/>
          <w:lang w:val="uk-UA"/>
        </w:rPr>
        <w:t>Підсумок уроку</w:t>
      </w:r>
    </w:p>
    <w:p w14:paraId="1FD27D0E" w14:textId="75F77422" w:rsidR="001B26EA" w:rsidRPr="001B26EA" w:rsidRDefault="001B26EA" w:rsidP="003A074A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1B26EA">
        <w:rPr>
          <w:sz w:val="28"/>
          <w:szCs w:val="28"/>
          <w:lang w:val="uk-UA"/>
        </w:rPr>
        <w:t xml:space="preserve"> Чого вас навчило це оповідання? Що нового ви дізналися? Якщо вам було цікаво, можете прочитати інші оповідання </w:t>
      </w:r>
      <w:proofErr w:type="spellStart"/>
      <w:r w:rsidRPr="001B26EA">
        <w:rPr>
          <w:sz w:val="28"/>
          <w:szCs w:val="28"/>
          <w:lang w:val="uk-UA"/>
        </w:rPr>
        <w:t>В.О.Сухомлинського</w:t>
      </w:r>
      <w:proofErr w:type="spellEnd"/>
      <w:r w:rsidRPr="001B26EA">
        <w:rPr>
          <w:sz w:val="28"/>
          <w:szCs w:val="28"/>
          <w:lang w:val="uk-UA"/>
        </w:rPr>
        <w:t>.</w:t>
      </w:r>
    </w:p>
    <w:p w14:paraId="6914376F" w14:textId="77777777" w:rsidR="001B26EA" w:rsidRPr="001B26EA" w:rsidRDefault="001B26EA" w:rsidP="001B26EA">
      <w:pPr>
        <w:spacing w:line="360" w:lineRule="auto"/>
        <w:jc w:val="both"/>
        <w:rPr>
          <w:sz w:val="28"/>
          <w:szCs w:val="28"/>
        </w:rPr>
      </w:pPr>
    </w:p>
    <w:p w14:paraId="479F83C0" w14:textId="63448658" w:rsidR="001B26EA" w:rsidRPr="001B26EA" w:rsidRDefault="003A074A" w:rsidP="001B26E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</w:rPr>
        <w:pict w14:anchorId="57FA7655">
          <v:shape id="_x0000_s1028" type="#_x0000_t75" style="position:absolute;left:0;text-align:left;margin-left:73.95pt;margin-top:-3.05pt;width:276.6pt;height:184.55pt;z-index:-251652096;mso-position-horizontal-relative:text;mso-position-vertical-relative:text;mso-width-relative:page;mso-height-relative:page" wrapcoords="-39 0 -39 21541 21600 21541 21600 0 -39 0">
            <v:imagedata r:id="rId12" r:href="rId13"/>
            <w10:wrap type="tight"/>
          </v:shape>
        </w:pict>
      </w:r>
    </w:p>
    <w:p w14:paraId="4D8E4234" w14:textId="77777777" w:rsidR="001B26EA" w:rsidRPr="001B26EA" w:rsidRDefault="001B26EA" w:rsidP="001B26EA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14:paraId="658E9C7B" w14:textId="2F90DB94" w:rsidR="001B26EA" w:rsidRPr="001B26EA" w:rsidRDefault="001B26EA" w:rsidP="001B26EA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14:paraId="2B16017D" w14:textId="77777777" w:rsidR="001B26EA" w:rsidRPr="001B26EA" w:rsidRDefault="001B26EA" w:rsidP="001B26EA">
      <w:pPr>
        <w:spacing w:after="200" w:line="360" w:lineRule="auto"/>
        <w:jc w:val="both"/>
        <w:rPr>
          <w:rFonts w:eastAsia="Calibri"/>
          <w:sz w:val="28"/>
          <w:szCs w:val="28"/>
          <w:lang w:val="en-US" w:eastAsia="en-US"/>
        </w:rPr>
      </w:pPr>
    </w:p>
    <w:p w14:paraId="0643D3FB" w14:textId="77777777" w:rsidR="001B26EA" w:rsidRPr="001B26EA" w:rsidRDefault="001B26EA" w:rsidP="001B26EA">
      <w:pPr>
        <w:spacing w:after="200" w:line="360" w:lineRule="auto"/>
        <w:jc w:val="both"/>
        <w:rPr>
          <w:rFonts w:eastAsia="Calibri"/>
          <w:sz w:val="28"/>
          <w:szCs w:val="28"/>
          <w:lang w:val="en-US" w:eastAsia="en-US"/>
        </w:rPr>
      </w:pPr>
    </w:p>
    <w:p w14:paraId="6158B7DE" w14:textId="77777777" w:rsidR="0024008C" w:rsidRPr="001B26EA" w:rsidRDefault="0024008C" w:rsidP="001B26EA">
      <w:pPr>
        <w:spacing w:line="360" w:lineRule="auto"/>
        <w:jc w:val="both"/>
        <w:rPr>
          <w:sz w:val="28"/>
          <w:szCs w:val="28"/>
        </w:rPr>
      </w:pPr>
    </w:p>
    <w:sectPr w:rsidR="0024008C" w:rsidRPr="001B2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BC60BF"/>
    <w:multiLevelType w:val="hybridMultilevel"/>
    <w:tmpl w:val="0BB8E186"/>
    <w:lvl w:ilvl="0" w:tplc="731C749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F18"/>
    <w:rsid w:val="001B26EA"/>
    <w:rsid w:val="0024008C"/>
    <w:rsid w:val="003908A9"/>
    <w:rsid w:val="003A074A"/>
    <w:rsid w:val="00847E76"/>
    <w:rsid w:val="00924F18"/>
    <w:rsid w:val="009C5644"/>
    <w:rsid w:val="009E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3371B67"/>
  <w15:chartTrackingRefBased/>
  <w15:docId w15:val="{C1B5ACD2-EE63-4ACB-B8C1-6F1222F23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6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1B26EA"/>
    <w:rPr>
      <w:b/>
      <w:bCs/>
    </w:rPr>
  </w:style>
  <w:style w:type="paragraph" w:styleId="a4">
    <w:name w:val="Normal (Web)"/>
    <w:basedOn w:val="a"/>
    <w:rsid w:val="001B26EA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847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www.gazetaby.com/i/2008/08/u_duba.jpg" TargetMode="External"/><Relationship Id="rId3" Type="http://schemas.openxmlformats.org/officeDocument/2006/relationships/settings" Target="settings.xml"/><Relationship Id="rId7" Type="http://schemas.openxmlformats.org/officeDocument/2006/relationships/image" Target="http://www.greenman-top.ru/sites/default/files/1566.jpg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io.ua/20137620m.jpg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http://samsebelekar.ru/Img/5991_NpAdvHover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2023-02-26T19:31:00Z</dcterms:created>
  <dcterms:modified xsi:type="dcterms:W3CDTF">2023-02-26T19:59:00Z</dcterms:modified>
</cp:coreProperties>
</file>