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F51" w:rsidRPr="00E956BF" w:rsidRDefault="00417CA8" w:rsidP="00E956B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956B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46198" w:rsidRPr="00E956B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Тема: </w:t>
      </w:r>
      <w:r w:rsidR="0070306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Вправи і задачі в межах 10. </w:t>
      </w:r>
      <w:r w:rsidR="00346198" w:rsidRPr="00E956B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Визначення часу за годинником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619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обчислювальні навички, уміння розв’язувати задачі; формувати вміння обчислювати значення виразів на дві дії, вимірювати довжину відрізків, складати задачі різних типів; визначати час за годинником; </w:t>
      </w:r>
    </w:p>
    <w:p w:rsidR="0034619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логічне мислення; </w:t>
      </w:r>
    </w:p>
    <w:p w:rsidR="003C3F51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виховувати любов до Батьківщини, цікавість до особливостей різних міст, областей України.</w:t>
      </w:r>
    </w:p>
    <w:p w:rsidR="00346198" w:rsidRDefault="00346198" w:rsidP="00E956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Предметні компетентності: </w:t>
      </w:r>
    </w:p>
    <w:p w:rsidR="00346198" w:rsidRDefault="00346198" w:rsidP="00E956BF">
      <w:pPr>
        <w:pStyle w:val="a7"/>
        <w:spacing w:before="0" w:line="360" w:lineRule="auto"/>
        <w:ind w:left="0" w:firstLine="426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i w:val="0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Математичну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компетентність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шляхом розвитку цікавості учнів до математики, логічного мислення, зорової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 </w:t>
      </w:r>
      <w:r>
        <w:rPr>
          <w:rFonts w:ascii="Times New Roman" w:hAnsi="Times New Roman" w:cs="Times New Roman"/>
          <w:i w:val="0"/>
          <w:sz w:val="28"/>
          <w:szCs w:val="28"/>
        </w:rPr>
        <w:t>пам’яті, свідомого сприйняття матеріалу; розв’язування математичних завдань, зокрема практичного змісту; вивчення та застосування лічби;</w:t>
      </w:r>
    </w:p>
    <w:p w:rsidR="00346198" w:rsidRDefault="00346198" w:rsidP="00E956BF">
      <w:pPr>
        <w:pStyle w:val="a7"/>
        <w:spacing w:before="0" w:line="360" w:lineRule="auto"/>
        <w:ind w:left="0" w:firstLine="426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i w:val="0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спілкування державною мовою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для розуміння, пояснювання і перетворення математичних текстів; використання математичних термінів на початковому рівні;</w:t>
      </w:r>
    </w:p>
    <w:p w:rsidR="00346198" w:rsidRDefault="00346198" w:rsidP="00E956BF">
      <w:pPr>
        <w:pStyle w:val="a7"/>
        <w:spacing w:before="0" w:line="360" w:lineRule="auto"/>
        <w:ind w:left="0" w:firstLine="426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i w:val="0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Загальнокультурну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компетентність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для бажання більше дізнатися про математичні знання в різних життєвих ситуаціях.</w:t>
      </w:r>
    </w:p>
    <w:p w:rsidR="00346198" w:rsidRDefault="00346198" w:rsidP="00E956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346198" w:rsidRPr="00846A06" w:rsidRDefault="00346198" w:rsidP="00E956B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A06">
        <w:rPr>
          <w:rFonts w:ascii="Times New Roman" w:hAnsi="Times New Roman" w:cs="Times New Roman"/>
          <w:sz w:val="28"/>
          <w:szCs w:val="28"/>
          <w:lang w:val="uk-UA"/>
        </w:rPr>
        <w:t>Лічить за правилами лічби об’єкти навколишнього світу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6A06">
        <w:rPr>
          <w:rFonts w:ascii="Times New Roman" w:hAnsi="Times New Roman" w:cs="Times New Roman"/>
          <w:sz w:val="28"/>
          <w:szCs w:val="28"/>
          <w:lang w:val="uk-UA"/>
        </w:rPr>
        <w:t>(розташовані послідовно)</w:t>
      </w:r>
    </w:p>
    <w:p w:rsidR="00346198" w:rsidRDefault="00346198" w:rsidP="00E956B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Обчислює значення виразів на дві дії</w:t>
      </w:r>
    </w:p>
    <w:p w:rsidR="00346198" w:rsidRDefault="00D45EC2" w:rsidP="00E956B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Складає задачі та розв’язує їх</w:t>
      </w:r>
    </w:p>
    <w:p w:rsidR="00346198" w:rsidRPr="00846A06" w:rsidRDefault="00D45EC2" w:rsidP="00E956B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Вимірює</w:t>
      </w:r>
      <w:r w:rsidR="00346198" w:rsidRPr="00846A06">
        <w:rPr>
          <w:rFonts w:ascii="Times New Roman" w:hAnsi="Times New Roman" w:cs="Times New Roman"/>
          <w:sz w:val="28"/>
          <w:szCs w:val="28"/>
          <w:lang w:val="uk-UA"/>
        </w:rPr>
        <w:t xml:space="preserve"> відрізки </w:t>
      </w:r>
    </w:p>
    <w:p w:rsidR="00346198" w:rsidRDefault="00346198" w:rsidP="00E956B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A06">
        <w:rPr>
          <w:rFonts w:ascii="Times New Roman" w:hAnsi="Times New Roman" w:cs="Times New Roman"/>
          <w:sz w:val="28"/>
          <w:szCs w:val="28"/>
          <w:lang w:val="uk-UA"/>
        </w:rPr>
        <w:t>Використовує зібрані (на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явні) дані для спілкування щодо </w:t>
      </w:r>
      <w:r w:rsidRPr="00846A06">
        <w:rPr>
          <w:rFonts w:ascii="Times New Roman" w:hAnsi="Times New Roman" w:cs="Times New Roman"/>
          <w:sz w:val="28"/>
          <w:szCs w:val="28"/>
          <w:lang w:val="uk-UA"/>
        </w:rPr>
        <w:t>досліджуваної проблеми</w:t>
      </w:r>
    </w:p>
    <w:p w:rsidR="00D45EC2" w:rsidRDefault="00D45EC2" w:rsidP="00E956B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Визначає час на годиннику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6198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картки для парної та групової роботи, телевізор чи ноутбук, відеозаписи, ілюстративний та роздавальний матеріал.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6198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 урок.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6198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уявна подорож.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6198">
        <w:rPr>
          <w:rFonts w:ascii="Times New Roman" w:hAnsi="Times New Roman" w:cs="Times New Roman"/>
          <w:b/>
          <w:sz w:val="28"/>
          <w:szCs w:val="28"/>
          <w:lang w:val="uk-UA"/>
        </w:rPr>
        <w:t>Освітні галузі: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математична, </w:t>
      </w:r>
      <w:r w:rsidR="00346198">
        <w:rPr>
          <w:rFonts w:ascii="Times New Roman" w:hAnsi="Times New Roman" w:cs="Times New Roman"/>
          <w:sz w:val="28"/>
          <w:szCs w:val="28"/>
          <w:lang w:val="uk-UA"/>
        </w:rPr>
        <w:t>ЯДС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, мистецька.</w:t>
      </w:r>
    </w:p>
    <w:p w:rsidR="003C3F51" w:rsidRDefault="003C3F51" w:rsidP="00E956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уроку</w:t>
      </w:r>
    </w:p>
    <w:p w:rsidR="00D45EC2" w:rsidRPr="00417CA8" w:rsidRDefault="00D45EC2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D45EC2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5EC2"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</w:t>
      </w:r>
    </w:p>
    <w:p w:rsidR="003C3F51" w:rsidRPr="0096450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64508">
        <w:rPr>
          <w:rFonts w:ascii="Times New Roman" w:hAnsi="Times New Roman" w:cs="Times New Roman"/>
          <w:i/>
          <w:sz w:val="28"/>
          <w:szCs w:val="28"/>
          <w:lang w:val="uk-UA"/>
        </w:rPr>
        <w:t>1. Організація класу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Пролунав уже дзвінок,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Він покликав на урок.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Зараз сядуть всі дівчатка,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А за ними і хлоп’ята.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Нам пора вже рахувати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І задачі розв’язати.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96450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64508">
        <w:rPr>
          <w:rFonts w:ascii="Times New Roman" w:hAnsi="Times New Roman" w:cs="Times New Roman"/>
          <w:i/>
          <w:sz w:val="28"/>
          <w:szCs w:val="28"/>
          <w:lang w:val="uk-UA"/>
        </w:rPr>
        <w:t>2. Мотивація навчальної діяльності. Проблемна ситуація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Сьогодні, діти, ми вирушаємо у мандрівку. На якому виді транспорту будемо мандрувати і куди — дізнаєтеся, якщо розставите у порядку зменшення числа.</w:t>
      </w:r>
    </w:p>
    <w:p w:rsidR="003C3F51" w:rsidRPr="00417CA8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  <w:r w:rsidR="00E956B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E956BF">
        <w:rPr>
          <w:rFonts w:ascii="Times New Roman" w:hAnsi="Times New Roman" w:cs="Times New Roman"/>
          <w:i/>
          <w:sz w:val="28"/>
          <w:szCs w:val="28"/>
          <w:lang w:val="uk-UA"/>
        </w:rPr>
        <w:t>Діти розташовують у порядку спадання числа-букви та розшифровують слово.</w:t>
      </w:r>
      <w:r w:rsidR="00E956BF" w:rsidRPr="00E956B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3"/>
      </w:tblGrid>
      <w:tr w:rsidR="00346198" w:rsidRPr="00874EC7" w:rsidTr="00346198">
        <w:trPr>
          <w:trHeight w:val="450"/>
        </w:trPr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Г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0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Т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П</w:t>
            </w:r>
            <w:r>
              <w:rPr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803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Я</w:t>
            </w:r>
            <w:r>
              <w:rPr>
                <w:sz w:val="32"/>
                <w:szCs w:val="32"/>
                <w:lang w:val="uk-UA"/>
              </w:rPr>
              <w:t xml:space="preserve"> </w:t>
            </w:r>
          </w:p>
        </w:tc>
      </w:tr>
      <w:tr w:rsidR="00346198" w:rsidRPr="00874EC7" w:rsidTr="00346198">
        <w:trPr>
          <w:trHeight w:val="450"/>
        </w:trPr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</w:t>
            </w:r>
            <w:r w:rsidRPr="00874EC7"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9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10</w:t>
            </w:r>
          </w:p>
        </w:tc>
        <w:tc>
          <w:tcPr>
            <w:tcW w:w="803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7</w:t>
            </w:r>
          </w:p>
        </w:tc>
      </w:tr>
      <w:tr w:rsidR="00346198" w:rsidRPr="00874EC7" w:rsidTr="00346198">
        <w:trPr>
          <w:trHeight w:val="450"/>
        </w:trPr>
        <w:tc>
          <w:tcPr>
            <w:tcW w:w="802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3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</w:tbl>
    <w:tbl>
      <w:tblPr>
        <w:tblStyle w:val="a5"/>
        <w:tblpPr w:leftFromText="180" w:rightFromText="180" w:vertAnchor="text" w:horzAnchor="page" w:tblpX="5954" w:tblpY="-402"/>
        <w:tblW w:w="0" w:type="auto"/>
        <w:tblLook w:val="04A0" w:firstRow="1" w:lastRow="0" w:firstColumn="1" w:lastColumn="0" w:noHBand="0" w:noVBand="1"/>
      </w:tblPr>
      <w:tblGrid>
        <w:gridCol w:w="594"/>
        <w:gridCol w:w="594"/>
        <w:gridCol w:w="594"/>
        <w:gridCol w:w="594"/>
        <w:gridCol w:w="594"/>
        <w:gridCol w:w="594"/>
        <w:gridCol w:w="594"/>
      </w:tblGrid>
      <w:tr w:rsidR="00346198" w:rsidRPr="00874EC7" w:rsidTr="00346198">
        <w:trPr>
          <w:trHeight w:val="303"/>
        </w:trPr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О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Ж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П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О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Р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Д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О</w:t>
            </w:r>
          </w:p>
        </w:tc>
      </w:tr>
      <w:tr w:rsidR="00346198" w:rsidRPr="00874EC7" w:rsidTr="00346198">
        <w:trPr>
          <w:trHeight w:val="354"/>
        </w:trPr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10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9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594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7</w:t>
            </w:r>
          </w:p>
        </w:tc>
      </w:tr>
      <w:tr w:rsidR="00346198" w:rsidRPr="00874EC7" w:rsidTr="00346198">
        <w:trPr>
          <w:trHeight w:val="354"/>
        </w:trPr>
        <w:tc>
          <w:tcPr>
            <w:tcW w:w="594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94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94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94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94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94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94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</w:tbl>
    <w:p w:rsidR="00346198" w:rsidRDefault="00346198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6198" w:rsidRDefault="00346198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6198" w:rsidRDefault="00346198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3"/>
      </w:tblGrid>
      <w:tr w:rsidR="00346198" w:rsidRPr="00874EC7" w:rsidTr="00346198">
        <w:trPr>
          <w:trHeight w:val="450"/>
        </w:trPr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С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0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М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Т </w:t>
            </w:r>
          </w:p>
        </w:tc>
        <w:tc>
          <w:tcPr>
            <w:tcW w:w="803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І </w:t>
            </w:r>
          </w:p>
        </w:tc>
      </w:tr>
      <w:tr w:rsidR="00346198" w:rsidRPr="00874EC7" w:rsidTr="00346198">
        <w:trPr>
          <w:trHeight w:val="450"/>
        </w:trPr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  <w:tc>
          <w:tcPr>
            <w:tcW w:w="803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7</w:t>
            </w:r>
          </w:p>
        </w:tc>
      </w:tr>
      <w:tr w:rsidR="00346198" w:rsidRPr="00874EC7" w:rsidTr="00346198">
        <w:trPr>
          <w:trHeight w:val="450"/>
        </w:trPr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3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</w:tbl>
    <w:tbl>
      <w:tblPr>
        <w:tblStyle w:val="a5"/>
        <w:tblpPr w:leftFromText="180" w:rightFromText="180" w:vertAnchor="text" w:horzAnchor="page" w:tblpX="5889" w:tblpY="105"/>
        <w:tblW w:w="0" w:type="auto"/>
        <w:tblLook w:val="04A0" w:firstRow="1" w:lastRow="0" w:firstColumn="1" w:lastColumn="0" w:noHBand="0" w:noVBand="1"/>
      </w:tblPr>
      <w:tblGrid>
        <w:gridCol w:w="607"/>
        <w:gridCol w:w="607"/>
        <w:gridCol w:w="607"/>
        <w:gridCol w:w="607"/>
        <w:gridCol w:w="607"/>
        <w:gridCol w:w="607"/>
        <w:gridCol w:w="607"/>
      </w:tblGrid>
      <w:tr w:rsidR="00346198" w:rsidRPr="00874EC7" w:rsidTr="00346198">
        <w:trPr>
          <w:trHeight w:val="285"/>
        </w:trPr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А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Ї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А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Н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Р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У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К</w:t>
            </w:r>
          </w:p>
        </w:tc>
      </w:tr>
      <w:tr w:rsidR="00346198" w:rsidRPr="00874EC7" w:rsidTr="00346198">
        <w:trPr>
          <w:trHeight w:val="333"/>
        </w:trPr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2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3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607" w:type="dxa"/>
            <w:vAlign w:val="center"/>
          </w:tcPr>
          <w:p w:rsidR="00346198" w:rsidRPr="00874EC7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7</w:t>
            </w:r>
          </w:p>
        </w:tc>
      </w:tr>
      <w:tr w:rsidR="00346198" w:rsidRPr="00874EC7" w:rsidTr="00346198">
        <w:trPr>
          <w:trHeight w:val="333"/>
        </w:trPr>
        <w:tc>
          <w:tcPr>
            <w:tcW w:w="607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07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07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07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07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07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07" w:type="dxa"/>
            <w:vAlign w:val="center"/>
          </w:tcPr>
          <w:p w:rsidR="00346198" w:rsidRDefault="00346198" w:rsidP="00346198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</w:tbl>
    <w:p w:rsidR="00346198" w:rsidRDefault="00346198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6198" w:rsidRDefault="00346198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6198" w:rsidRDefault="00346198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6198" w:rsidRDefault="00346198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417CA8" w:rsidRDefault="00E956BF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C3F51" w:rsidRPr="00417CA8">
        <w:rPr>
          <w:rFonts w:ascii="Times New Roman" w:hAnsi="Times New Roman" w:cs="Times New Roman"/>
          <w:sz w:val="28"/>
          <w:szCs w:val="28"/>
          <w:lang w:val="uk-UA"/>
        </w:rPr>
        <w:t>— Чи здогадалися ви, куди попрямуємо? (Подорож містами України потягом.)</w:t>
      </w:r>
    </w:p>
    <w:p w:rsidR="003C3F51" w:rsidRDefault="003C3F51" w:rsidP="00E95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На дошці — таблиця з картками-цифрами. На звороті картки написані назви міст України. Протягом уроку картки будуть відкриватися. Також можна позначати міста на карті України, в яких «побуваємо» на уроці та з’єднати їх, щоб </w:t>
      </w:r>
      <w:r w:rsidR="00A00A4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тримати наприкінці уроку маршрут подорожі.</w:t>
      </w:r>
    </w:p>
    <w:p w:rsidR="00D45EC2" w:rsidRDefault="00D45EC2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956BF" w:rsidRPr="00417CA8" w:rsidRDefault="00E956BF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070"/>
        <w:gridCol w:w="3070"/>
      </w:tblGrid>
      <w:tr w:rsidR="00A00A4E" w:rsidTr="00A00A4E">
        <w:trPr>
          <w:trHeight w:val="490"/>
          <w:jc w:val="center"/>
        </w:trPr>
        <w:tc>
          <w:tcPr>
            <w:tcW w:w="3070" w:type="dxa"/>
            <w:vAlign w:val="center"/>
          </w:tcPr>
          <w:p w:rsidR="00A00A4E" w:rsidRDefault="00A00A4E" w:rsidP="00A00A4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 Харків</w:t>
            </w:r>
          </w:p>
        </w:tc>
        <w:tc>
          <w:tcPr>
            <w:tcW w:w="3070" w:type="dxa"/>
            <w:vAlign w:val="center"/>
          </w:tcPr>
          <w:p w:rsidR="00A00A4E" w:rsidRDefault="00A00A4E" w:rsidP="00A00A4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Львів</w:t>
            </w:r>
          </w:p>
        </w:tc>
      </w:tr>
      <w:tr w:rsidR="00A00A4E" w:rsidTr="00A00A4E">
        <w:trPr>
          <w:trHeight w:val="490"/>
          <w:jc w:val="center"/>
        </w:trPr>
        <w:tc>
          <w:tcPr>
            <w:tcW w:w="3070" w:type="dxa"/>
            <w:vAlign w:val="center"/>
          </w:tcPr>
          <w:p w:rsidR="00A00A4E" w:rsidRDefault="00A00A4E" w:rsidP="00A00A4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Миколаїв</w:t>
            </w:r>
          </w:p>
        </w:tc>
        <w:tc>
          <w:tcPr>
            <w:tcW w:w="3070" w:type="dxa"/>
            <w:vAlign w:val="center"/>
          </w:tcPr>
          <w:p w:rsidR="00A00A4E" w:rsidRDefault="00A00A4E" w:rsidP="00E3656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 </w:t>
            </w:r>
            <w:r w:rsidR="00E365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Кривий Ріг</w:t>
            </w:r>
          </w:p>
        </w:tc>
      </w:tr>
      <w:tr w:rsidR="00A00A4E" w:rsidTr="00A00A4E">
        <w:trPr>
          <w:trHeight w:val="490"/>
          <w:jc w:val="center"/>
        </w:trPr>
        <w:tc>
          <w:tcPr>
            <w:tcW w:w="3070" w:type="dxa"/>
            <w:vAlign w:val="center"/>
          </w:tcPr>
          <w:p w:rsidR="00A00A4E" w:rsidRDefault="00A00A4E" w:rsidP="00E3656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r w:rsidR="00E3656F"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Київ</w:t>
            </w:r>
          </w:p>
        </w:tc>
        <w:tc>
          <w:tcPr>
            <w:tcW w:w="3070" w:type="dxa"/>
            <w:vAlign w:val="center"/>
          </w:tcPr>
          <w:p w:rsidR="00A00A4E" w:rsidRDefault="00A00A4E" w:rsidP="00A00A4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Запоріжжя</w:t>
            </w:r>
          </w:p>
        </w:tc>
      </w:tr>
      <w:tr w:rsidR="00A00A4E" w:rsidTr="00A00A4E">
        <w:trPr>
          <w:trHeight w:val="490"/>
          <w:jc w:val="center"/>
        </w:trPr>
        <w:tc>
          <w:tcPr>
            <w:tcW w:w="3070" w:type="dxa"/>
            <w:vAlign w:val="center"/>
          </w:tcPr>
          <w:p w:rsidR="00A00A4E" w:rsidRDefault="00A00A4E" w:rsidP="00E3656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</w:t>
            </w:r>
            <w:r w:rsidR="00E3656F"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Одеса</w:t>
            </w:r>
          </w:p>
        </w:tc>
        <w:tc>
          <w:tcPr>
            <w:tcW w:w="3070" w:type="dxa"/>
            <w:vAlign w:val="center"/>
          </w:tcPr>
          <w:p w:rsidR="00A00A4E" w:rsidRDefault="00A00A4E" w:rsidP="00A00A4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 Полтава</w:t>
            </w:r>
          </w:p>
        </w:tc>
      </w:tr>
      <w:tr w:rsidR="00A00A4E" w:rsidTr="00A00A4E">
        <w:trPr>
          <w:trHeight w:val="490"/>
          <w:jc w:val="center"/>
        </w:trPr>
        <w:tc>
          <w:tcPr>
            <w:tcW w:w="3070" w:type="dxa"/>
            <w:vAlign w:val="center"/>
          </w:tcPr>
          <w:p w:rsidR="00A00A4E" w:rsidRDefault="00A00A4E" w:rsidP="00A00A4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Херсон</w:t>
            </w:r>
          </w:p>
        </w:tc>
        <w:tc>
          <w:tcPr>
            <w:tcW w:w="3070" w:type="dxa"/>
            <w:vAlign w:val="center"/>
          </w:tcPr>
          <w:p w:rsidR="00A00A4E" w:rsidRDefault="00A00A4E" w:rsidP="00A00A4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7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Чернівці</w:t>
            </w:r>
          </w:p>
        </w:tc>
      </w:tr>
    </w:tbl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96450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64508">
        <w:rPr>
          <w:rFonts w:ascii="Times New Roman" w:hAnsi="Times New Roman" w:cs="Times New Roman"/>
          <w:i/>
          <w:sz w:val="28"/>
          <w:szCs w:val="28"/>
          <w:lang w:val="uk-UA"/>
        </w:rPr>
        <w:t>3. Усні обчислення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Розв’яжіть «ланцюжок» прикладів. Дізнайтеся, скільки пасажирів їде в кожному вагоні.</w:t>
      </w:r>
    </w:p>
    <w:p w:rsidR="003C3F51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Скільки квитків можна продати ще в кожний вагон, якщо у вагоні може їхати тільки 10 пасажирів?</w:t>
      </w:r>
    </w:p>
    <w:p w:rsidR="003C3F51" w:rsidRPr="00A00A4E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>4. Каліграфічна хвилинка. Написання цифри 5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Скільки пасажирів у нас їде в останньому вагоні? (5.) Скільки ще може туди сісти? (5.)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Дайте характеристику числа 5 за алгоритмом</w:t>
      </w:r>
      <w:r w:rsidR="0096450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5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Повторення написання цифри 5. Запис цифр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Відкрийте картку з цифрою 5 та прочитайте, з якого міста ми вирушаємо у путь.</w:t>
      </w:r>
    </w:p>
    <w:p w:rsidR="003C3F51" w:rsidRPr="00A00A4E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>Цифра 5 — Херсон. (Демонстрування краєвидів Херсона.)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про Херсон</w:t>
      </w:r>
    </w:p>
    <w:p w:rsidR="00A00A4E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Місто розташоване на півдні України. У Херсоні є 11-метровий сонячний годинник, що одночасно є і пам’ятником Джону Говарду. Саме згідно з його заповітом нащадки звели на честь цього лікаря та великого помічника нужденним цю унікальну меморіальну стелу. Пам’ятник належить до 5 незвичайних вуличних годинників України. </w:t>
      </w:r>
    </w:p>
    <w:p w:rsidR="003C3F51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(Відео: </w:t>
      </w:r>
      <w:hyperlink r:id="rId6" w:history="1">
        <w:r w:rsidR="00A00A4E" w:rsidRPr="004A12AC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https://youtu.be/xpMOTOgdMjM</w:t>
        </w:r>
      </w:hyperlink>
      <w:r w:rsidRPr="00417CA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00A4E" w:rsidRDefault="00A00A4E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0581" w:rsidRDefault="00DE058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0581" w:rsidRDefault="00DE058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0581" w:rsidRDefault="00DE058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0581" w:rsidRPr="00417CA8" w:rsidRDefault="00DE058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lastRenderedPageBreak/>
        <w:t>Фізкультхвилинка</w:t>
      </w:r>
      <w:proofErr w:type="spellEnd"/>
    </w:p>
    <w:p w:rsidR="003C3F51" w:rsidRPr="00E956BF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56BF">
        <w:rPr>
          <w:rFonts w:ascii="Times New Roman" w:hAnsi="Times New Roman" w:cs="Times New Roman"/>
          <w:i/>
          <w:sz w:val="28"/>
          <w:szCs w:val="28"/>
          <w:lang w:val="uk-UA"/>
        </w:rPr>
        <w:t>ПАЛЬЧИКОВА ГРА «ПАРОВОЗИК ЇДЕ ВГОРУ»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Паровозик їде вгору,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В гості до дідуся Єгора.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(Терти поставлені ребром долоні один об одного.)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А у вагончиках сидять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Четверо малих хлоп’ят: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Аня тут і </w:t>
      </w: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Даня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Тая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і Матвій.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З ними разом </w:t>
      </w: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Котофій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(Перебирати подушечки пальців, починаючи з мізинця, закінчуючи великим </w:t>
      </w: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пальцем-«котом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>».)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У нього заплющені очі,</w:t>
      </w:r>
    </w:p>
    <w:p w:rsidR="003C3F51" w:rsidRPr="00417CA8" w:rsidRDefault="003C3F51" w:rsidP="00E9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Він дітям казки муркоче.</w:t>
      </w: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D45EC2" w:rsidRDefault="003C3F51" w:rsidP="003C3F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5EC2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</w:t>
      </w:r>
    </w:p>
    <w:p w:rsidR="003C3F51" w:rsidRPr="00E956BF" w:rsidRDefault="003C3F51" w:rsidP="00E956B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56BF">
        <w:rPr>
          <w:rFonts w:ascii="Times New Roman" w:hAnsi="Times New Roman" w:cs="Times New Roman"/>
          <w:i/>
          <w:sz w:val="28"/>
          <w:szCs w:val="28"/>
          <w:lang w:val="uk-UA"/>
        </w:rPr>
        <w:t>1. Самостійне розв’язування прикладів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3 + 3 </w:t>
      </w:r>
      <w:r w:rsidR="00A00A4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10 – 4</w:t>
      </w:r>
      <w:r w:rsidR="00A00A4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8 – 3 </w:t>
      </w:r>
      <w:r w:rsidR="00A00A4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2 + 8 </w:t>
      </w:r>
      <w:r w:rsidR="00A00A4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9 – 7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Назвіть приклади, у яких ви обчислювали суми. (3 + 3 = 6; 2 + 8 = 10.)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Назвіть приклади з однаковою відповіддю. (3 + 3 = 6; 10 – 4 = 6.)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Який приклад має найбільшу відповідь? (2 + 8 = 10.)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Який приклад має найменшу відповідь? (9 – 7 = 2.)</w:t>
      </w:r>
    </w:p>
    <w:p w:rsidR="003C3F51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Відкриємо цифру 2 та прочитаємо назву міста, до якого прибули.</w:t>
      </w:r>
    </w:p>
    <w:p w:rsidR="003C3F51" w:rsidRPr="00A00A4E" w:rsidRDefault="003C3F51" w:rsidP="00E956B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>Цифра 2 — Миколаїв. (Демонстрування краєвидів Миколаєва.)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про Миколаїв</w:t>
      </w:r>
    </w:p>
    <w:p w:rsidR="003C3F51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Миколаїв — сусід міста Херсон, розташований від нього всього за 70 км. У</w:t>
      </w:r>
      <w:r w:rsidR="00E956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Миколаєві знаходиться найбільший у країні суднобудівельний завод.</w:t>
      </w:r>
    </w:p>
    <w:p w:rsidR="00A00A4E" w:rsidRDefault="00A00A4E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0581" w:rsidRDefault="00DE058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0581" w:rsidRDefault="00DE058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0581" w:rsidRPr="00417CA8" w:rsidRDefault="00DE058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E956BF" w:rsidRDefault="003C3F51" w:rsidP="00E956B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56B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2. Робота з виразами на дві дії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Чи знаєте ви, куди прибувають потяги? (На вокзал.)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Вокзал — це не тільки місце зупинки потягів, але і часто місце зустрічі людей після тривалої розлуки. Петрик з татом зустрічають маму з відрядження. Вони приготували їй сюрприз — великий та яскравий букет квітів. Назвіть квіти букету та порахуйте, скільки їх кожного виду.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Запис на дошці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Троянди 3</w:t>
      </w:r>
      <w:r w:rsidR="00E956BF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Волошки 2</w:t>
      </w:r>
      <w:r w:rsidR="00E956BF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Жоржини 4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— Складаючи букет, </w:t>
      </w: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продавчиня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в магазині спочатку взяла троянди, потім волошки та жоржини. 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При обчисленні кількості квіток у букеті у неї утворився ось такий приклад: 3 + 2 + 4. Як обчислити значення цього виразу? (Рахуємо по порядку. Всього в букеті 9 квіток.)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Тато перерахував квітки таким способом: волошки, жоржини, троянди. Який приклад отримав? (2 + 4 + 3.) Як обчислити значення цього виразу? Скільки квіток у букеті? (9.)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— А як рахував Петрик, якщо в нього утворився вираз: 4 + 3 + 2? (Жоржини, троянди, волошки.) 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значення цього виразу. Чи таку саму ви отримали відповідь, як і в попередніх прикладах? 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Як ви вважаєте, чому? (Числа (доданки) були однакові, тільки змінювався їхній порядок у прикладі.) 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Який закон додавання ми застосовували? (Переставний закон додавання.)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Запропонуйте свій варіант перерахунку квітів у букеті та складіть приклад. (Робота в парах.)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Усі запропоновані варіанти записують у зошит та розв’язують з коментуванням.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Що спільного в усіх виразах? (Це — вирази на дві дії.) У якому порядку виконують дії у виразах на дві дії? Яку дію виконують першою? другою?</w:t>
      </w:r>
    </w:p>
    <w:p w:rsidR="003C3F51" w:rsidRPr="00417CA8" w:rsidRDefault="003C3F51" w:rsidP="00E956B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— У якому саме місті на вокзалі Петрик з татом зустрічає маму? Дізнаємося, якщо відкриємо число кількості квітів у букеті. (Число </w:t>
      </w:r>
      <w:r w:rsidR="00AB13C0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— Полтава.)</w:t>
      </w:r>
    </w:p>
    <w:p w:rsidR="00DE0581" w:rsidRDefault="00DE0581" w:rsidP="00E956BF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C3F51" w:rsidRPr="00A00A4E" w:rsidRDefault="003C3F51" w:rsidP="00E956BF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Цифра </w:t>
      </w:r>
      <w:r w:rsidR="00AB13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9 </w:t>
      </w: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>— Полтава. (Демонстрування краєвидів Полтави)</w:t>
      </w:r>
    </w:p>
    <w:p w:rsidR="003C3F51" w:rsidRPr="00417CA8" w:rsidRDefault="003C3F51" w:rsidP="00E956B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про Полтаву</w:t>
      </w:r>
    </w:p>
    <w:p w:rsidR="003C3F51" w:rsidRPr="00417CA8" w:rsidRDefault="003C3F51" w:rsidP="00E956B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Центральна площа міста має форму кільця, посеред якого розташований Корпусний сад із монументом Слави на честь 100-річчя перемоги над шведами під Полтавою.</w:t>
      </w: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E956BF" w:rsidRDefault="003C3F51" w:rsidP="003C3F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956BF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Взаємомасаж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спин на основі дитячої </w:t>
      </w: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забавлянки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«Потяг»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Або: рухливі вправи під пісню «Потяг в казку» (https://youtu.be/pwxI8Sra0GY).</w:t>
      </w: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956BF" w:rsidRDefault="00E956BF" w:rsidP="003C3F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3C3F51" w:rsidRPr="00E956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Робота із сюжетним малюнком та умовою. Творча робота над задачею </w:t>
      </w:r>
    </w:p>
    <w:p w:rsidR="003C3F51" w:rsidRPr="00E956BF" w:rsidRDefault="003C3F51" w:rsidP="003C3F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56BF">
        <w:rPr>
          <w:rFonts w:ascii="Times New Roman" w:hAnsi="Times New Roman" w:cs="Times New Roman"/>
          <w:i/>
          <w:sz w:val="28"/>
          <w:szCs w:val="28"/>
          <w:lang w:val="uk-UA"/>
        </w:rPr>
        <w:t>(с. 72, завдання 11–12)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Складіть задачі за малюнками. Що у них спільного? (Задачі на обчислення суми.)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Якою дією розв’язуються такі задачі?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Розв’язування задач в парах за варіантами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Змініть запитання так, щоб утворилися задачі на різницеве порівняння.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(Завдання 11. На скільки фломастерів менше, ніж олівців? На скільки олівців більше, ніж фломастерів?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Завдання 12. На скільки літрів води менше в лійці, ніж у бочці? На скільки літрів води більше в бочці, ніж у лійці?)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Якою дією розв’язуються такі задачі?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Поки розв’язували задачі, ми приїхали до наступного міста.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Відкрийте картку з відповіддю другої (складеної) задачі. Прочитайте назву міста.</w:t>
      </w:r>
    </w:p>
    <w:p w:rsidR="003C3F51" w:rsidRPr="00A00A4E" w:rsidRDefault="003C3F51" w:rsidP="00E956BF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>Цифра 6 — Запоріжжя. (Демонстрування краєвидів Запоріжжя.)</w:t>
      </w:r>
    </w:p>
    <w:p w:rsidR="003C3F51" w:rsidRPr="00417CA8" w:rsidRDefault="003C3F51" w:rsidP="00E956B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про Запоріжжя</w:t>
      </w:r>
    </w:p>
    <w:p w:rsidR="003C3F51" w:rsidRPr="00417CA8" w:rsidRDefault="003C3F51" w:rsidP="00E956B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Запоріжжя — славне історичне та промислове місто. У давнину за порогами Дніпра свою Січ мали козаки, тому і назвали місто Запоріжжя. А сьогодні в місті багато різноманітних підприємств. Одне з них «</w:t>
      </w: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АвтоЗАЗ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>» — єдине в країні підприємство, що має повний цикл виробництва легковиків.</w:t>
      </w:r>
    </w:p>
    <w:p w:rsidR="003C3F51" w:rsidRPr="00E956BF" w:rsidRDefault="003C3F51" w:rsidP="003C3F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956B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4. Формування вміння визначати час за годинником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1) Намалюйте стрілочки на годинниках.</w:t>
      </w:r>
    </w:p>
    <w:p w:rsidR="00F62C35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2) Котру годину будуть показувати годинники через 2 години? (С. 72, завдання 14.)</w:t>
      </w:r>
      <w:r w:rsidR="00F62C3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Котру годину покаже перший годинник через 2 години? (</w:t>
      </w:r>
      <w:r w:rsidR="00E956BF">
        <w:rPr>
          <w:rFonts w:ascii="Times New Roman" w:hAnsi="Times New Roman" w:cs="Times New Roman"/>
          <w:sz w:val="28"/>
          <w:szCs w:val="28"/>
          <w:lang w:val="uk-UA"/>
        </w:rPr>
        <w:t>Сьому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C3F51" w:rsidRPr="00417CA8" w:rsidRDefault="003C3F51" w:rsidP="00F62C3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Цифра </w:t>
      </w:r>
      <w:r w:rsidR="00E956BF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— Кривий Ріг. (Демонстрування краєвидів Кривого Рогу та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квітникового годинника в цьому місті.)</w:t>
      </w:r>
    </w:p>
    <w:p w:rsidR="003C3F51" w:rsidRPr="00417CA8" w:rsidRDefault="003C3F51" w:rsidP="00F62C3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про Кривий Ріг</w:t>
      </w:r>
    </w:p>
    <w:p w:rsidR="003C3F51" w:rsidRPr="00417CA8" w:rsidRDefault="003C3F51" w:rsidP="00F62C3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Найбільшим у світі вважається годинник, розміщений в Україні, зокрема у Кривому Розі. Його збудували з нагоди 20-річчя незалежності України. Унікальний квітковий годинник має діаметр циферблата 22 метри, а довжина хвилинної стрілки становить 12 метрів. Для його оздоблення щорічно </w:t>
      </w:r>
      <w:r w:rsidR="00417C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>висаджують 22 тисячі квітів понад ніж шести видів. Удень кожна година супроводжується мелодійним дзвоном, а вночі годинник підсвічується.</w:t>
      </w: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F62C35" w:rsidRDefault="003C3F51" w:rsidP="003C3F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2C35">
        <w:rPr>
          <w:rFonts w:ascii="Times New Roman" w:hAnsi="Times New Roman" w:cs="Times New Roman"/>
          <w:i/>
          <w:sz w:val="28"/>
          <w:szCs w:val="28"/>
          <w:lang w:val="uk-UA"/>
        </w:rPr>
        <w:t>5. Робота з геометричним матеріалом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1) Розрізнення різних типів ліній: прямі, ламані, криві; замкнені, незамкнені (с. 72, завдання 13).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2) Закріплення вміння вимірювати відрізки. Робота в групах.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Визначте довжину кожного відрізка.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Назвіть найдовший відрізок. Яка довжина найкоротшого відрізка?</w:t>
      </w:r>
      <w:r w:rsidR="00E3656F">
        <w:rPr>
          <w:rFonts w:ascii="Times New Roman" w:hAnsi="Times New Roman" w:cs="Times New Roman"/>
          <w:sz w:val="28"/>
          <w:szCs w:val="28"/>
          <w:lang w:val="uk-UA"/>
        </w:rPr>
        <w:t xml:space="preserve"> 3 см</w:t>
      </w:r>
    </w:p>
    <w:p w:rsidR="003C3F51" w:rsidRPr="00A00A4E" w:rsidRDefault="003C3F51" w:rsidP="003C3F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Цифра </w:t>
      </w:r>
      <w:r w:rsidR="00E3656F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 w:rsidRPr="00A00A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— Київ. (Демонстрування краєвидів Києва.)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7CA8"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про Київ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Вулиця Хрещатик — одна з найкоротших центральних вулиць світу, одна з найширших центральних вулиць світу. Її довжина — 1,2 кілометра, ширина — 75 метрів. Пішохідний міст через Дніпро в Києві — найдовший пішохідний міст у Європі.</w:t>
      </w:r>
      <w:r w:rsidR="00CC2E5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62C35" w:rsidRDefault="003C3F51" w:rsidP="00F62C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У місті Київ можна відвідати музей залізничного транспорту. Експозиція складається з рухомих </w:t>
      </w:r>
      <w:r w:rsidR="00CC2E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частин історичних локомотивів і вагонів. У музеї також можна побачити 3 паротяги, вантажні вагони, ручні дрезини і багато іншого. Родзинкою колекції Музею залізничного транспорту в Києві є вагон усього для </w:t>
      </w:r>
      <w:r w:rsidRPr="00417CA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двох осіб. Усі експонати музею відкриті для туристів. Тому, прогулюючись пероном, можна посмикати за важелі в кабіні машиніста або ж відпочити на диванах, як пасажири наприкінці ХІХ століття. </w:t>
      </w:r>
    </w:p>
    <w:p w:rsidR="003C3F51" w:rsidRPr="00417CA8" w:rsidRDefault="003C3F51" w:rsidP="00F62C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(Відео: https://youtu.be/vMWNds4g_gU)</w:t>
      </w:r>
    </w:p>
    <w:p w:rsidR="003C3F51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Час вирушати додому! А щоб потяг швидко нас домчав, намалюймо паровоз, користуючись п’ятірками.</w:t>
      </w:r>
    </w:p>
    <w:p w:rsidR="00A00A4E" w:rsidRPr="00417CA8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Pr="00D45EC2" w:rsidRDefault="003C3F51" w:rsidP="003C3F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5E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D45EC2" w:rsidRPr="00D45EC2">
        <w:rPr>
          <w:rFonts w:ascii="Times New Roman" w:hAnsi="Times New Roman" w:cs="Times New Roman"/>
          <w:b/>
          <w:sz w:val="28"/>
          <w:szCs w:val="28"/>
          <w:lang w:val="uk-UA"/>
        </w:rPr>
        <w:t>ПІДСУМКОВА</w:t>
      </w:r>
      <w:r w:rsidRPr="00D45E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</w:t>
      </w:r>
    </w:p>
    <w:p w:rsidR="003C3F51" w:rsidRPr="00F62C35" w:rsidRDefault="003C3F51" w:rsidP="00F62C35">
      <w:pPr>
        <w:pStyle w:val="a8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2C35">
        <w:rPr>
          <w:rFonts w:ascii="Times New Roman" w:hAnsi="Times New Roman" w:cs="Times New Roman"/>
          <w:i/>
          <w:sz w:val="28"/>
          <w:szCs w:val="28"/>
          <w:lang w:val="uk-UA"/>
        </w:rPr>
        <w:t>Гра «Асоціація»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Учитель демонструє малюнки, діти повинні вгадати місто, про яке дізналися на уроці.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Сонячний годинник — Херсон.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Корабель — Миколаїв.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Кільце — Полтава.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Автомобіль — Запоріжжя.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Квітковий годинник — Кривий Ріг.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Потяг — Київ.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Відкриймо цифри, що залишилися, та прочитаймо назви інших міст України. (Харків, Одеса, Львів, Чернівці.) Чи бували ви в цих містах? У якому місті хотіли б побувати?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Що цікавого розкажете батькам про нашу уявну подорож?</w:t>
      </w:r>
    </w:p>
    <w:p w:rsidR="003C3F51" w:rsidRPr="00417CA8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>— Що спричинило труднощі?</w:t>
      </w:r>
    </w:p>
    <w:p w:rsidR="00034327" w:rsidRDefault="003C3F51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7CA8">
        <w:rPr>
          <w:rFonts w:ascii="Times New Roman" w:hAnsi="Times New Roman" w:cs="Times New Roman"/>
          <w:sz w:val="28"/>
          <w:szCs w:val="28"/>
          <w:lang w:val="uk-UA"/>
        </w:rPr>
        <w:t xml:space="preserve"> Які знання здобули на уроці?</w:t>
      </w:r>
    </w:p>
    <w:p w:rsidR="00CC2E57" w:rsidRPr="00F62C35" w:rsidRDefault="00F62C35" w:rsidP="00F62C35">
      <w:pPr>
        <w:pStyle w:val="a8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Рефлексія…. </w:t>
      </w:r>
    </w:p>
    <w:p w:rsidR="00CC2E57" w:rsidRDefault="00CC2E57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0A4E" w:rsidRDefault="00A00A4E" w:rsidP="003C3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3F51" w:rsidRDefault="003C3F51" w:rsidP="003C3F51">
      <w:pPr>
        <w:rPr>
          <w:lang w:val="uk-UA"/>
        </w:rPr>
      </w:pPr>
      <w:bookmarkStart w:id="0" w:name="_GoBack"/>
      <w:bookmarkEnd w:id="0"/>
    </w:p>
    <w:tbl>
      <w:tblPr>
        <w:tblStyle w:val="a5"/>
        <w:tblpPr w:leftFromText="180" w:rightFromText="180" w:vertAnchor="text" w:horzAnchor="margin" w:tblpXSpec="right" w:tblpY="-211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3"/>
      </w:tblGrid>
      <w:tr w:rsidR="00035ADF" w:rsidRPr="00874EC7" w:rsidTr="00035ADF">
        <w:trPr>
          <w:trHeight w:val="450"/>
        </w:trPr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Г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0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Т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П</w:t>
            </w:r>
            <w:r>
              <w:rPr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803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Я</w:t>
            </w:r>
            <w:r>
              <w:rPr>
                <w:sz w:val="32"/>
                <w:szCs w:val="32"/>
                <w:lang w:val="uk-UA"/>
              </w:rPr>
              <w:t xml:space="preserve"> </w:t>
            </w:r>
          </w:p>
        </w:tc>
      </w:tr>
      <w:tr w:rsidR="00035ADF" w:rsidRPr="00874EC7" w:rsidTr="00035ADF">
        <w:trPr>
          <w:trHeight w:val="450"/>
        </w:trPr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</w:t>
            </w:r>
            <w:r w:rsidRPr="00874EC7"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9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10</w:t>
            </w:r>
          </w:p>
        </w:tc>
        <w:tc>
          <w:tcPr>
            <w:tcW w:w="803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7</w:t>
            </w:r>
          </w:p>
        </w:tc>
      </w:tr>
      <w:tr w:rsidR="00035ADF" w:rsidRPr="00874EC7" w:rsidTr="00035ADF">
        <w:trPr>
          <w:trHeight w:val="450"/>
        </w:trPr>
        <w:tc>
          <w:tcPr>
            <w:tcW w:w="802" w:type="dxa"/>
            <w:vAlign w:val="center"/>
          </w:tcPr>
          <w:p w:rsidR="00035ADF" w:rsidRDefault="00A80043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п</w:t>
            </w:r>
          </w:p>
        </w:tc>
        <w:tc>
          <w:tcPr>
            <w:tcW w:w="802" w:type="dxa"/>
            <w:vAlign w:val="center"/>
          </w:tcPr>
          <w:p w:rsidR="00035ADF" w:rsidRPr="00874EC7" w:rsidRDefault="00A80043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о</w:t>
            </w:r>
          </w:p>
        </w:tc>
        <w:tc>
          <w:tcPr>
            <w:tcW w:w="802" w:type="dxa"/>
            <w:vAlign w:val="center"/>
          </w:tcPr>
          <w:p w:rsidR="00035ADF" w:rsidRPr="00874EC7" w:rsidRDefault="00A80043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т</w:t>
            </w:r>
          </w:p>
        </w:tc>
        <w:tc>
          <w:tcPr>
            <w:tcW w:w="802" w:type="dxa"/>
            <w:vAlign w:val="center"/>
          </w:tcPr>
          <w:p w:rsidR="00035ADF" w:rsidRPr="00874EC7" w:rsidRDefault="00A80043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я</w:t>
            </w:r>
          </w:p>
        </w:tc>
        <w:tc>
          <w:tcPr>
            <w:tcW w:w="803" w:type="dxa"/>
            <w:vAlign w:val="center"/>
          </w:tcPr>
          <w:p w:rsidR="00035ADF" w:rsidRPr="00874EC7" w:rsidRDefault="00A80043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г</w:t>
            </w:r>
          </w:p>
        </w:tc>
      </w:tr>
    </w:tbl>
    <w:p w:rsidR="003C3F51" w:rsidRDefault="00035ADF" w:rsidP="003C3F51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8B34715" wp14:editId="10BAED63">
            <wp:simplePos x="0" y="0"/>
            <wp:positionH relativeFrom="column">
              <wp:posOffset>-332105</wp:posOffset>
            </wp:positionH>
            <wp:positionV relativeFrom="paragraph">
              <wp:posOffset>-337820</wp:posOffset>
            </wp:positionV>
            <wp:extent cx="3699510" cy="4156710"/>
            <wp:effectExtent l="0" t="0" r="0" b="0"/>
            <wp:wrapThrough wrapText="bothSides">
              <wp:wrapPolygon edited="0">
                <wp:start x="0" y="0"/>
                <wp:lineTo x="0" y="21481"/>
                <wp:lineTo x="21467" y="21481"/>
                <wp:lineTo x="2146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68" t="42537" r="42523" b="19030"/>
                    <a:stretch/>
                  </pic:blipFill>
                  <pic:spPr bwMode="auto">
                    <a:xfrm>
                      <a:off x="0" y="0"/>
                      <a:ext cx="3699510" cy="4156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F51" w:rsidRDefault="003C3F51" w:rsidP="003C3F51">
      <w:pPr>
        <w:rPr>
          <w:lang w:val="uk-UA"/>
        </w:rPr>
      </w:pPr>
    </w:p>
    <w:p w:rsidR="00874EC7" w:rsidRDefault="00874EC7" w:rsidP="003C3F51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</w:t>
      </w:r>
    </w:p>
    <w:tbl>
      <w:tblPr>
        <w:tblStyle w:val="a5"/>
        <w:tblpPr w:leftFromText="180" w:rightFromText="180" w:vertAnchor="text" w:horzAnchor="margin" w:tblpXSpec="right" w:tblpY="-114"/>
        <w:tblW w:w="0" w:type="auto"/>
        <w:tblLook w:val="04A0" w:firstRow="1" w:lastRow="0" w:firstColumn="1" w:lastColumn="0" w:noHBand="0" w:noVBand="1"/>
      </w:tblPr>
      <w:tblGrid>
        <w:gridCol w:w="579"/>
        <w:gridCol w:w="579"/>
        <w:gridCol w:w="579"/>
        <w:gridCol w:w="579"/>
        <w:gridCol w:w="579"/>
        <w:gridCol w:w="579"/>
        <w:gridCol w:w="579"/>
      </w:tblGrid>
      <w:tr w:rsidR="00035ADF" w:rsidRPr="00874EC7" w:rsidTr="00035ADF">
        <w:trPr>
          <w:trHeight w:val="249"/>
        </w:trPr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О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Ж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П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О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Р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Д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О</w:t>
            </w:r>
          </w:p>
        </w:tc>
      </w:tr>
      <w:tr w:rsidR="00035ADF" w:rsidRPr="00874EC7" w:rsidTr="00035ADF">
        <w:trPr>
          <w:trHeight w:val="291"/>
        </w:trPr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10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9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7</w:t>
            </w:r>
          </w:p>
        </w:tc>
      </w:tr>
      <w:tr w:rsidR="00035ADF" w:rsidRPr="00874EC7" w:rsidTr="00035ADF">
        <w:trPr>
          <w:trHeight w:val="291"/>
        </w:trPr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</w:tbl>
    <w:p w:rsidR="00874EC7" w:rsidRDefault="00874EC7" w:rsidP="003C3F51">
      <w:pPr>
        <w:rPr>
          <w:lang w:val="uk-UA"/>
        </w:rPr>
      </w:pPr>
    </w:p>
    <w:p w:rsidR="00874EC7" w:rsidRDefault="00874EC7" w:rsidP="003C3F51">
      <w:pPr>
        <w:rPr>
          <w:lang w:val="uk-UA"/>
        </w:rPr>
      </w:pPr>
    </w:p>
    <w:tbl>
      <w:tblPr>
        <w:tblStyle w:val="a5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3"/>
      </w:tblGrid>
      <w:tr w:rsidR="00035ADF" w:rsidRPr="00874EC7" w:rsidTr="00035ADF">
        <w:trPr>
          <w:trHeight w:val="450"/>
        </w:trPr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С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0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М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Т </w:t>
            </w:r>
          </w:p>
        </w:tc>
        <w:tc>
          <w:tcPr>
            <w:tcW w:w="803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І </w:t>
            </w:r>
          </w:p>
        </w:tc>
      </w:tr>
      <w:tr w:rsidR="00035ADF" w:rsidRPr="00874EC7" w:rsidTr="00035ADF">
        <w:trPr>
          <w:trHeight w:val="450"/>
        </w:trPr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  <w:tc>
          <w:tcPr>
            <w:tcW w:w="803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 w:rsidRPr="00874EC7">
              <w:rPr>
                <w:sz w:val="32"/>
                <w:szCs w:val="32"/>
                <w:lang w:val="uk-UA"/>
              </w:rPr>
              <w:t>7</w:t>
            </w:r>
          </w:p>
        </w:tc>
      </w:tr>
      <w:tr w:rsidR="00035ADF" w:rsidRPr="00874EC7" w:rsidTr="00035ADF">
        <w:trPr>
          <w:trHeight w:val="450"/>
        </w:trPr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2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03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</w:tbl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874EC7" w:rsidRDefault="00874EC7" w:rsidP="003C3F51">
      <w:pPr>
        <w:rPr>
          <w:lang w:val="uk-UA"/>
        </w:rPr>
      </w:pPr>
    </w:p>
    <w:tbl>
      <w:tblPr>
        <w:tblStyle w:val="a5"/>
        <w:tblpPr w:leftFromText="180" w:rightFromText="180" w:vertAnchor="text" w:horzAnchor="margin" w:tblpXSpec="right" w:tblpY="177"/>
        <w:tblW w:w="0" w:type="auto"/>
        <w:tblLook w:val="04A0" w:firstRow="1" w:lastRow="0" w:firstColumn="1" w:lastColumn="0" w:noHBand="0" w:noVBand="1"/>
      </w:tblPr>
      <w:tblGrid>
        <w:gridCol w:w="579"/>
        <w:gridCol w:w="579"/>
        <w:gridCol w:w="579"/>
        <w:gridCol w:w="579"/>
        <w:gridCol w:w="579"/>
        <w:gridCol w:w="579"/>
        <w:gridCol w:w="579"/>
      </w:tblGrid>
      <w:tr w:rsidR="00035ADF" w:rsidRPr="00874EC7" w:rsidTr="00035ADF">
        <w:trPr>
          <w:trHeight w:val="249"/>
        </w:trPr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А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Ї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А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Н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Р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У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К</w:t>
            </w:r>
          </w:p>
        </w:tc>
      </w:tr>
      <w:tr w:rsidR="00035ADF" w:rsidRPr="00874EC7" w:rsidTr="00035ADF">
        <w:trPr>
          <w:trHeight w:val="291"/>
        </w:trPr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2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3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579" w:type="dxa"/>
            <w:vAlign w:val="center"/>
          </w:tcPr>
          <w:p w:rsidR="00035ADF" w:rsidRPr="00874EC7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7</w:t>
            </w:r>
          </w:p>
        </w:tc>
      </w:tr>
      <w:tr w:rsidR="00035ADF" w:rsidRPr="00874EC7" w:rsidTr="00035ADF">
        <w:trPr>
          <w:trHeight w:val="291"/>
        </w:trPr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9" w:type="dxa"/>
            <w:vAlign w:val="center"/>
          </w:tcPr>
          <w:p w:rsidR="00035ADF" w:rsidRDefault="00035ADF" w:rsidP="00035ADF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</w:tbl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noProof/>
          <w:lang w:val="uk-UA" w:eastAsia="ru-RU"/>
        </w:rPr>
      </w:pPr>
    </w:p>
    <w:p w:rsidR="00035ADF" w:rsidRDefault="00035ADF" w:rsidP="003C3F51">
      <w:pPr>
        <w:rPr>
          <w:noProof/>
          <w:lang w:val="uk-UA" w:eastAsia="ru-RU"/>
        </w:rPr>
      </w:pPr>
    </w:p>
    <w:p w:rsidR="00035ADF" w:rsidRDefault="00A80043" w:rsidP="00A80043">
      <w:pPr>
        <w:ind w:left="5387"/>
        <w:rPr>
          <w:noProof/>
          <w:lang w:val="uk-UA" w:eastAsia="ru-RU"/>
        </w:rPr>
      </w:pPr>
      <w:r>
        <w:rPr>
          <w:noProof/>
          <w:lang w:val="uk-UA" w:eastAsia="ru-RU"/>
        </w:rPr>
        <w:t>Розташувати цифри у порядку спадання та записати слова</w:t>
      </w:r>
    </w:p>
    <w:p w:rsidR="00874EC7" w:rsidRDefault="00874EC7" w:rsidP="00E3656F">
      <w:pPr>
        <w:ind w:firstLine="142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5C8945E" wp14:editId="0AF0BCE8">
            <wp:extent cx="6172200" cy="6558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4543" t="64179" r="28468" b="25746"/>
                    <a:stretch/>
                  </pic:blipFill>
                  <pic:spPr bwMode="auto">
                    <a:xfrm>
                      <a:off x="0" y="0"/>
                      <a:ext cx="6204798" cy="659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Default="00035ADF" w:rsidP="003C3F51">
      <w:pPr>
        <w:rPr>
          <w:lang w:val="uk-UA"/>
        </w:rPr>
      </w:pPr>
    </w:p>
    <w:p w:rsidR="00035ADF" w:rsidRPr="003C3F51" w:rsidRDefault="00035ADF" w:rsidP="003C3F51">
      <w:pPr>
        <w:rPr>
          <w:lang w:val="uk-UA"/>
        </w:rPr>
      </w:pPr>
    </w:p>
    <w:sectPr w:rsidR="00035ADF" w:rsidRPr="003C3F51" w:rsidSect="00E956BF">
      <w:pgSz w:w="11906" w:h="16838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7042E"/>
    <w:multiLevelType w:val="hybridMultilevel"/>
    <w:tmpl w:val="EFB6D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F51"/>
    <w:rsid w:val="00034327"/>
    <w:rsid w:val="00035ADF"/>
    <w:rsid w:val="00134E09"/>
    <w:rsid w:val="00346198"/>
    <w:rsid w:val="003C3F51"/>
    <w:rsid w:val="00417CA8"/>
    <w:rsid w:val="0070306F"/>
    <w:rsid w:val="00874EC7"/>
    <w:rsid w:val="00964508"/>
    <w:rsid w:val="00A00A4E"/>
    <w:rsid w:val="00A80043"/>
    <w:rsid w:val="00AB13C0"/>
    <w:rsid w:val="00CC2E57"/>
    <w:rsid w:val="00D45EC2"/>
    <w:rsid w:val="00D9001E"/>
    <w:rsid w:val="00DE0581"/>
    <w:rsid w:val="00E3656F"/>
    <w:rsid w:val="00E956BF"/>
    <w:rsid w:val="00F6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F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7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A00A4E"/>
    <w:rPr>
      <w:color w:val="0000FF" w:themeColor="hyperlink"/>
      <w:u w:val="single"/>
    </w:rPr>
  </w:style>
  <w:style w:type="paragraph" w:customStyle="1" w:styleId="a7">
    <w:name w:val="мета"/>
    <w:basedOn w:val="a"/>
    <w:rsid w:val="00346198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paragraph" w:styleId="a8">
    <w:name w:val="List Paragraph"/>
    <w:basedOn w:val="a"/>
    <w:uiPriority w:val="34"/>
    <w:qFormat/>
    <w:rsid w:val="00F62C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F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7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A00A4E"/>
    <w:rPr>
      <w:color w:val="0000FF" w:themeColor="hyperlink"/>
      <w:u w:val="single"/>
    </w:rPr>
  </w:style>
  <w:style w:type="paragraph" w:customStyle="1" w:styleId="a7">
    <w:name w:val="мета"/>
    <w:basedOn w:val="a"/>
    <w:rsid w:val="00346198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paragraph" w:styleId="a8">
    <w:name w:val="List Paragraph"/>
    <w:basedOn w:val="a"/>
    <w:uiPriority w:val="34"/>
    <w:qFormat/>
    <w:rsid w:val="00F62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xpMOTOgdMj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10</cp:revision>
  <cp:lastPrinted>2023-01-17T06:57:00Z</cp:lastPrinted>
  <dcterms:created xsi:type="dcterms:W3CDTF">2022-12-22T13:52:00Z</dcterms:created>
  <dcterms:modified xsi:type="dcterms:W3CDTF">2023-01-17T06:57:00Z</dcterms:modified>
</cp:coreProperties>
</file>