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  <w:lang w:val="uk-UA"/>
        </w:rPr>
        <w:t>Клас:6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Тема. Короткі відомості про Ч.Діккенса. Гуманістичний пафос повісті «Різдвяна пісня в прозі». Фантастичні елементи у тво</w:t>
      </w:r>
      <w:r w:rsidR="00037B8D">
        <w:rPr>
          <w:rFonts w:ascii="Times New Roman" w:hAnsi="Times New Roman" w:cs="Times New Roman"/>
          <w:i/>
          <w:sz w:val="28"/>
          <w:szCs w:val="28"/>
          <w:lang w:val="uk-UA"/>
        </w:rPr>
        <w:t>рі. Особливості композиції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Мета: навчальна – ознайомити учнів з біографією Ч.Діккенса;зацікавити оповіданням письменника,навчати школярів стежити за авторською думкою у творі;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розвиваюча – розвивати логічне мислення,увагу,пам'ять,спостережливість;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виховна – виховувати у школярів найкращі зразки гуманістичних ідеалів.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Тип уроку:вивчення нового матеріалу.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Методи і прийоми:індивідуальні диференційовані випереджаючі завдання;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«Мікрофон»;інсценізація «Інтерв'ю»; евристична бесіда;ігровий момент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Обладнання:портрет</w:t>
      </w:r>
      <w:r w:rsidR="00AB082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письменника,ілюстрації до повісті; тексти «Різдвяної пісні в прозі».</w:t>
      </w:r>
    </w:p>
    <w:p w:rsidR="00195D31" w:rsidRDefault="00195D31" w:rsidP="00195D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95D31" w:rsidRDefault="00195D31" w:rsidP="00195D31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Довершені оптимісти,одним</w:t>
      </w:r>
    </w:p>
    <w:p w:rsidR="00195D31" w:rsidRDefault="00195D31" w:rsidP="00195D31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з яких був Діккенс,не приймають світ,</w:t>
      </w:r>
    </w:p>
    <w:p w:rsidR="00195D31" w:rsidRDefault="00195D31" w:rsidP="00195D31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не захоплюючись ним – вони в нього закохані.</w:t>
      </w:r>
    </w:p>
    <w:p w:rsidR="00195D31" w:rsidRDefault="00195D31" w:rsidP="00195D31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(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Г.К.Честертон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 англійський державний діяч,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письменник)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Зміст уроку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ОРГАНІЗАЦІЙНИЙ МОМЕНТ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1.Налаштування класу на робочу атмосферу.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2.Підготовка приладдя до уроку.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3.Перевірка вчителем присутніх учнів на уроці.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ОГОЛОШЕННЯ ТЕМИ, ЗАВДАНЬ УРОКУ.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МОТИВАЦІЯ НАВЧАННЯ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Метод «Мікрофон». Продовжити речення: «Під час уроку я прагну дізнатися…»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ОСНОВНА ЧАСТИНА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Вступне слово вчителя.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Лондоні,недалеко від ділового центра міста –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Сіті,на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Дауті-стріт,48 знаходиться музей відомого англійського письменника  Чарльза Діккенса. Усе тут нині так само,як і за часів митця. Увагу відвідувачів завжди привертає рама з маленьким віконцем,трохи завбільшки з кватирку. Дивний експонат…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Екскурсовод пояснить вам,що саме у це віконечко дивився маленький Чарльз на світ. Де і коли це було?Розповів письменник лише у спеціальному листі,нікуди не відісланому, - адресованому майбутньому біографові.</w:t>
      </w:r>
    </w:p>
    <w:p w:rsidR="00195D31" w:rsidRDefault="00037B8D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Інсценізація «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Розвовідь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письменника про себе</w:t>
      </w:r>
      <w:r w:rsidR="00195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». </w:t>
      </w:r>
    </w:p>
    <w:p w:rsidR="00195D31" w:rsidRDefault="00195D31" w:rsidP="00195D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 класне приміщення заходять Ч.Діккенс</w:t>
      </w:r>
    </w:p>
    <w:p w:rsidR="00195D31" w:rsidRPr="00195D31" w:rsidRDefault="00195D31" w:rsidP="00195D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 народився</w:t>
      </w:r>
      <w:r w:rsidRPr="00195D31">
        <w:rPr>
          <w:rFonts w:ascii="Times New Roman" w:hAnsi="Times New Roman" w:cs="Times New Roman"/>
          <w:i/>
          <w:sz w:val="28"/>
          <w:szCs w:val="28"/>
        </w:rPr>
        <w:t xml:space="preserve"> 7 лютого 1812 в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Лендпорте</w:t>
      </w:r>
      <w:proofErr w:type="spellEnd"/>
      <w:r w:rsidR="00AB082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поблизу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Портсмута в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сім’їслужбовцяфінансовогоуправлінняморськоговідомства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. З 1817 по 1823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разом з родиною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проживав</w:t>
      </w:r>
      <w:r w:rsidRPr="00195D31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містіЧетем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, де почав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відвідувати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школу.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Ці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роки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згодомназ</w:t>
      </w:r>
      <w:r w:rsidRPr="00195D31"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найщасливішими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у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оємужитті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Кінецьбезтурботномудитинствупоклалифінансовінеприємності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, через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якібатькобувпосаджений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борговув’язницю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>, 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</w:t>
      </w:r>
      <w:r w:rsidRPr="00195D31">
        <w:rPr>
          <w:rFonts w:ascii="Times New Roman" w:hAnsi="Times New Roman" w:cs="Times New Roman"/>
          <w:i/>
          <w:sz w:val="28"/>
          <w:szCs w:val="28"/>
        </w:rPr>
        <w:t xml:space="preserve"> 11-річний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хлопчина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змушенийбувкількамісяціввідпрацювати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фабриці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щовиробляла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ваксу. 1824-1826 — роки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присвячені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навчанюя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приватнійшколі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Академї</w:t>
      </w:r>
      <w:r w:rsidRPr="00195D31">
        <w:rPr>
          <w:rFonts w:ascii="Times New Roman" w:hAnsi="Times New Roman" w:cs="Times New Roman"/>
          <w:i/>
          <w:sz w:val="28"/>
          <w:szCs w:val="28"/>
        </w:rPr>
        <w:t>яВеллінгтон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-Хаус». 1827 —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  <w:r w:rsidRPr="00195D31">
        <w:rPr>
          <w:rFonts w:ascii="Times New Roman" w:hAnsi="Times New Roman" w:cs="Times New Roman"/>
          <w:i/>
          <w:sz w:val="28"/>
          <w:szCs w:val="28"/>
        </w:rPr>
        <w:t xml:space="preserve">вступив на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місцемолодшого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клерка в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адвокатську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контору. У 1828 р —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влаштувавсявільним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репорт</w:t>
      </w:r>
      <w:r>
        <w:rPr>
          <w:rFonts w:ascii="Times New Roman" w:hAnsi="Times New Roman" w:cs="Times New Roman"/>
          <w:i/>
          <w:sz w:val="28"/>
          <w:szCs w:val="28"/>
        </w:rPr>
        <w:t xml:space="preserve">ером в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судову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палату, а в 1832 р</w:t>
      </w:r>
      <w:r w:rsidRPr="00195D31">
        <w:rPr>
          <w:rFonts w:ascii="Times New Roman" w:hAnsi="Times New Roman" w:cs="Times New Roman"/>
          <w:i/>
          <w:sz w:val="28"/>
          <w:szCs w:val="28"/>
        </w:rPr>
        <w:t xml:space="preserve">. —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парламентськимкореспондентом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. У 1833 р в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щомісячномужурналі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надрукувавсвій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перший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нарис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якиймавназву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Обід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Поплар-Вок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» 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підписався</w:t>
      </w:r>
      <w:r w:rsidRPr="00195D31">
        <w:rPr>
          <w:rFonts w:ascii="Times New Roman" w:hAnsi="Times New Roman" w:cs="Times New Roman"/>
          <w:i/>
          <w:sz w:val="28"/>
          <w:szCs w:val="28"/>
        </w:rPr>
        <w:t>псевдонімом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Боз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». 1836 —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опублікувавпершірозділи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роману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Посмертні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записки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Піквікського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клубу»,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щомали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великий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успіх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читачів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. У тому ж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році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одружився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з дочкою юриста і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журналіста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Дж. Хогарта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Кейт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, з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якою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нас </w:t>
      </w:r>
      <w:r w:rsidRPr="00195D31">
        <w:rPr>
          <w:rFonts w:ascii="Times New Roman" w:hAnsi="Times New Roman" w:cs="Times New Roman"/>
          <w:i/>
          <w:sz w:val="28"/>
          <w:szCs w:val="28"/>
        </w:rPr>
        <w:t>10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чудових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дітей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>, але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мені </w:t>
      </w:r>
      <w:r w:rsidRPr="00195D31">
        <w:rPr>
          <w:rFonts w:ascii="Times New Roman" w:hAnsi="Times New Roman" w:cs="Times New Roman"/>
          <w:i/>
          <w:sz w:val="28"/>
          <w:szCs w:val="28"/>
        </w:rPr>
        <w:t xml:space="preserve"> так і не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вдалося</w:t>
      </w:r>
      <w:proofErr w:type="spellStart"/>
      <w:r w:rsidR="00037B8D">
        <w:rPr>
          <w:rFonts w:ascii="Times New Roman" w:hAnsi="Times New Roman" w:cs="Times New Roman"/>
          <w:i/>
          <w:sz w:val="28"/>
          <w:szCs w:val="28"/>
        </w:rPr>
        <w:t>випробуватиподружньогощастя</w:t>
      </w:r>
      <w:proofErr w:type="spellEnd"/>
      <w:r w:rsidR="00037B8D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037B8D">
        <w:rPr>
          <w:rFonts w:ascii="Times New Roman" w:hAnsi="Times New Roman" w:cs="Times New Roman"/>
          <w:i/>
          <w:sz w:val="28"/>
          <w:szCs w:val="28"/>
        </w:rPr>
        <w:t>бо</w:t>
      </w:r>
      <w:proofErr w:type="spellEnd"/>
      <w:r w:rsidR="00037B8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37B8D">
        <w:rPr>
          <w:rFonts w:ascii="Times New Roman" w:hAnsi="Times New Roman" w:cs="Times New Roman"/>
          <w:i/>
          <w:sz w:val="28"/>
          <w:szCs w:val="28"/>
        </w:rPr>
        <w:t>ми</w:t>
      </w:r>
      <w:r w:rsidRPr="00195D31">
        <w:rPr>
          <w:rFonts w:ascii="Times New Roman" w:hAnsi="Times New Roman" w:cs="Times New Roman"/>
          <w:i/>
          <w:sz w:val="28"/>
          <w:szCs w:val="28"/>
        </w:rPr>
        <w:t>розлучилися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1868</w:t>
      </w:r>
      <w:r w:rsidR="00037B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</w:t>
      </w:r>
      <w:r w:rsidR="00037B8D">
        <w:rPr>
          <w:rFonts w:ascii="Times New Roman" w:hAnsi="Times New Roman" w:cs="Times New Roman"/>
          <w:i/>
          <w:sz w:val="28"/>
          <w:szCs w:val="28"/>
        </w:rPr>
        <w:t xml:space="preserve">. 1837-1841 </w:t>
      </w:r>
      <w:proofErr w:type="spellStart"/>
      <w:r w:rsidR="00037B8D">
        <w:rPr>
          <w:rFonts w:ascii="Times New Roman" w:hAnsi="Times New Roman" w:cs="Times New Roman"/>
          <w:i/>
          <w:sz w:val="28"/>
          <w:szCs w:val="28"/>
        </w:rPr>
        <w:t>рр</w:t>
      </w:r>
      <w:proofErr w:type="spellEnd"/>
      <w:r w:rsidR="00037B8D">
        <w:rPr>
          <w:rFonts w:ascii="Times New Roman" w:hAnsi="Times New Roman" w:cs="Times New Roman"/>
          <w:i/>
          <w:sz w:val="28"/>
          <w:szCs w:val="28"/>
        </w:rPr>
        <w:t xml:space="preserve">. — </w:t>
      </w:r>
      <w:proofErr w:type="spellStart"/>
      <w:r w:rsidR="00037B8D">
        <w:rPr>
          <w:rFonts w:ascii="Times New Roman" w:hAnsi="Times New Roman" w:cs="Times New Roman"/>
          <w:i/>
          <w:sz w:val="28"/>
          <w:szCs w:val="28"/>
        </w:rPr>
        <w:t>Вийдуть</w:t>
      </w:r>
      <w:r w:rsidRPr="00195D31">
        <w:rPr>
          <w:rFonts w:ascii="Times New Roman" w:hAnsi="Times New Roman" w:cs="Times New Roman"/>
          <w:i/>
          <w:sz w:val="28"/>
          <w:szCs w:val="28"/>
        </w:rPr>
        <w:t>ь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світ</w:t>
      </w:r>
      <w:proofErr w:type="spellEnd"/>
      <w:r w:rsidR="00037B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мої</w:t>
      </w:r>
      <w:proofErr w:type="spellStart"/>
      <w:r w:rsidR="00037B8D">
        <w:rPr>
          <w:rFonts w:ascii="Times New Roman" w:hAnsi="Times New Roman" w:cs="Times New Roman"/>
          <w:i/>
          <w:sz w:val="28"/>
          <w:szCs w:val="28"/>
        </w:rPr>
        <w:t>знаменитіромани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>: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ПригодиОлівераТвіста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>» (1839),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Життя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пригодиНіколасаНікльбі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» (1839), «Лавка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старожитностей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» (1840) і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ін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. У 1842 р </w:t>
      </w:r>
      <w:r w:rsidR="00037B8D"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здійснивподорож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в США,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під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час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якої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пережив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глибокерозчарування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американськійдемократії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американськомуспособіжиття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037B8D">
        <w:rPr>
          <w:rFonts w:ascii="Times New Roman" w:hAnsi="Times New Roman" w:cs="Times New Roman"/>
          <w:i/>
          <w:sz w:val="28"/>
          <w:szCs w:val="28"/>
          <w:lang w:val="uk-UA"/>
        </w:rPr>
        <w:t>Мої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враженнязнайшливідо</w:t>
      </w:r>
      <w:r w:rsidR="00037B8D">
        <w:rPr>
          <w:rFonts w:ascii="Times New Roman" w:hAnsi="Times New Roman" w:cs="Times New Roman"/>
          <w:i/>
          <w:sz w:val="28"/>
          <w:szCs w:val="28"/>
        </w:rPr>
        <w:t>браження</w:t>
      </w:r>
      <w:proofErr w:type="spellEnd"/>
      <w:r w:rsidR="00037B8D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="00037B8D">
        <w:rPr>
          <w:rFonts w:ascii="Times New Roman" w:hAnsi="Times New Roman" w:cs="Times New Roman"/>
          <w:i/>
          <w:sz w:val="28"/>
          <w:szCs w:val="28"/>
        </w:rPr>
        <w:t>романі</w:t>
      </w:r>
      <w:proofErr w:type="spellEnd"/>
      <w:r w:rsidR="00037B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37B8D">
        <w:rPr>
          <w:rFonts w:ascii="Times New Roman" w:hAnsi="Times New Roman" w:cs="Times New Roman"/>
          <w:i/>
          <w:sz w:val="28"/>
          <w:szCs w:val="28"/>
        </w:rPr>
        <w:lastRenderedPageBreak/>
        <w:t>«</w:t>
      </w:r>
      <w:proofErr w:type="spellStart"/>
      <w:r w:rsidR="00037B8D">
        <w:rPr>
          <w:rFonts w:ascii="Times New Roman" w:hAnsi="Times New Roman" w:cs="Times New Roman"/>
          <w:i/>
          <w:sz w:val="28"/>
          <w:szCs w:val="28"/>
        </w:rPr>
        <w:t>МартінЧезлві</w:t>
      </w:r>
      <w:r w:rsidRPr="00195D31">
        <w:rPr>
          <w:rFonts w:ascii="Times New Roman" w:hAnsi="Times New Roman" w:cs="Times New Roman"/>
          <w:i/>
          <w:sz w:val="28"/>
          <w:szCs w:val="28"/>
        </w:rPr>
        <w:t>т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» (1844).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Потімз’явився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цикл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Різдвяніповісті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» (1848),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романи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Домбі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син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>» (1848),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ЖиттяДевідаКопперфілда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розказане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ним самим» (1850). В 1850-ті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рр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. — Були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написаніромани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Холоднийдім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>» (1853),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Важкічаси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>» (1854) і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КрихіткаДорріт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» (1857).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Деякий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час </w:t>
      </w:r>
      <w:r w:rsidR="00037B8D"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працював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редактором журналу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Домашнєчитання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», в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якомудрукуваввласні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твори.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Післяконфлікту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видавцями</w:t>
      </w:r>
      <w:proofErr w:type="spellEnd"/>
      <w:r w:rsidR="00037B8D"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заснуваваналогічний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журнал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Круглийрік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». З 1858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виступав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публічнимичитаннями</w:t>
      </w:r>
      <w:r w:rsidR="00037B8D">
        <w:rPr>
          <w:rFonts w:ascii="Times New Roman" w:hAnsi="Times New Roman" w:cs="Times New Roman"/>
          <w:i/>
          <w:sz w:val="28"/>
          <w:szCs w:val="28"/>
        </w:rPr>
        <w:t>своїхтворів</w:t>
      </w:r>
      <w:proofErr w:type="spellEnd"/>
      <w:r w:rsidR="00037B8D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037B8D">
        <w:rPr>
          <w:rFonts w:ascii="Times New Roman" w:hAnsi="Times New Roman" w:cs="Times New Roman"/>
          <w:i/>
          <w:sz w:val="28"/>
          <w:szCs w:val="28"/>
        </w:rPr>
        <w:t>Цічитаннястануть</w:t>
      </w:r>
      <w:r w:rsidRPr="00195D31">
        <w:rPr>
          <w:rFonts w:ascii="Times New Roman" w:hAnsi="Times New Roman" w:cs="Times New Roman"/>
          <w:i/>
          <w:sz w:val="28"/>
          <w:szCs w:val="28"/>
        </w:rPr>
        <w:t>легендарнимявищемєвропейського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культурного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життя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. 1860-і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рр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. —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Працював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над романами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Великісподівання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» (1861), «Наш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спільний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друг» (1865), «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ТаємницяЕдвіда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Друда» (1870,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незакінчений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). 9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червня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 xml:space="preserve"> 1870 — помер </w:t>
      </w:r>
      <w:proofErr w:type="spellStart"/>
      <w:r w:rsidRPr="00195D31">
        <w:rPr>
          <w:rFonts w:ascii="Times New Roman" w:hAnsi="Times New Roman" w:cs="Times New Roman"/>
          <w:i/>
          <w:sz w:val="28"/>
          <w:szCs w:val="28"/>
        </w:rPr>
        <w:t>внаслідокінсульту</w:t>
      </w:r>
      <w:proofErr w:type="spellEnd"/>
      <w:r w:rsidRPr="00195D31">
        <w:rPr>
          <w:rFonts w:ascii="Times New Roman" w:hAnsi="Times New Roman" w:cs="Times New Roman"/>
          <w:i/>
          <w:sz w:val="28"/>
          <w:szCs w:val="28"/>
        </w:rPr>
        <w:t>.</w:t>
      </w:r>
    </w:p>
    <w:p w:rsidR="00195D31" w:rsidRDefault="00195D31" w:rsidP="00195D31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</w:p>
    <w:p w:rsidR="00195D31" w:rsidRDefault="00195D31" w:rsidP="00195D31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Слово вчителя.</w:t>
      </w:r>
    </w:p>
    <w:p w:rsidR="00195D31" w:rsidRDefault="00195D31" w:rsidP="00195D31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Слава не змінила демократичних поглядів письменника. Він любив людей, був завжди самостійним у висловлюваннях. Митець,все життя вірив у те, що немає нічого сильнішого за людину, що будь-яке зло можна побороти зусиллями людської волі.</w:t>
      </w:r>
    </w:p>
    <w:p w:rsidR="00195D31" w:rsidRPr="0083082C" w:rsidRDefault="00195D31" w:rsidP="0083082C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Повідомлення учнів про історію створення повісті «Різдвяна пісня в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прозі».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Англії існувала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традиція:перед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Різдвом у пресі публікували твори з різдвяною тематикою. Діккенс теж написав збірку «Різдвяні оповідання»,що побачила світ у 1843 р. У ній відбилися погляди автора на суспільство. Сам письменник розглядав цей твір,як соціальну програму, як заклик єднання багатих і бідних. Однак його мрії були ілюзорними,надії – нездійсненними.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Одне з оповідань називається «Різдвяна пісня в прозі» і має підзаголовок 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Святвечірнє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оповідання з привидами».</w:t>
      </w:r>
    </w:p>
    <w:p w:rsidR="00195D31" w:rsidRDefault="0083082C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Перегляд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буктрейлера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«Сюжет твору «Різдвяна пісня в прозі»</w:t>
      </w:r>
      <w:r w:rsidR="00195D3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Евристична бесіда .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Елементи фантастики у творі.   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1.Чи можете ви назвати головного героя твору? (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Скрудж,оскільки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Марлі мертвий.)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2.Що відомо про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? (Стислий переказ прочитаного.)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3.Чому герой так не любить Різдво? ( Бо вважає все це дурницею.)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4.Зачитайте,як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зустрів Святвечір. ( «З'їв похмурий обід у похмурій корчмі, …проглянув усі газети,і, згаявши решту вечора над прибутково-видатковою книгою,вирушив додому спати».)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5.Хто з'являється до нього вночі?(Привид Марлі.)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6.Яка мета цього візиту? (Привид Марлі намагається застерегти  героя від помилок,які колись зробив сам,прагне змусити його зрозуміти всю хибність і потворність свого життя.)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7.Про що попередив Марлі? (Про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те,що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повинні завітати три Духи Часу.)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8.Подумайте,який прийом використовує автор, розповідаючи про  ці події.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 якою метою?( Автор використовує прийом фантастики. А ще дає змогу заінтригувати читача і тримати його у постійному напруженні і зацікавленості.)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Застосування знань з теорії літератури. Складання композиції твору.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ЕКСПОЗИЦІЯ – зображення життя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початку твору.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ЗАВ'ЯЗКА – поява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привида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Марлі.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РОЗВИТОК ДІЇ – подорожі з духами.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КУЛЬМІНАЦІЯ – присутність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власних похоронах.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РОЗВ'ЯЗКА – переродження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ЗАКРІПЛЕННЯ НАВЧАЛЬНОГО МАТЕРІАЛУ.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Гра «Ланцюжок». Діти «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ланцюжком»задають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питання один одному. Наступне запитання задає той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учень,який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дав правильну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відповідь.Вчитель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надає дітям орієнтований перелік запитань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1)Які труднощі довелося перебороти Ч.Діккенсу на шляху до слави?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2)Під яким псевдонімом він випустив свій перший твір?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3)З якою традицією пов’язане створення «Різдвяних оповідань»?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4)Який підзаголовок має твір «Різдвяна пісня в прозі»?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5)Який художній прийом використовує автор у цьому творі?</w:t>
      </w:r>
    </w:p>
    <w:p w:rsidR="00195D31" w:rsidRDefault="00195D31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ДОМАШНЄ ЗАВДАННЯ.</w:t>
      </w:r>
    </w:p>
    <w:p w:rsidR="00195D31" w:rsidRDefault="00A1625F" w:rsidP="00195D31">
      <w:pPr>
        <w:tabs>
          <w:tab w:val="left" w:pos="5174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П</w:t>
      </w:r>
      <w:r w:rsidR="00195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ідготувати розповідь про подорожі </w:t>
      </w:r>
      <w:proofErr w:type="spellStart"/>
      <w:r w:rsidR="00195D31">
        <w:rPr>
          <w:rFonts w:ascii="Times New Roman" w:hAnsi="Times New Roman" w:cs="Times New Roman"/>
          <w:i/>
          <w:sz w:val="28"/>
          <w:szCs w:val="28"/>
          <w:lang w:val="uk-UA"/>
        </w:rPr>
        <w:t>Скруджа;дібрати</w:t>
      </w:r>
      <w:proofErr w:type="spellEnd"/>
      <w:r w:rsidR="00195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цитати ,які ілюструють ставлення героїв до Різдва.</w:t>
      </w:r>
    </w:p>
    <w:p w:rsidR="008D1527" w:rsidRPr="00195D31" w:rsidRDefault="008D1527">
      <w:pPr>
        <w:rPr>
          <w:lang w:val="uk-UA"/>
        </w:rPr>
      </w:pPr>
    </w:p>
    <w:sectPr w:rsidR="008D1527" w:rsidRPr="00195D31" w:rsidSect="00116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5D31"/>
    <w:rsid w:val="00037B8D"/>
    <w:rsid w:val="00116D32"/>
    <w:rsid w:val="00195D31"/>
    <w:rsid w:val="0083082C"/>
    <w:rsid w:val="008D1527"/>
    <w:rsid w:val="00A1625F"/>
    <w:rsid w:val="00AB0828"/>
    <w:rsid w:val="00CD0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339D4-294A-432F-BE3C-9FD62A62E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D3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95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Домашний ПК</cp:lastModifiedBy>
  <cp:revision>4</cp:revision>
  <cp:lastPrinted>2017-12-13T11:50:00Z</cp:lastPrinted>
  <dcterms:created xsi:type="dcterms:W3CDTF">2017-12-13T09:35:00Z</dcterms:created>
  <dcterms:modified xsi:type="dcterms:W3CDTF">2018-02-11T21:16:00Z</dcterms:modified>
</cp:coreProperties>
</file>