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center" w:tblpY="119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F64420" w:rsidRPr="002F3741" w:rsidTr="00F64420">
        <w:tc>
          <w:tcPr>
            <w:tcW w:w="5103" w:type="dxa"/>
          </w:tcPr>
          <w:p w:rsidR="00F64420" w:rsidRPr="002F3741" w:rsidRDefault="00F64420" w:rsidP="00707D3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бінарного уроку: </w:t>
            </w:r>
          </w:p>
          <w:p w:rsidR="00F64420" w:rsidRPr="002F3741" w:rsidRDefault="00F64420" w:rsidP="00707D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Коло, довжина кола. К</w:t>
            </w:r>
            <w:r w:rsidRPr="002F37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руг, площа круга»</w:t>
            </w:r>
          </w:p>
        </w:tc>
        <w:tc>
          <w:tcPr>
            <w:tcW w:w="5103" w:type="dxa"/>
          </w:tcPr>
          <w:p w:rsidR="00F64420" w:rsidRPr="002F3741" w:rsidRDefault="00F64420" w:rsidP="00707D3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F3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Theme</w:t>
            </w:r>
            <w:proofErr w:type="spellEnd"/>
            <w:r w:rsidRPr="002F3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of</w:t>
            </w:r>
            <w:proofErr w:type="spellEnd"/>
            <w:r w:rsidRPr="002F3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the</w:t>
            </w:r>
            <w:proofErr w:type="spellEnd"/>
            <w:r w:rsidRPr="002F3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binary</w:t>
            </w:r>
            <w:proofErr w:type="spellEnd"/>
            <w:r w:rsidRPr="002F3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lesson</w:t>
            </w:r>
            <w:proofErr w:type="spellEnd"/>
            <w:r w:rsidRPr="002F3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  <w:p w:rsidR="00F64420" w:rsidRPr="00177BBC" w:rsidRDefault="00F64420" w:rsidP="00707D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77B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GB"/>
              </w:rPr>
              <w:t>«Round, length of round. Circle, square of circle»</w:t>
            </w:r>
          </w:p>
        </w:tc>
      </w:tr>
      <w:tr w:rsidR="005C714E" w:rsidRPr="00076E2B" w:rsidTr="00AB0BEC">
        <w:tc>
          <w:tcPr>
            <w:tcW w:w="10206" w:type="dxa"/>
            <w:gridSpan w:val="2"/>
          </w:tcPr>
          <w:p w:rsidR="005C714E" w:rsidRPr="00076E2B" w:rsidRDefault="005C714E" w:rsidP="00076E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E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Мета</w:t>
            </w:r>
            <w:r w:rsidR="00076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6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:відтворювання знань і вмінь з теми, під час розв’язування задач на англійській мові, володіння математичними термінами.</w:t>
            </w:r>
          </w:p>
          <w:p w:rsidR="005C714E" w:rsidRPr="00076E2B" w:rsidRDefault="005C714E" w:rsidP="005C7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E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Обладнання</w:t>
            </w:r>
            <w:r w:rsidRPr="00076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комп’ютер, проектор, екра</w:t>
            </w:r>
            <w:r w:rsidR="00DD5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76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роздавальний матеріал;</w:t>
            </w:r>
          </w:p>
          <w:p w:rsidR="005C714E" w:rsidRPr="00076E2B" w:rsidRDefault="005C714E" w:rsidP="005C714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76E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Хід уроку:</w:t>
            </w:r>
          </w:p>
        </w:tc>
      </w:tr>
    </w:tbl>
    <w:p w:rsidR="007D726C" w:rsidRPr="00D75297" w:rsidRDefault="00DA1EEE" w:rsidP="00DA1EEE">
      <w:pPr>
        <w:ind w:left="14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дошці записана тема англійською мовою. Діти перекладають її українською.</w:t>
      </w:r>
    </w:p>
    <w:p w:rsidR="00504BFA" w:rsidRPr="00076E2B" w:rsidRDefault="00504BFA" w:rsidP="00076E2B">
      <w:pPr>
        <w:spacing w:line="240" w:lineRule="auto"/>
        <w:ind w:left="3969"/>
        <w:jc w:val="right"/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  <w:lang w:val="uk-UA"/>
        </w:rPr>
      </w:pPr>
      <w:r w:rsidRPr="00076E2B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  <w:lang w:val="uk-UA"/>
        </w:rPr>
        <w:t xml:space="preserve">Хто думає про науку, той любить її, а хто її любить, той ніколи не перестає вчитися, хоча б зовні він і здавався бездіяльним. </w:t>
      </w:r>
    </w:p>
    <w:p w:rsidR="00504BFA" w:rsidRPr="00076E2B" w:rsidRDefault="00504BFA" w:rsidP="00076E2B">
      <w:pPr>
        <w:spacing w:line="240" w:lineRule="auto"/>
        <w:ind w:left="4536"/>
        <w:jc w:val="right"/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  <w:lang w:val="uk-UA"/>
        </w:rPr>
      </w:pPr>
      <w:r w:rsidRPr="00076E2B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  <w:lang w:val="uk-UA"/>
        </w:rPr>
        <w:t>Григорій Сковорода</w:t>
      </w:r>
    </w:p>
    <w:p w:rsidR="00265777" w:rsidRPr="00076E2B" w:rsidRDefault="008C322F" w:rsidP="00F55A73">
      <w:pPr>
        <w:spacing w:line="288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r w:rsidRPr="00076E2B">
        <w:rPr>
          <w:rFonts w:ascii="Times New Roman" w:hAnsi="Times New Roman" w:cs="Times New Roman"/>
          <w:i/>
          <w:sz w:val="24"/>
          <w:szCs w:val="24"/>
          <w:lang w:val="uk-UA"/>
        </w:rPr>
        <w:t>(запитати в</w:t>
      </w:r>
      <w:r w:rsidR="00F42FD3" w:rsidRPr="00076E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учнів, хто на їх</w:t>
      </w:r>
      <w:r w:rsidRPr="00076E2B">
        <w:rPr>
          <w:rFonts w:ascii="Times New Roman" w:hAnsi="Times New Roman" w:cs="Times New Roman"/>
          <w:i/>
          <w:sz w:val="24"/>
          <w:szCs w:val="24"/>
          <w:lang w:val="uk-UA"/>
        </w:rPr>
        <w:t>ню</w:t>
      </w:r>
      <w:r w:rsidR="00F42FD3" w:rsidRPr="00076E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думку є автором цього вислову?)</w:t>
      </w:r>
      <w:r w:rsidR="00076E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="00725F91">
        <w:rPr>
          <w:rFonts w:ascii="Times New Roman" w:hAnsi="Times New Roman" w:cs="Times New Roman"/>
          <w:i/>
          <w:sz w:val="24"/>
          <w:szCs w:val="24"/>
        </w:rPr>
        <w:t>P</w:t>
      </w:r>
      <w:r w:rsidR="00725F9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725F91">
        <w:rPr>
          <w:rFonts w:ascii="Times New Roman" w:hAnsi="Times New Roman" w:cs="Times New Roman"/>
          <w:i/>
          <w:sz w:val="24"/>
          <w:szCs w:val="24"/>
        </w:rPr>
        <w:t>S</w:t>
      </w:r>
      <w:r w:rsidR="00725F91" w:rsidRPr="00725F9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.</w:t>
      </w:r>
      <w:r w:rsidR="00076E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 нашій школі </w:t>
      </w:r>
      <w:r w:rsidR="00725F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ведеться дослідницька робота, присвячена життю і діяльності </w:t>
      </w:r>
      <w:proofErr w:type="spellStart"/>
      <w:r w:rsidR="00725F91">
        <w:rPr>
          <w:rFonts w:ascii="Times New Roman" w:hAnsi="Times New Roman" w:cs="Times New Roman"/>
          <w:i/>
          <w:sz w:val="24"/>
          <w:szCs w:val="24"/>
          <w:lang w:val="uk-UA"/>
        </w:rPr>
        <w:t>Г.Сковороди</w:t>
      </w:r>
      <w:proofErr w:type="spellEnd"/>
    </w:p>
    <w:bookmarkEnd w:id="0"/>
    <w:p w:rsidR="007D726C" w:rsidRPr="00D75297" w:rsidRDefault="007D726C" w:rsidP="003B02B0">
      <w:pPr>
        <w:spacing w:before="120"/>
        <w:rPr>
          <w:rFonts w:ascii="Times New Roman" w:hAnsi="Times New Roman" w:cs="Times New Roman"/>
          <w:sz w:val="24"/>
          <w:szCs w:val="28"/>
          <w:lang w:val="ru-RU"/>
        </w:rPr>
      </w:pPr>
      <w:proofErr w:type="spellStart"/>
      <w:r w:rsidRPr="002F3741">
        <w:rPr>
          <w:rFonts w:ascii="Times New Roman" w:hAnsi="Times New Roman" w:cs="Times New Roman"/>
          <w:b/>
          <w:sz w:val="28"/>
          <w:szCs w:val="28"/>
          <w:lang w:val="uk-UA"/>
        </w:rPr>
        <w:t>Бєлая</w:t>
      </w:r>
      <w:proofErr w:type="spellEnd"/>
      <w:r w:rsidR="00BB207A" w:rsidRPr="002F374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F3741">
        <w:rPr>
          <w:rFonts w:ascii="Times New Roman" w:hAnsi="Times New Roman" w:cs="Times New Roman"/>
          <w:sz w:val="28"/>
          <w:szCs w:val="28"/>
          <w:lang w:val="uk-UA"/>
        </w:rPr>
        <w:t xml:space="preserve"> що таке число </w:t>
      </w:r>
      <w:r w:rsidRPr="002F3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π? </w:t>
      </w:r>
      <w:r w:rsidR="00BB207A" w:rsidRPr="002F374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2F3741">
        <w:rPr>
          <w:rFonts w:ascii="Times New Roman" w:hAnsi="Times New Roman" w:cs="Times New Roman"/>
          <w:sz w:val="28"/>
          <w:szCs w:val="28"/>
          <w:lang w:val="uk-UA"/>
        </w:rPr>
        <w:t xml:space="preserve">число </w:t>
      </w:r>
      <w:r w:rsidRPr="002F3741">
        <w:rPr>
          <w:rFonts w:ascii="Times New Roman" w:hAnsi="Times New Roman" w:cs="Times New Roman"/>
          <w:b/>
          <w:sz w:val="28"/>
          <w:szCs w:val="28"/>
          <w:lang w:val="uk-UA"/>
        </w:rPr>
        <w:t>π</w:t>
      </w:r>
      <w:r w:rsidRPr="002F3741">
        <w:rPr>
          <w:rFonts w:ascii="Times New Roman" w:hAnsi="Times New Roman" w:cs="Times New Roman"/>
          <w:sz w:val="28"/>
          <w:szCs w:val="28"/>
          <w:lang w:val="uk-UA"/>
        </w:rPr>
        <w:t xml:space="preserve"> – відношення довжини будь-якого кола до його діаметра.</w:t>
      </w:r>
      <w:r w:rsidR="00BB207A" w:rsidRPr="002F374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F3741">
        <w:rPr>
          <w:rFonts w:ascii="Times New Roman" w:hAnsi="Times New Roman" w:cs="Times New Roman"/>
          <w:sz w:val="28"/>
          <w:szCs w:val="28"/>
          <w:lang w:val="uk-UA"/>
        </w:rPr>
        <w:t>Скажіть, будь ласка, а як ми з вами довели, що це дійсно так?</w:t>
      </w:r>
      <w:r w:rsidR="00076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E2B" w:rsidRPr="00D75297">
        <w:rPr>
          <w:rFonts w:ascii="Times New Roman" w:hAnsi="Times New Roman" w:cs="Times New Roman"/>
          <w:sz w:val="24"/>
          <w:szCs w:val="28"/>
          <w:lang w:val="ru-RU"/>
        </w:rPr>
        <w:t>(</w:t>
      </w:r>
      <w:r w:rsidR="00076E2B">
        <w:rPr>
          <w:rFonts w:ascii="Times New Roman" w:hAnsi="Times New Roman" w:cs="Times New Roman"/>
          <w:i/>
          <w:sz w:val="24"/>
          <w:szCs w:val="28"/>
          <w:lang w:val="uk-UA"/>
        </w:rPr>
        <w:t>учні</w:t>
      </w:r>
      <w:r w:rsidR="00076E2B" w:rsidRPr="00076E2B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описують</w:t>
      </w:r>
      <w:r w:rsidR="00076E2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076E2B" w:rsidRPr="00076E2B">
        <w:rPr>
          <w:rFonts w:ascii="Times New Roman" w:hAnsi="Times New Roman" w:cs="Times New Roman"/>
          <w:i/>
          <w:sz w:val="24"/>
          <w:szCs w:val="28"/>
          <w:lang w:val="uk-UA"/>
        </w:rPr>
        <w:t xml:space="preserve">практичну роботу, яку виконували на попередньому </w:t>
      </w:r>
      <w:proofErr w:type="spellStart"/>
      <w:r w:rsidR="00076E2B" w:rsidRPr="00076E2B">
        <w:rPr>
          <w:rFonts w:ascii="Times New Roman" w:hAnsi="Times New Roman" w:cs="Times New Roman"/>
          <w:i/>
          <w:sz w:val="24"/>
          <w:szCs w:val="28"/>
          <w:lang w:val="uk-UA"/>
        </w:rPr>
        <w:t>уроці</w:t>
      </w:r>
      <w:proofErr w:type="spellEnd"/>
      <w:r w:rsidR="00076E2B" w:rsidRPr="00D75297">
        <w:rPr>
          <w:rFonts w:ascii="Times New Roman" w:hAnsi="Times New Roman" w:cs="Times New Roman"/>
          <w:i/>
          <w:sz w:val="24"/>
          <w:szCs w:val="28"/>
          <w:lang w:val="ru-RU"/>
        </w:rPr>
        <w:t>)</w:t>
      </w:r>
    </w:p>
    <w:p w:rsidR="007D726C" w:rsidRPr="002F3741" w:rsidRDefault="007D726C" w:rsidP="003B02B0">
      <w:pPr>
        <w:spacing w:before="120"/>
        <w:ind w:left="1080" w:hanging="1080"/>
        <w:rPr>
          <w:rFonts w:ascii="Times New Roman" w:hAnsi="Times New Roman" w:cs="Times New Roman"/>
          <w:sz w:val="28"/>
          <w:szCs w:val="28"/>
          <w:lang w:val="uk-UA"/>
        </w:rPr>
      </w:pPr>
      <w:r w:rsidRPr="002F3741">
        <w:rPr>
          <w:rFonts w:ascii="Times New Roman" w:hAnsi="Times New Roman" w:cs="Times New Roman"/>
          <w:b/>
          <w:color w:val="333300"/>
          <w:sz w:val="28"/>
          <w:szCs w:val="28"/>
          <w:lang w:val="uk-UA"/>
        </w:rPr>
        <w:t>Демчук:</w:t>
      </w:r>
      <w:r w:rsidRPr="002F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EEE">
        <w:rPr>
          <w:rFonts w:ascii="Times New Roman" w:hAnsi="Times New Roman" w:cs="Times New Roman"/>
          <w:sz w:val="28"/>
          <w:szCs w:val="28"/>
          <w:lang w:val="uk-UA"/>
        </w:rPr>
        <w:t xml:space="preserve">розповідає </w:t>
      </w:r>
      <w:r w:rsidRPr="002F3741">
        <w:rPr>
          <w:rFonts w:ascii="Times New Roman" w:hAnsi="Times New Roman" w:cs="Times New Roman"/>
          <w:sz w:val="28"/>
          <w:szCs w:val="28"/>
          <w:lang w:val="uk-UA"/>
        </w:rPr>
        <w:t xml:space="preserve">про день числа </w:t>
      </w:r>
      <w:r w:rsidRPr="002F3741">
        <w:rPr>
          <w:rFonts w:ascii="Times New Roman" w:hAnsi="Times New Roman" w:cs="Times New Roman"/>
          <w:b/>
          <w:sz w:val="28"/>
          <w:szCs w:val="28"/>
          <w:lang w:val="uk-UA"/>
        </w:rPr>
        <w:t>π</w:t>
      </w:r>
      <w:r w:rsidRPr="002F3741">
        <w:rPr>
          <w:rFonts w:ascii="Times New Roman" w:hAnsi="Times New Roman" w:cs="Times New Roman"/>
          <w:sz w:val="28"/>
          <w:szCs w:val="28"/>
          <w:lang w:val="uk-UA"/>
        </w:rPr>
        <w:t xml:space="preserve"> і пам’ятник числу </w:t>
      </w:r>
      <w:r w:rsidRPr="002F3741">
        <w:rPr>
          <w:rFonts w:ascii="Times New Roman" w:hAnsi="Times New Roman" w:cs="Times New Roman"/>
          <w:b/>
          <w:sz w:val="28"/>
          <w:szCs w:val="28"/>
          <w:lang w:val="uk-UA"/>
        </w:rPr>
        <w:t>π.</w:t>
      </w:r>
      <w:r w:rsidRPr="002F3741">
        <w:rPr>
          <w:rFonts w:ascii="Times New Roman" w:hAnsi="Times New Roman" w:cs="Times New Roman"/>
          <w:sz w:val="28"/>
          <w:szCs w:val="28"/>
          <w:lang w:val="uk-UA"/>
        </w:rPr>
        <w:t xml:space="preserve"> Діти повинні перекласти н</w:t>
      </w:r>
      <w:r w:rsidR="00DA1EEE">
        <w:rPr>
          <w:rFonts w:ascii="Times New Roman" w:hAnsi="Times New Roman" w:cs="Times New Roman"/>
          <w:sz w:val="28"/>
          <w:szCs w:val="28"/>
          <w:lang w:val="uk-UA"/>
        </w:rPr>
        <w:t>а українську мову. Презентація.</w:t>
      </w:r>
    </w:p>
    <w:p w:rsidR="007D726C" w:rsidRPr="00177BBC" w:rsidRDefault="007D726C" w:rsidP="003B02B0">
      <w:pPr>
        <w:spacing w:before="120"/>
        <w:ind w:left="1080"/>
        <w:rPr>
          <w:rFonts w:ascii="Times New Roman" w:hAnsi="Times New Roman" w:cs="Times New Roman"/>
          <w:sz w:val="28"/>
          <w:szCs w:val="28"/>
          <w:lang w:val="en-GB"/>
        </w:rPr>
      </w:pPr>
      <w:r w:rsidRPr="00177BBC">
        <w:rPr>
          <w:rFonts w:ascii="Times New Roman" w:hAnsi="Times New Roman" w:cs="Times New Roman"/>
          <w:color w:val="800000"/>
          <w:sz w:val="28"/>
          <w:szCs w:val="28"/>
          <w:lang w:val="en-GB"/>
        </w:rPr>
        <w:t>(Teacher tells students about the day of the number π and the monument to the number π. Children must transla</w:t>
      </w:r>
      <w:r w:rsidR="00DA1EEE">
        <w:rPr>
          <w:rFonts w:ascii="Times New Roman" w:hAnsi="Times New Roman" w:cs="Times New Roman"/>
          <w:color w:val="800000"/>
          <w:sz w:val="28"/>
          <w:szCs w:val="28"/>
          <w:lang w:val="en-GB"/>
        </w:rPr>
        <w:t>te into Ukrainian. Presentation</w:t>
      </w:r>
      <w:r w:rsidRPr="00177BBC">
        <w:rPr>
          <w:rFonts w:ascii="Times New Roman" w:hAnsi="Times New Roman" w:cs="Times New Roman"/>
          <w:color w:val="800000"/>
          <w:sz w:val="28"/>
          <w:szCs w:val="28"/>
          <w:lang w:val="en-GB"/>
        </w:rPr>
        <w:t>)</w:t>
      </w:r>
    </w:p>
    <w:p w:rsidR="007D726C" w:rsidRPr="002F3741" w:rsidRDefault="002F3741" w:rsidP="003B02B0">
      <w:pPr>
        <w:spacing w:before="120"/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b/>
          <w:bCs/>
          <w:color w:val="800000"/>
          <w:sz w:val="28"/>
          <w:szCs w:val="28"/>
          <w:lang w:val="uk-UA"/>
        </w:rPr>
        <w:t xml:space="preserve">(Цікаві факти про число π / </w:t>
      </w:r>
      <w:r w:rsidRPr="00177BBC">
        <w:rPr>
          <w:rFonts w:ascii="Times New Roman" w:hAnsi="Times New Roman" w:cs="Times New Roman"/>
          <w:b/>
          <w:bCs/>
          <w:color w:val="800000"/>
          <w:sz w:val="28"/>
          <w:szCs w:val="28"/>
          <w:lang w:val="en-GB"/>
        </w:rPr>
        <w:t xml:space="preserve">The </w:t>
      </w:r>
      <w:r w:rsidR="007D726C" w:rsidRPr="00177BBC">
        <w:rPr>
          <w:rFonts w:ascii="Times New Roman" w:hAnsi="Times New Roman" w:cs="Times New Roman"/>
          <w:b/>
          <w:bCs/>
          <w:color w:val="800000"/>
          <w:sz w:val="28"/>
          <w:szCs w:val="28"/>
          <w:lang w:val="en-GB"/>
        </w:rPr>
        <w:t>Interesting Facts About the Number π)</w:t>
      </w:r>
    </w:p>
    <w:p w:rsidR="007D726C" w:rsidRPr="002F3741" w:rsidRDefault="007D726C" w:rsidP="003B02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74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F9DD227" wp14:editId="0493E23C">
            <wp:extent cx="1755385" cy="213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66" cy="223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22F" w:rsidRPr="008C32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29A790" wp14:editId="607E68AF">
            <wp:extent cx="2159000" cy="1437186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11" cy="146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22F" w:rsidRPr="008C32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D8C356" wp14:editId="0CCAB14F">
            <wp:extent cx="2533650" cy="1689100"/>
            <wp:effectExtent l="0" t="0" r="0" b="635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53359" cy="170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6C" w:rsidRPr="002F3741" w:rsidRDefault="007D726C" w:rsidP="003B02B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BB207A" w:rsidRPr="002F3741" w:rsidTr="00DB6243">
        <w:tc>
          <w:tcPr>
            <w:tcW w:w="4927" w:type="dxa"/>
          </w:tcPr>
          <w:p w:rsidR="00BB207A" w:rsidRPr="002F3741" w:rsidRDefault="00BB207A" w:rsidP="003B02B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top"/>
              <w:rPr>
                <w:bCs/>
                <w:sz w:val="28"/>
                <w:szCs w:val="28"/>
              </w:rPr>
            </w:pPr>
            <w:r w:rsidRPr="002F3741">
              <w:rPr>
                <w:bCs/>
                <w:sz w:val="28"/>
                <w:szCs w:val="28"/>
              </w:rPr>
              <w:lastRenderedPageBreak/>
              <w:t>14 березня у всьому світі святкують неофіційне, але вельми популярне свято - День числа π.</w:t>
            </w:r>
          </w:p>
          <w:p w:rsidR="00BB207A" w:rsidRPr="002F3741" w:rsidRDefault="00BB207A" w:rsidP="003B02B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top"/>
              <w:rPr>
                <w:sz w:val="28"/>
                <w:szCs w:val="28"/>
              </w:rPr>
            </w:pPr>
            <w:r w:rsidRPr="002F3741">
              <w:rPr>
                <w:sz w:val="28"/>
                <w:szCs w:val="28"/>
              </w:rPr>
              <w:t>Свято було започатковане в 1987 р. фізиком з Сан-Франциско</w:t>
            </w:r>
            <w:r w:rsidRPr="002F3741">
              <w:rPr>
                <w:rStyle w:val="apple-converted-space"/>
                <w:sz w:val="28"/>
                <w:szCs w:val="28"/>
              </w:rPr>
              <w:t xml:space="preserve"> </w:t>
            </w:r>
            <w:proofErr w:type="spellStart"/>
            <w:r w:rsidRPr="002F3741">
              <w:rPr>
                <w:rStyle w:val="a7"/>
                <w:b w:val="0"/>
                <w:sz w:val="28"/>
                <w:szCs w:val="28"/>
              </w:rPr>
              <w:t>Ларрі</w:t>
            </w:r>
            <w:proofErr w:type="spellEnd"/>
            <w:r w:rsidRPr="002F3741">
              <w:rPr>
                <w:rStyle w:val="a7"/>
                <w:b w:val="0"/>
                <w:sz w:val="28"/>
                <w:szCs w:val="28"/>
              </w:rPr>
              <w:t xml:space="preserve"> Шо</w:t>
            </w:r>
            <w:r w:rsidRPr="002F3741">
              <w:rPr>
                <w:sz w:val="28"/>
                <w:szCs w:val="28"/>
              </w:rPr>
              <w:t xml:space="preserve">у, який помітив, що в американській системі запису дат (місяць і число), дата </w:t>
            </w:r>
            <w:r w:rsidRPr="002F3741">
              <w:rPr>
                <w:rStyle w:val="a7"/>
                <w:b w:val="0"/>
                <w:sz w:val="28"/>
                <w:szCs w:val="28"/>
              </w:rPr>
              <w:t>14 березня - 3/14 - і час 1:59:26</w:t>
            </w:r>
            <w:r w:rsidRPr="002F3741">
              <w:rPr>
                <w:rStyle w:val="apple-converted-space"/>
                <w:sz w:val="28"/>
                <w:szCs w:val="28"/>
              </w:rPr>
              <w:t xml:space="preserve"> </w:t>
            </w:r>
            <w:r w:rsidRPr="002F3741">
              <w:rPr>
                <w:sz w:val="28"/>
                <w:szCs w:val="28"/>
              </w:rPr>
              <w:t>збігається з першими розрядами числа π (3,1415926 ....). А ще число π співпадає з датою народження А.</w:t>
            </w:r>
            <w:r w:rsidR="008C322F">
              <w:rPr>
                <w:sz w:val="28"/>
                <w:szCs w:val="28"/>
                <w:lang w:val="en-US"/>
              </w:rPr>
              <w:t> </w:t>
            </w:r>
            <w:r w:rsidRPr="002F3741">
              <w:rPr>
                <w:sz w:val="28"/>
                <w:szCs w:val="28"/>
              </w:rPr>
              <w:t>Ейнштейна: 14 березня (03.14).</w:t>
            </w:r>
          </w:p>
          <w:p w:rsidR="00BB207A" w:rsidRPr="002F3741" w:rsidRDefault="00BB207A" w:rsidP="003B02B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top"/>
              <w:rPr>
                <w:sz w:val="28"/>
                <w:szCs w:val="28"/>
              </w:rPr>
            </w:pPr>
            <w:r w:rsidRPr="002F3741">
              <w:rPr>
                <w:sz w:val="28"/>
                <w:szCs w:val="28"/>
              </w:rPr>
              <w:t xml:space="preserve">Ще однією датою, пов'язаною з числом π є 22 липня, яке називається </w:t>
            </w:r>
            <w:r w:rsidRPr="002F3741">
              <w:rPr>
                <w:rStyle w:val="a7"/>
                <w:b w:val="0"/>
                <w:sz w:val="28"/>
                <w:szCs w:val="28"/>
              </w:rPr>
              <w:t>"Днем наближеного числа π"</w:t>
            </w:r>
            <w:r w:rsidRPr="002F3741">
              <w:rPr>
                <w:sz w:val="28"/>
                <w:szCs w:val="28"/>
              </w:rPr>
              <w:t>, оскільки в європейському форматі дат цей день записується як 22/7, а значення цього дробу є наближеним значенням числа π.</w:t>
            </w:r>
          </w:p>
          <w:p w:rsidR="00BB207A" w:rsidRPr="002F3741" w:rsidRDefault="00BB207A" w:rsidP="003B02B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top"/>
              <w:rPr>
                <w:sz w:val="28"/>
                <w:szCs w:val="28"/>
              </w:rPr>
            </w:pPr>
            <w:r w:rsidRPr="002F3741">
              <w:rPr>
                <w:sz w:val="28"/>
                <w:szCs w:val="28"/>
              </w:rPr>
              <w:t>Звичайно ж, особливо його люблять вчені та поціновувачі математики. У цей день на честь числа читають хвалебні промови, говорять про його роль у житті людства, малюють картини світу без π, печуть та їдять пі-ріг (</w:t>
            </w:r>
            <w:proofErr w:type="spellStart"/>
            <w:r w:rsidRPr="002F3741">
              <w:rPr>
                <w:sz w:val="28"/>
                <w:szCs w:val="28"/>
                <w:shd w:val="clear" w:color="auto" w:fill="F8F9FA"/>
              </w:rPr>
              <w:t>Пи</w:t>
            </w:r>
            <w:proofErr w:type="spellEnd"/>
            <w:r w:rsidRPr="002F3741">
              <w:rPr>
                <w:sz w:val="28"/>
                <w:szCs w:val="28"/>
                <w:shd w:val="clear" w:color="auto" w:fill="F8F9FA"/>
              </w:rPr>
              <w:t xml:space="preserve">-ріг </w:t>
            </w:r>
            <w:r w:rsidRPr="002F3741">
              <w:rPr>
                <w:sz w:val="28"/>
                <w:szCs w:val="28"/>
              </w:rPr>
              <w:t>"</w:t>
            </w:r>
            <w:proofErr w:type="spellStart"/>
            <w:r w:rsidRPr="002F3741">
              <w:rPr>
                <w:sz w:val="28"/>
                <w:szCs w:val="28"/>
              </w:rPr>
              <w:t>Pi-pie</w:t>
            </w:r>
            <w:proofErr w:type="spellEnd"/>
            <w:r w:rsidRPr="002F3741">
              <w:rPr>
                <w:sz w:val="28"/>
                <w:szCs w:val="28"/>
              </w:rPr>
              <w:t xml:space="preserve">" - </w:t>
            </w:r>
            <w:proofErr w:type="spellStart"/>
            <w:r w:rsidRPr="002F3741">
              <w:rPr>
                <w:sz w:val="28"/>
                <w:szCs w:val="28"/>
              </w:rPr>
              <w:t>англ</w:t>
            </w:r>
            <w:proofErr w:type="spellEnd"/>
            <w:r w:rsidRPr="002F3741">
              <w:rPr>
                <w:sz w:val="28"/>
                <w:szCs w:val="28"/>
              </w:rPr>
              <w:t xml:space="preserve">.) із зображенням грецької літери π або з першими цифрами самого числа, п'ють </w:t>
            </w:r>
            <w:r w:rsidRPr="002F3741">
              <w:rPr>
                <w:sz w:val="28"/>
                <w:szCs w:val="28"/>
              </w:rPr>
              <w:lastRenderedPageBreak/>
              <w:t>напої та грають в ігри, що починаються на "π", вирішують математичні головоломки і загадки.</w:t>
            </w:r>
          </w:p>
        </w:tc>
        <w:tc>
          <w:tcPr>
            <w:tcW w:w="4928" w:type="dxa"/>
          </w:tcPr>
          <w:p w:rsidR="00BB207A" w:rsidRPr="0071334E" w:rsidRDefault="00BB207A" w:rsidP="003B02B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top"/>
              <w:rPr>
                <w:sz w:val="28"/>
                <w:szCs w:val="28"/>
                <w:lang w:val="en-GB"/>
              </w:rPr>
            </w:pPr>
            <w:r w:rsidRPr="0071334E">
              <w:rPr>
                <w:sz w:val="28"/>
                <w:szCs w:val="28"/>
                <w:lang w:val="en-GB"/>
              </w:rPr>
              <w:lastRenderedPageBreak/>
              <w:t xml:space="preserve">On March 14, an unofficial, but very popular holiday </w:t>
            </w:r>
            <w:r w:rsidR="008C322F">
              <w:rPr>
                <w:sz w:val="28"/>
                <w:szCs w:val="28"/>
                <w:lang w:val="en-US"/>
              </w:rPr>
              <w:t xml:space="preserve">which </w:t>
            </w:r>
            <w:r w:rsidRPr="0071334E">
              <w:rPr>
                <w:sz w:val="28"/>
                <w:szCs w:val="28"/>
                <w:lang w:val="en-GB"/>
              </w:rPr>
              <w:t>is celebrated around the world - Day of the π.</w:t>
            </w:r>
          </w:p>
          <w:p w:rsidR="00BB207A" w:rsidRPr="0071334E" w:rsidRDefault="00BB207A" w:rsidP="003B02B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top"/>
              <w:rPr>
                <w:sz w:val="28"/>
                <w:szCs w:val="28"/>
                <w:lang w:val="en-GB"/>
              </w:rPr>
            </w:pPr>
            <w:r w:rsidRPr="0071334E">
              <w:rPr>
                <w:sz w:val="28"/>
                <w:szCs w:val="28"/>
                <w:lang w:val="en-GB"/>
              </w:rPr>
              <w:t xml:space="preserve">The holiday was initiated in 1987 by San Francisco physicist Larry Show, who noticed that in the American system of recording dates (month and number), March 14th - 3/14 - and time 1:59:26 coincide with the first digits of the number π (3,1415926 ....). </w:t>
            </w:r>
            <w:proofErr w:type="gramStart"/>
            <w:r w:rsidRPr="0071334E">
              <w:rPr>
                <w:sz w:val="28"/>
                <w:szCs w:val="28"/>
                <w:lang w:val="en-GB"/>
              </w:rPr>
              <w:t>And</w:t>
            </w:r>
            <w:proofErr w:type="gramEnd"/>
            <w:r w:rsidRPr="0071334E">
              <w:rPr>
                <w:sz w:val="28"/>
                <w:szCs w:val="28"/>
                <w:lang w:val="en-GB"/>
              </w:rPr>
              <w:t xml:space="preserve"> the number π coincides with the birth date of A. Einstein: March 14 (03.14).</w:t>
            </w:r>
          </w:p>
          <w:p w:rsidR="00BB207A" w:rsidRDefault="00BB207A" w:rsidP="003B02B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top"/>
              <w:rPr>
                <w:sz w:val="28"/>
                <w:szCs w:val="28"/>
                <w:lang w:val="en-GB"/>
              </w:rPr>
            </w:pPr>
            <w:r w:rsidRPr="0071334E">
              <w:rPr>
                <w:sz w:val="28"/>
                <w:szCs w:val="28"/>
                <w:lang w:val="en-GB"/>
              </w:rPr>
              <w:t xml:space="preserve">Another date associated with the number π is July 22, which </w:t>
            </w:r>
            <w:proofErr w:type="gramStart"/>
            <w:r w:rsidRPr="0071334E">
              <w:rPr>
                <w:sz w:val="28"/>
                <w:szCs w:val="28"/>
                <w:lang w:val="en-GB"/>
              </w:rPr>
              <w:t>is called</w:t>
            </w:r>
            <w:proofErr w:type="gramEnd"/>
            <w:r w:rsidRPr="0071334E">
              <w:rPr>
                <w:sz w:val="28"/>
                <w:szCs w:val="28"/>
                <w:lang w:val="en-GB"/>
              </w:rPr>
              <w:t xml:space="preserve"> "Day of Approximate Number π", since in this European format the date is written as 22/7, and the value of this fraction is an approximate value of π.</w:t>
            </w:r>
          </w:p>
          <w:p w:rsidR="0071334E" w:rsidRPr="0071334E" w:rsidRDefault="0071334E" w:rsidP="003B02B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top"/>
              <w:rPr>
                <w:sz w:val="28"/>
                <w:szCs w:val="28"/>
                <w:lang w:val="en-GB"/>
              </w:rPr>
            </w:pPr>
          </w:p>
          <w:p w:rsidR="00BB207A" w:rsidRPr="0071334E" w:rsidRDefault="00BB207A" w:rsidP="003B02B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top"/>
              <w:rPr>
                <w:sz w:val="28"/>
                <w:szCs w:val="28"/>
                <w:lang w:val="en-GB"/>
              </w:rPr>
            </w:pPr>
            <w:r w:rsidRPr="0071334E">
              <w:rPr>
                <w:sz w:val="28"/>
                <w:szCs w:val="28"/>
                <w:lang w:val="en-GB"/>
              </w:rPr>
              <w:t xml:space="preserve">Of course, scientists and mathematicians are especially fond of it. On this day, in </w:t>
            </w:r>
            <w:proofErr w:type="spellStart"/>
            <w:r w:rsidRPr="0071334E">
              <w:rPr>
                <w:sz w:val="28"/>
                <w:szCs w:val="28"/>
                <w:lang w:val="en-GB"/>
              </w:rPr>
              <w:t>honor</w:t>
            </w:r>
            <w:proofErr w:type="spellEnd"/>
            <w:r w:rsidRPr="0071334E">
              <w:rPr>
                <w:sz w:val="28"/>
                <w:szCs w:val="28"/>
                <w:lang w:val="en-GB"/>
              </w:rPr>
              <w:t xml:space="preserve"> of the number </w:t>
            </w:r>
            <w:r w:rsidR="008C322F">
              <w:rPr>
                <w:sz w:val="28"/>
                <w:szCs w:val="28"/>
                <w:lang w:val="en-GB"/>
              </w:rPr>
              <w:t xml:space="preserve">people </w:t>
            </w:r>
            <w:r w:rsidRPr="0071334E">
              <w:rPr>
                <w:sz w:val="28"/>
                <w:szCs w:val="28"/>
                <w:lang w:val="en-GB"/>
              </w:rPr>
              <w:t xml:space="preserve">read laudatory speeches, talk about </w:t>
            </w:r>
            <w:proofErr w:type="spellStart"/>
            <w:r w:rsidRPr="0071334E">
              <w:rPr>
                <w:sz w:val="28"/>
                <w:szCs w:val="28"/>
                <w:lang w:val="en-GB"/>
              </w:rPr>
              <w:t>hi</w:t>
            </w:r>
            <w:r w:rsidR="008C322F">
              <w:rPr>
                <w:sz w:val="28"/>
                <w:szCs w:val="28"/>
                <w:lang w:val="en-GB"/>
              </w:rPr>
              <w:t>t</w:t>
            </w:r>
            <w:r w:rsidRPr="0071334E">
              <w:rPr>
                <w:sz w:val="28"/>
                <w:szCs w:val="28"/>
                <w:lang w:val="en-GB"/>
              </w:rPr>
              <w:t>s</w:t>
            </w:r>
            <w:proofErr w:type="spellEnd"/>
            <w:r w:rsidRPr="0071334E">
              <w:rPr>
                <w:sz w:val="28"/>
                <w:szCs w:val="28"/>
                <w:lang w:val="en-GB"/>
              </w:rPr>
              <w:t xml:space="preserve"> role in the life of </w:t>
            </w:r>
            <w:proofErr w:type="gramStart"/>
            <w:r w:rsidRPr="0071334E">
              <w:rPr>
                <w:sz w:val="28"/>
                <w:szCs w:val="28"/>
                <w:lang w:val="en-GB"/>
              </w:rPr>
              <w:t>mankind,</w:t>
            </w:r>
            <w:proofErr w:type="gramEnd"/>
            <w:r w:rsidRPr="0071334E">
              <w:rPr>
                <w:sz w:val="28"/>
                <w:szCs w:val="28"/>
                <w:lang w:val="en-GB"/>
              </w:rPr>
              <w:t xml:space="preserve"> draw the pictures of the world without π, bake and eat pi-rig (pi-rig "pi-pie" - </w:t>
            </w:r>
            <w:proofErr w:type="spellStart"/>
            <w:r w:rsidRPr="0071334E">
              <w:rPr>
                <w:sz w:val="28"/>
                <w:szCs w:val="28"/>
                <w:lang w:val="en-GB"/>
              </w:rPr>
              <w:t>english</w:t>
            </w:r>
            <w:proofErr w:type="spellEnd"/>
            <w:r w:rsidRPr="0071334E">
              <w:rPr>
                <w:sz w:val="28"/>
                <w:szCs w:val="28"/>
                <w:lang w:val="en-GB"/>
              </w:rPr>
              <w:t xml:space="preserve">.) Depicting the Greek letter π or the first digits of the same number, drink drinks and play games starting with </w:t>
            </w:r>
            <w:r w:rsidRPr="0071334E">
              <w:rPr>
                <w:sz w:val="28"/>
                <w:szCs w:val="28"/>
                <w:lang w:val="en-GB"/>
              </w:rPr>
              <w:lastRenderedPageBreak/>
              <w:t>"π", solve mathematical puzzles and riddles.</w:t>
            </w:r>
          </w:p>
        </w:tc>
      </w:tr>
      <w:tr w:rsidR="00BB207A" w:rsidRPr="002F3741" w:rsidTr="00DB6243">
        <w:tc>
          <w:tcPr>
            <w:tcW w:w="4927" w:type="dxa"/>
          </w:tcPr>
          <w:p w:rsidR="00BB207A" w:rsidRPr="002F3741" w:rsidRDefault="00BB207A" w:rsidP="003B02B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2F3741">
              <w:rPr>
                <w:rStyle w:val="a7"/>
                <w:b w:val="0"/>
                <w:color w:val="000000"/>
                <w:sz w:val="28"/>
                <w:szCs w:val="28"/>
              </w:rPr>
              <w:lastRenderedPageBreak/>
              <w:t>У науці число π використовують у будь-яких розрахунках, де є коло.</w:t>
            </w:r>
          </w:p>
        </w:tc>
        <w:tc>
          <w:tcPr>
            <w:tcW w:w="4928" w:type="dxa"/>
          </w:tcPr>
          <w:p w:rsidR="00BB207A" w:rsidRPr="0071334E" w:rsidRDefault="00BB207A" w:rsidP="003B02B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top"/>
              <w:rPr>
                <w:bCs/>
                <w:sz w:val="28"/>
                <w:szCs w:val="28"/>
                <w:lang w:val="en-GB"/>
              </w:rPr>
            </w:pPr>
            <w:r w:rsidRPr="0071334E">
              <w:rPr>
                <w:bCs/>
                <w:sz w:val="28"/>
                <w:szCs w:val="28"/>
                <w:lang w:val="en-GB"/>
              </w:rPr>
              <w:t xml:space="preserve">In science, the number π </w:t>
            </w:r>
            <w:proofErr w:type="gramStart"/>
            <w:r w:rsidRPr="0071334E">
              <w:rPr>
                <w:bCs/>
                <w:sz w:val="28"/>
                <w:szCs w:val="28"/>
                <w:lang w:val="en-GB"/>
              </w:rPr>
              <w:t>is used</w:t>
            </w:r>
            <w:proofErr w:type="gramEnd"/>
            <w:r w:rsidRPr="0071334E">
              <w:rPr>
                <w:bCs/>
                <w:sz w:val="28"/>
                <w:szCs w:val="28"/>
                <w:lang w:val="en-GB"/>
              </w:rPr>
              <w:t xml:space="preserve"> in any calculations where there is a circle.</w:t>
            </w:r>
          </w:p>
        </w:tc>
      </w:tr>
      <w:tr w:rsidR="00BB207A" w:rsidRPr="002F3741" w:rsidTr="00DB6243">
        <w:tc>
          <w:tcPr>
            <w:tcW w:w="4927" w:type="dxa"/>
          </w:tcPr>
          <w:p w:rsidR="00BB207A" w:rsidRPr="002F3741" w:rsidRDefault="00BB207A" w:rsidP="003B02B0">
            <w:pPr>
              <w:pStyle w:val="a6"/>
              <w:spacing w:before="0" w:beforeAutospacing="0" w:after="0" w:afterAutospacing="0" w:line="360" w:lineRule="auto"/>
              <w:jc w:val="both"/>
              <w:textAlignment w:val="top"/>
              <w:rPr>
                <w:rStyle w:val="a7"/>
                <w:b w:val="0"/>
                <w:bCs w:val="0"/>
                <w:iCs/>
                <w:sz w:val="28"/>
                <w:szCs w:val="28"/>
              </w:rPr>
            </w:pPr>
            <w:r w:rsidRPr="002F3741">
              <w:rPr>
                <w:iCs/>
                <w:sz w:val="28"/>
                <w:szCs w:val="28"/>
              </w:rPr>
              <w:t xml:space="preserve">Число π настільки шановане, що йому встановлено декілька пам'ятників: у США - в </w:t>
            </w:r>
            <w:proofErr w:type="spellStart"/>
            <w:r w:rsidRPr="002F3741">
              <w:rPr>
                <w:iCs/>
                <w:sz w:val="28"/>
                <w:szCs w:val="28"/>
              </w:rPr>
              <w:t>Сіетлі</w:t>
            </w:r>
            <w:proofErr w:type="spellEnd"/>
            <w:r w:rsidRPr="002F3741">
              <w:rPr>
                <w:iCs/>
                <w:sz w:val="28"/>
                <w:szCs w:val="28"/>
              </w:rPr>
              <w:t>, на сходах перед будівлею музею мистецтв та в Парку скульптур (Нью-Джерсі),</w:t>
            </w:r>
          </w:p>
        </w:tc>
        <w:tc>
          <w:tcPr>
            <w:tcW w:w="4928" w:type="dxa"/>
          </w:tcPr>
          <w:p w:rsidR="00BB207A" w:rsidRPr="0071334E" w:rsidRDefault="00BB207A" w:rsidP="003B02B0">
            <w:pPr>
              <w:pStyle w:val="2"/>
              <w:spacing w:before="0" w:beforeAutospacing="0" w:after="0" w:afterAutospacing="0" w:line="360" w:lineRule="auto"/>
              <w:jc w:val="both"/>
              <w:textAlignment w:val="top"/>
              <w:outlineLvl w:val="1"/>
              <w:rPr>
                <w:b w:val="0"/>
                <w:bCs w:val="0"/>
                <w:sz w:val="28"/>
                <w:szCs w:val="28"/>
                <w:lang w:val="en-GB"/>
              </w:rPr>
            </w:pPr>
            <w:r w:rsidRPr="0071334E">
              <w:rPr>
                <w:b w:val="0"/>
                <w:bCs w:val="0"/>
                <w:sz w:val="28"/>
                <w:szCs w:val="28"/>
                <w:lang w:val="en-GB"/>
              </w:rPr>
              <w:t xml:space="preserve">The number π </w:t>
            </w:r>
            <w:proofErr w:type="gramStart"/>
            <w:r w:rsidRPr="0071334E">
              <w:rPr>
                <w:b w:val="0"/>
                <w:bCs w:val="0"/>
                <w:sz w:val="28"/>
                <w:szCs w:val="28"/>
                <w:lang w:val="en-GB"/>
              </w:rPr>
              <w:t xml:space="preserve">is so </w:t>
            </w:r>
            <w:r w:rsidR="008C322F">
              <w:rPr>
                <w:b w:val="0"/>
                <w:bCs w:val="0"/>
                <w:sz w:val="28"/>
                <w:szCs w:val="28"/>
                <w:lang w:val="en-GB"/>
              </w:rPr>
              <w:t>revered</w:t>
            </w:r>
            <w:proofErr w:type="gramEnd"/>
            <w:r w:rsidR="008C322F">
              <w:rPr>
                <w:b w:val="0"/>
                <w:bCs w:val="0"/>
                <w:sz w:val="28"/>
                <w:szCs w:val="28"/>
                <w:lang w:val="en-GB"/>
              </w:rPr>
              <w:t xml:space="preserve"> that it</w:t>
            </w:r>
            <w:r w:rsidRPr="0071334E">
              <w:rPr>
                <w:b w:val="0"/>
                <w:bCs w:val="0"/>
                <w:sz w:val="28"/>
                <w:szCs w:val="28"/>
                <w:lang w:val="en-GB"/>
              </w:rPr>
              <w:t xml:space="preserve"> has several monuments installed: in the USA - in Seattle, on the steps in front of the Museum of Art and in the Sculpture Park (New Jersey).</w:t>
            </w:r>
          </w:p>
        </w:tc>
      </w:tr>
    </w:tbl>
    <w:p w:rsidR="00B938A7" w:rsidRPr="002F3741" w:rsidRDefault="00B938A7" w:rsidP="003B02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0A48" w:rsidRPr="00DA1EEE" w:rsidRDefault="00012325" w:rsidP="003B02B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1EEE">
        <w:rPr>
          <w:rFonts w:ascii="Times New Roman" w:hAnsi="Times New Roman" w:cs="Times New Roman"/>
          <w:i/>
          <w:sz w:val="28"/>
          <w:szCs w:val="28"/>
          <w:lang w:val="uk-UA"/>
        </w:rPr>
        <w:t>Обговорення тексту. (вчитель англійської)</w:t>
      </w:r>
    </w:p>
    <w:p w:rsidR="00380A48" w:rsidRPr="002F3741" w:rsidRDefault="00380A48" w:rsidP="003B02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5777" w:rsidRPr="00F64420" w:rsidRDefault="006E0F25" w:rsidP="003B02B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64420">
        <w:rPr>
          <w:rFonts w:ascii="Times New Roman" w:hAnsi="Times New Roman" w:cs="Times New Roman"/>
          <w:sz w:val="24"/>
          <w:szCs w:val="24"/>
          <w:lang w:val="uk-UA"/>
        </w:rPr>
        <w:t xml:space="preserve">На дошці </w:t>
      </w:r>
      <w:r w:rsidR="004507D5">
        <w:rPr>
          <w:rFonts w:ascii="Times New Roman" w:hAnsi="Times New Roman" w:cs="Times New Roman"/>
          <w:sz w:val="24"/>
          <w:szCs w:val="24"/>
          <w:lang w:val="uk-UA"/>
        </w:rPr>
        <w:t xml:space="preserve">намальоване </w:t>
      </w:r>
      <w:r w:rsidRPr="00F64420">
        <w:rPr>
          <w:rFonts w:ascii="Times New Roman" w:hAnsi="Times New Roman" w:cs="Times New Roman"/>
          <w:sz w:val="24"/>
          <w:szCs w:val="24"/>
          <w:lang w:val="uk-UA"/>
        </w:rPr>
        <w:t>коло</w:t>
      </w:r>
      <w:r w:rsidR="004507D5">
        <w:rPr>
          <w:rFonts w:ascii="Times New Roman" w:hAnsi="Times New Roman" w:cs="Times New Roman"/>
          <w:sz w:val="24"/>
          <w:szCs w:val="24"/>
          <w:lang w:val="uk-UA"/>
        </w:rPr>
        <w:t>. Діти повинні побудувати на ньому</w:t>
      </w:r>
      <w:r w:rsidR="00504BFA" w:rsidRPr="00F64420">
        <w:rPr>
          <w:rFonts w:ascii="Times New Roman" w:hAnsi="Times New Roman" w:cs="Times New Roman"/>
          <w:sz w:val="24"/>
          <w:szCs w:val="24"/>
          <w:lang w:val="uk-UA"/>
        </w:rPr>
        <w:t xml:space="preserve"> радіус, діаметр, хорду. Паралельно з цим вони дають їх означення укр</w:t>
      </w:r>
      <w:r w:rsidR="004507D5">
        <w:rPr>
          <w:rFonts w:ascii="Times New Roman" w:hAnsi="Times New Roman" w:cs="Times New Roman"/>
          <w:sz w:val="24"/>
          <w:szCs w:val="24"/>
          <w:lang w:val="uk-UA"/>
        </w:rPr>
        <w:t>аїнською</w:t>
      </w:r>
      <w:r w:rsidR="00504BFA" w:rsidRPr="00F64420">
        <w:rPr>
          <w:rFonts w:ascii="Times New Roman" w:hAnsi="Times New Roman" w:cs="Times New Roman"/>
          <w:sz w:val="24"/>
          <w:szCs w:val="24"/>
          <w:lang w:val="uk-UA"/>
        </w:rPr>
        <w:t xml:space="preserve"> і англ</w:t>
      </w:r>
      <w:r w:rsidR="004507D5">
        <w:rPr>
          <w:rFonts w:ascii="Times New Roman" w:hAnsi="Times New Roman" w:cs="Times New Roman"/>
          <w:sz w:val="24"/>
          <w:szCs w:val="24"/>
          <w:lang w:val="uk-UA"/>
        </w:rPr>
        <w:t>ійською</w:t>
      </w:r>
      <w:r w:rsidR="00504BFA" w:rsidRPr="00F64420">
        <w:rPr>
          <w:rFonts w:ascii="Times New Roman" w:hAnsi="Times New Roman" w:cs="Times New Roman"/>
          <w:sz w:val="24"/>
          <w:szCs w:val="24"/>
          <w:lang w:val="uk-UA"/>
        </w:rPr>
        <w:t xml:space="preserve"> мова</w:t>
      </w:r>
      <w:r w:rsidR="004507D5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504BFA" w:rsidRPr="00F644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1DAD" w:rsidRPr="002F3741" w:rsidRDefault="00380A48" w:rsidP="003B02B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3741">
        <w:rPr>
          <w:rFonts w:ascii="Times New Roman" w:hAnsi="Times New Roman" w:cs="Times New Roman"/>
          <w:b/>
          <w:sz w:val="28"/>
          <w:szCs w:val="28"/>
          <w:lang w:val="uk-UA"/>
        </w:rPr>
        <w:t>Белая</w:t>
      </w:r>
      <w:proofErr w:type="spellEnd"/>
      <w:r w:rsidR="00111DAD" w:rsidRPr="002F374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51D1" w:rsidRPr="002F3741" w:rsidRDefault="00380A48" w:rsidP="003B02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7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F3741">
        <w:rPr>
          <w:rFonts w:ascii="Times New Roman" w:hAnsi="Times New Roman" w:cs="Times New Roman"/>
          <w:sz w:val="28"/>
          <w:szCs w:val="28"/>
          <w:lang w:val="uk-UA"/>
        </w:rPr>
        <w:tab/>
        <w:t>За допомогою чого ми можемо накреслити коло?</w:t>
      </w:r>
      <w:r w:rsidR="005051D1" w:rsidRPr="002F3741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  <w:r w:rsidRPr="002F374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051D1" w:rsidRPr="002F3741">
        <w:rPr>
          <w:rFonts w:ascii="Times New Roman" w:hAnsi="Times New Roman" w:cs="Times New Roman"/>
          <w:i/>
          <w:sz w:val="28"/>
          <w:szCs w:val="28"/>
          <w:lang w:val="uk-UA"/>
        </w:rPr>
        <w:t>циркуля</w:t>
      </w:r>
      <w:r w:rsidRPr="002F374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5051D1" w:rsidRPr="002F3741" w:rsidRDefault="005051D1" w:rsidP="003B02B0">
      <w:pPr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2F37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F37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Всі точки кола віддалені на однакову відстань від однієї точки, яку називають </w:t>
      </w:r>
      <w:r w:rsidRPr="002F3741">
        <w:rPr>
          <w:rFonts w:ascii="Times New Roman" w:hAnsi="Times New Roman" w:cs="Times New Roman"/>
          <w:i/>
          <w:sz w:val="28"/>
          <w:szCs w:val="28"/>
          <w:lang w:val="uk-UA"/>
        </w:rPr>
        <w:t>центр</w:t>
      </w:r>
    </w:p>
    <w:p w:rsidR="00B938A7" w:rsidRPr="002F3741" w:rsidRDefault="006E0F25" w:rsidP="003B02B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3741">
        <w:rPr>
          <w:rFonts w:ascii="Times New Roman" w:hAnsi="Times New Roman" w:cs="Times New Roman"/>
          <w:b/>
          <w:sz w:val="28"/>
          <w:szCs w:val="28"/>
          <w:lang w:val="uk-UA"/>
        </w:rPr>
        <w:t>Бєлая</w:t>
      </w:r>
      <w:proofErr w:type="spellEnd"/>
      <w:r w:rsidRPr="002F3741">
        <w:rPr>
          <w:rFonts w:ascii="Times New Roman" w:hAnsi="Times New Roman" w:cs="Times New Roman"/>
          <w:sz w:val="28"/>
          <w:szCs w:val="28"/>
          <w:lang w:val="uk-UA"/>
        </w:rPr>
        <w:t>: (</w:t>
      </w:r>
      <w:r w:rsidR="00B938A7" w:rsidRPr="002F3741">
        <w:rPr>
          <w:rFonts w:ascii="Times New Roman" w:hAnsi="Times New Roman" w:cs="Times New Roman"/>
          <w:sz w:val="28"/>
          <w:szCs w:val="28"/>
          <w:lang w:val="uk-UA"/>
        </w:rPr>
        <w:t>коло</w:t>
      </w:r>
      <w:r w:rsidRPr="002F3741">
        <w:rPr>
          <w:rFonts w:ascii="Times New Roman" w:hAnsi="Times New Roman" w:cs="Times New Roman"/>
          <w:sz w:val="28"/>
          <w:szCs w:val="28"/>
          <w:lang w:val="uk-UA"/>
        </w:rPr>
        <w:t xml:space="preserve"> на дошці</w:t>
      </w:r>
      <w:r w:rsidR="00B938A7" w:rsidRPr="002F3741">
        <w:rPr>
          <w:rFonts w:ascii="Times New Roman" w:hAnsi="Times New Roman" w:cs="Times New Roman"/>
          <w:sz w:val="28"/>
          <w:szCs w:val="28"/>
          <w:lang w:val="uk-UA"/>
        </w:rPr>
        <w:t>) На цьому колі треба позначити радіус, хорду і діаметр</w:t>
      </w:r>
    </w:p>
    <w:p w:rsidR="00504BFA" w:rsidRPr="002F3741" w:rsidRDefault="002D269B" w:rsidP="003B02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741">
        <w:rPr>
          <w:rFonts w:ascii="Times New Roman" w:hAnsi="Times New Roman" w:cs="Times New Roman"/>
          <w:b/>
          <w:sz w:val="28"/>
          <w:szCs w:val="28"/>
          <w:lang w:val="uk-UA"/>
        </w:rPr>
        <w:t>Учні</w:t>
      </w:r>
      <w:r w:rsidRPr="002F374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E0F25" w:rsidRPr="002F374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938A7" w:rsidRPr="002F3741">
        <w:rPr>
          <w:rFonts w:ascii="Times New Roman" w:hAnsi="Times New Roman" w:cs="Times New Roman"/>
          <w:sz w:val="28"/>
          <w:szCs w:val="28"/>
          <w:lang w:val="uk-UA"/>
        </w:rPr>
        <w:t xml:space="preserve"> коло)</w:t>
      </w:r>
    </w:p>
    <w:p w:rsidR="00F42FD3" w:rsidRPr="002F3741" w:rsidRDefault="00F42FD3" w:rsidP="003B0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F3741">
        <w:rPr>
          <w:rFonts w:ascii="Times New Roman" w:hAnsi="Times New Roman" w:cs="Times New Roman"/>
          <w:sz w:val="28"/>
          <w:szCs w:val="28"/>
          <w:lang w:val="uk-UA"/>
        </w:rPr>
        <w:t xml:space="preserve">Відрізок, який сполучає  центр кола з будь-якою його точкою називають </w:t>
      </w:r>
      <w:r w:rsidRPr="002F3741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радіус</w:t>
      </w:r>
    </w:p>
    <w:p w:rsidR="00380A48" w:rsidRPr="00177BBC" w:rsidRDefault="00380A48" w:rsidP="003B02B0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177BBC">
        <w:rPr>
          <w:rFonts w:ascii="Times New Roman" w:hAnsi="Times New Roman" w:cs="Times New Roman"/>
          <w:color w:val="800000"/>
          <w:sz w:val="28"/>
          <w:szCs w:val="28"/>
          <w:lang w:val="en-GB"/>
        </w:rPr>
        <w:t xml:space="preserve">The segment that connects the </w:t>
      </w:r>
      <w:proofErr w:type="spellStart"/>
      <w:r w:rsidRPr="00177BBC">
        <w:rPr>
          <w:rFonts w:ascii="Times New Roman" w:hAnsi="Times New Roman" w:cs="Times New Roman"/>
          <w:color w:val="800000"/>
          <w:sz w:val="28"/>
          <w:szCs w:val="28"/>
          <w:lang w:val="en-GB"/>
        </w:rPr>
        <w:t>cent</w:t>
      </w:r>
      <w:r w:rsidR="00177BBC">
        <w:rPr>
          <w:rFonts w:ascii="Times New Roman" w:hAnsi="Times New Roman" w:cs="Times New Roman"/>
          <w:color w:val="800000"/>
          <w:sz w:val="28"/>
          <w:szCs w:val="28"/>
          <w:lang w:val="en-GB"/>
        </w:rPr>
        <w:t>e</w:t>
      </w:r>
      <w:proofErr w:type="spellEnd"/>
      <w:r w:rsidR="00962928">
        <w:rPr>
          <w:rFonts w:ascii="Times New Roman" w:hAnsi="Times New Roman" w:cs="Times New Roman"/>
          <w:color w:val="800000"/>
          <w:sz w:val="28"/>
          <w:szCs w:val="28"/>
        </w:rPr>
        <w:t>r</w:t>
      </w:r>
      <w:r w:rsidRPr="00177BBC">
        <w:rPr>
          <w:rFonts w:ascii="Times New Roman" w:hAnsi="Times New Roman" w:cs="Times New Roman"/>
          <w:color w:val="800000"/>
          <w:sz w:val="28"/>
          <w:szCs w:val="28"/>
          <w:lang w:val="en-GB"/>
        </w:rPr>
        <w:t xml:space="preserve"> of the round with any of its points </w:t>
      </w:r>
      <w:proofErr w:type="gramStart"/>
      <w:r w:rsidRPr="00177BBC">
        <w:rPr>
          <w:rFonts w:ascii="Times New Roman" w:hAnsi="Times New Roman" w:cs="Times New Roman"/>
          <w:color w:val="800000"/>
          <w:sz w:val="28"/>
          <w:szCs w:val="28"/>
          <w:lang w:val="en-GB"/>
        </w:rPr>
        <w:t>is called</w:t>
      </w:r>
      <w:proofErr w:type="gramEnd"/>
      <w:r w:rsidRPr="00177BBC">
        <w:rPr>
          <w:rFonts w:ascii="Times New Roman" w:hAnsi="Times New Roman" w:cs="Times New Roman"/>
          <w:color w:val="800000"/>
          <w:sz w:val="28"/>
          <w:szCs w:val="28"/>
          <w:lang w:val="en-GB"/>
        </w:rPr>
        <w:t xml:space="preserve"> </w:t>
      </w:r>
      <w:r w:rsidRPr="00177BBC">
        <w:rPr>
          <w:rFonts w:ascii="Times New Roman" w:hAnsi="Times New Roman" w:cs="Times New Roman"/>
          <w:b/>
          <w:color w:val="800000"/>
          <w:sz w:val="28"/>
          <w:szCs w:val="28"/>
          <w:lang w:val="en-GB"/>
        </w:rPr>
        <w:t>the radius</w:t>
      </w:r>
      <w:r w:rsidRPr="00177BBC">
        <w:rPr>
          <w:rFonts w:ascii="Times New Roman" w:hAnsi="Times New Roman" w:cs="Times New Roman"/>
          <w:color w:val="800000"/>
          <w:sz w:val="28"/>
          <w:szCs w:val="28"/>
          <w:lang w:val="en-GB"/>
        </w:rPr>
        <w:t>;</w:t>
      </w:r>
    </w:p>
    <w:p w:rsidR="00F42FD3" w:rsidRPr="002F3741" w:rsidRDefault="004013CF" w:rsidP="003B0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F3741">
        <w:rPr>
          <w:rFonts w:ascii="Times New Roman" w:hAnsi="Times New Roman" w:cs="Times New Roman"/>
          <w:sz w:val="28"/>
          <w:szCs w:val="28"/>
          <w:lang w:val="uk-UA"/>
        </w:rPr>
        <w:t xml:space="preserve">Відрізок, який сполучає будь-які дві </w:t>
      </w:r>
      <w:r w:rsidR="00F42FD3" w:rsidRPr="002F3741">
        <w:rPr>
          <w:rFonts w:ascii="Times New Roman" w:hAnsi="Times New Roman" w:cs="Times New Roman"/>
          <w:sz w:val="28"/>
          <w:szCs w:val="28"/>
          <w:lang w:val="uk-UA"/>
        </w:rPr>
        <w:t xml:space="preserve">точки кола називають </w:t>
      </w:r>
      <w:r w:rsidR="00F42FD3" w:rsidRPr="002F3741">
        <w:rPr>
          <w:rFonts w:ascii="Times New Roman" w:hAnsi="Times New Roman" w:cs="Times New Roman"/>
          <w:b/>
          <w:i/>
          <w:sz w:val="28"/>
          <w:szCs w:val="28"/>
          <w:lang w:val="uk-UA"/>
        </w:rPr>
        <w:t>хордою</w:t>
      </w:r>
    </w:p>
    <w:p w:rsidR="00380A48" w:rsidRPr="00177BBC" w:rsidRDefault="00380A48" w:rsidP="003B02B0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177BBC">
        <w:rPr>
          <w:rFonts w:ascii="Times New Roman" w:hAnsi="Times New Roman" w:cs="Times New Roman"/>
          <w:color w:val="800000"/>
          <w:sz w:val="28"/>
          <w:szCs w:val="28"/>
          <w:lang w:val="en-GB"/>
        </w:rPr>
        <w:t xml:space="preserve">The segment that combines any two points of </w:t>
      </w:r>
      <w:r w:rsidR="00970531" w:rsidRPr="00177BBC">
        <w:rPr>
          <w:rFonts w:ascii="Times New Roman" w:hAnsi="Times New Roman" w:cs="Times New Roman"/>
          <w:color w:val="800000"/>
          <w:sz w:val="28"/>
          <w:szCs w:val="28"/>
          <w:lang w:val="en-GB"/>
        </w:rPr>
        <w:t>the</w:t>
      </w:r>
      <w:r w:rsidRPr="00177BBC">
        <w:rPr>
          <w:rFonts w:ascii="Times New Roman" w:hAnsi="Times New Roman" w:cs="Times New Roman"/>
          <w:color w:val="800000"/>
          <w:sz w:val="28"/>
          <w:szCs w:val="28"/>
          <w:lang w:val="en-GB"/>
        </w:rPr>
        <w:t xml:space="preserve"> round </w:t>
      </w:r>
      <w:proofErr w:type="gramStart"/>
      <w:r w:rsidRPr="00177BBC">
        <w:rPr>
          <w:rFonts w:ascii="Times New Roman" w:hAnsi="Times New Roman" w:cs="Times New Roman"/>
          <w:color w:val="800000"/>
          <w:sz w:val="28"/>
          <w:szCs w:val="28"/>
          <w:lang w:val="en-GB"/>
        </w:rPr>
        <w:t>is called</w:t>
      </w:r>
      <w:proofErr w:type="gramEnd"/>
      <w:r w:rsidRPr="00177BBC">
        <w:rPr>
          <w:rFonts w:ascii="Times New Roman" w:hAnsi="Times New Roman" w:cs="Times New Roman"/>
          <w:color w:val="800000"/>
          <w:sz w:val="28"/>
          <w:szCs w:val="28"/>
          <w:lang w:val="en-GB"/>
        </w:rPr>
        <w:t xml:space="preserve"> </w:t>
      </w:r>
      <w:r w:rsidRPr="00177BBC">
        <w:rPr>
          <w:rFonts w:ascii="Times New Roman" w:hAnsi="Times New Roman" w:cs="Times New Roman"/>
          <w:b/>
          <w:color w:val="800000"/>
          <w:sz w:val="28"/>
          <w:szCs w:val="28"/>
          <w:lang w:val="en-GB"/>
        </w:rPr>
        <w:t>the chord</w:t>
      </w:r>
      <w:r w:rsidRPr="00177BBC">
        <w:rPr>
          <w:rFonts w:ascii="Times New Roman" w:hAnsi="Times New Roman" w:cs="Times New Roman"/>
          <w:color w:val="800000"/>
          <w:sz w:val="28"/>
          <w:szCs w:val="28"/>
          <w:lang w:val="en-GB"/>
        </w:rPr>
        <w:t>;</w:t>
      </w:r>
    </w:p>
    <w:p w:rsidR="00F42FD3" w:rsidRPr="002F3741" w:rsidRDefault="00F42FD3" w:rsidP="003B0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F3741">
        <w:rPr>
          <w:rFonts w:ascii="Times New Roman" w:hAnsi="Times New Roman" w:cs="Times New Roman"/>
          <w:sz w:val="28"/>
          <w:szCs w:val="28"/>
          <w:lang w:val="uk-UA"/>
        </w:rPr>
        <w:t xml:space="preserve">Хорду, яка проходить через центр кола називають </w:t>
      </w:r>
      <w:r w:rsidRPr="002F3741">
        <w:rPr>
          <w:rFonts w:ascii="Times New Roman" w:hAnsi="Times New Roman" w:cs="Times New Roman"/>
          <w:b/>
          <w:i/>
          <w:sz w:val="28"/>
          <w:szCs w:val="28"/>
          <w:lang w:val="uk-UA"/>
        </w:rPr>
        <w:t>діаметр</w:t>
      </w:r>
    </w:p>
    <w:p w:rsidR="00380A48" w:rsidRPr="00177BBC" w:rsidRDefault="00380A48" w:rsidP="003B02B0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177BBC">
        <w:rPr>
          <w:rFonts w:ascii="Times New Roman" w:hAnsi="Times New Roman" w:cs="Times New Roman"/>
          <w:color w:val="800000"/>
          <w:sz w:val="28"/>
          <w:szCs w:val="28"/>
          <w:lang w:val="en-GB"/>
        </w:rPr>
        <w:t xml:space="preserve">The chord passing through the </w:t>
      </w:r>
      <w:proofErr w:type="spellStart"/>
      <w:r w:rsidR="00962928">
        <w:rPr>
          <w:rFonts w:ascii="Times New Roman" w:hAnsi="Times New Roman" w:cs="Times New Roman"/>
          <w:color w:val="800000"/>
          <w:sz w:val="28"/>
          <w:szCs w:val="28"/>
          <w:lang w:val="en-GB"/>
        </w:rPr>
        <w:t>cent</w:t>
      </w:r>
      <w:r w:rsidR="00177BBC" w:rsidRPr="00177BBC">
        <w:rPr>
          <w:rFonts w:ascii="Times New Roman" w:hAnsi="Times New Roman" w:cs="Times New Roman"/>
          <w:color w:val="800000"/>
          <w:sz w:val="28"/>
          <w:szCs w:val="28"/>
          <w:lang w:val="en-GB"/>
        </w:rPr>
        <w:t>e</w:t>
      </w:r>
      <w:r w:rsidR="00962928">
        <w:rPr>
          <w:rFonts w:ascii="Times New Roman" w:hAnsi="Times New Roman" w:cs="Times New Roman"/>
          <w:color w:val="800000"/>
          <w:sz w:val="28"/>
          <w:szCs w:val="28"/>
          <w:lang w:val="en-GB"/>
        </w:rPr>
        <w:t>r</w:t>
      </w:r>
      <w:proofErr w:type="spellEnd"/>
      <w:r w:rsidRPr="00177BBC">
        <w:rPr>
          <w:rFonts w:ascii="Times New Roman" w:hAnsi="Times New Roman" w:cs="Times New Roman"/>
          <w:color w:val="800000"/>
          <w:sz w:val="28"/>
          <w:szCs w:val="28"/>
          <w:lang w:val="en-GB"/>
        </w:rPr>
        <w:t xml:space="preserve"> of the round </w:t>
      </w:r>
      <w:proofErr w:type="gramStart"/>
      <w:r w:rsidRPr="00177BBC">
        <w:rPr>
          <w:rFonts w:ascii="Times New Roman" w:hAnsi="Times New Roman" w:cs="Times New Roman"/>
          <w:color w:val="800000"/>
          <w:sz w:val="28"/>
          <w:szCs w:val="28"/>
          <w:lang w:val="en-GB"/>
        </w:rPr>
        <w:t>is called</w:t>
      </w:r>
      <w:proofErr w:type="gramEnd"/>
      <w:r w:rsidRPr="00177BBC">
        <w:rPr>
          <w:rFonts w:ascii="Times New Roman" w:hAnsi="Times New Roman" w:cs="Times New Roman"/>
          <w:color w:val="800000"/>
          <w:sz w:val="28"/>
          <w:szCs w:val="28"/>
          <w:lang w:val="en-GB"/>
        </w:rPr>
        <w:t xml:space="preserve"> </w:t>
      </w:r>
      <w:r w:rsidRPr="00177BBC">
        <w:rPr>
          <w:rFonts w:ascii="Times New Roman" w:hAnsi="Times New Roman" w:cs="Times New Roman"/>
          <w:b/>
          <w:color w:val="800000"/>
          <w:sz w:val="28"/>
          <w:szCs w:val="28"/>
          <w:lang w:val="en-GB"/>
        </w:rPr>
        <w:t>the diameter</w:t>
      </w:r>
      <w:r w:rsidRPr="00177BBC">
        <w:rPr>
          <w:rFonts w:ascii="Times New Roman" w:hAnsi="Times New Roman" w:cs="Times New Roman"/>
          <w:color w:val="800000"/>
          <w:sz w:val="28"/>
          <w:szCs w:val="28"/>
          <w:lang w:val="en-GB"/>
        </w:rPr>
        <w:t>.</w:t>
      </w:r>
    </w:p>
    <w:p w:rsidR="00DA1EEE" w:rsidRDefault="00B029BA" w:rsidP="003B02B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3741">
        <w:rPr>
          <w:rFonts w:ascii="Times New Roman" w:hAnsi="Times New Roman" w:cs="Times New Roman"/>
          <w:b/>
          <w:sz w:val="28"/>
          <w:szCs w:val="28"/>
          <w:lang w:val="uk-UA"/>
        </w:rPr>
        <w:t>Бєлая</w:t>
      </w:r>
      <w:proofErr w:type="spellEnd"/>
      <w:r w:rsidR="00404C26" w:rsidRPr="002F3741">
        <w:rPr>
          <w:rFonts w:ascii="Times New Roman" w:hAnsi="Times New Roman" w:cs="Times New Roman"/>
          <w:sz w:val="28"/>
          <w:szCs w:val="28"/>
          <w:lang w:val="uk-UA"/>
        </w:rPr>
        <w:t>: Як називають коло і частину площини, яку воно обмежує? (</w:t>
      </w:r>
      <w:r w:rsidR="00404C26" w:rsidRPr="002F3741">
        <w:rPr>
          <w:rFonts w:ascii="Times New Roman" w:hAnsi="Times New Roman" w:cs="Times New Roman"/>
          <w:i/>
          <w:sz w:val="28"/>
          <w:szCs w:val="28"/>
          <w:lang w:val="uk-UA"/>
        </w:rPr>
        <w:t>круг</w:t>
      </w:r>
      <w:r w:rsidR="00404C26" w:rsidRPr="002F374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A1E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C26" w:rsidRPr="002F3741" w:rsidRDefault="00C56745" w:rsidP="003B02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741">
        <w:rPr>
          <w:rFonts w:ascii="Times New Roman" w:hAnsi="Times New Roman" w:cs="Times New Roman"/>
          <w:sz w:val="28"/>
          <w:szCs w:val="28"/>
          <w:lang w:val="uk-UA"/>
        </w:rPr>
        <w:lastRenderedPageBreak/>
        <w:t>Круг має центр, радіус, діаметр, хорду – це відповідно центр, радіус, діаметр, хорда кола, яке обмежує круг.</w:t>
      </w:r>
    </w:p>
    <w:p w:rsidR="00B938A7" w:rsidRPr="002F3741" w:rsidRDefault="00B938A7" w:rsidP="003B02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4BFA" w:rsidRDefault="00416BE3" w:rsidP="003B02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741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="00D70A0A">
        <w:rPr>
          <w:rFonts w:ascii="Times New Roman" w:hAnsi="Times New Roman" w:cs="Times New Roman"/>
          <w:sz w:val="28"/>
          <w:szCs w:val="28"/>
          <w:lang w:val="uk-UA"/>
        </w:rPr>
        <w:t>(для учнів)</w:t>
      </w:r>
      <w:r w:rsidR="00D70A0A" w:rsidRPr="00D70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BBC">
        <w:rPr>
          <w:rFonts w:ascii="Times New Roman" w:hAnsi="Times New Roman" w:cs="Times New Roman"/>
          <w:sz w:val="28"/>
          <w:szCs w:val="28"/>
          <w:lang w:val="uk-UA"/>
        </w:rPr>
        <w:t>англійською</w:t>
      </w:r>
      <w:r w:rsidR="005E0D4C" w:rsidRPr="002F374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F3741">
        <w:rPr>
          <w:rFonts w:ascii="Times New Roman" w:hAnsi="Times New Roman" w:cs="Times New Roman"/>
          <w:sz w:val="28"/>
          <w:szCs w:val="28"/>
          <w:lang w:val="uk-UA"/>
        </w:rPr>
        <w:t xml:space="preserve"> (розшифрувати)</w:t>
      </w:r>
      <w:r w:rsidR="00C74567" w:rsidRPr="002F3741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SEATTLE </w:t>
      </w:r>
      <w:r w:rsidR="00FF1E38" w:rsidRPr="002F374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74567" w:rsidRPr="002F3741">
        <w:rPr>
          <w:rFonts w:ascii="Times New Roman" w:hAnsi="Times New Roman" w:cs="Times New Roman"/>
          <w:sz w:val="28"/>
          <w:szCs w:val="28"/>
          <w:lang w:val="uk-UA"/>
        </w:rPr>
        <w:t>місто, в якому стоїть пам’ятник числу «</w:t>
      </w:r>
      <w:r w:rsidR="00FF1E38" w:rsidRPr="002F3741">
        <w:rPr>
          <w:sz w:val="36"/>
          <w:szCs w:val="36"/>
          <w:lang w:val="uk-UA"/>
        </w:rPr>
        <w:t>π</w:t>
      </w:r>
      <w:r w:rsidR="00C74567" w:rsidRPr="002F374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4"/>
        <w:tblW w:w="10201" w:type="dxa"/>
        <w:tblLook w:val="01E0" w:firstRow="1" w:lastRow="1" w:firstColumn="1" w:lastColumn="1" w:noHBand="0" w:noVBand="0"/>
      </w:tblPr>
      <w:tblGrid>
        <w:gridCol w:w="698"/>
        <w:gridCol w:w="8653"/>
        <w:gridCol w:w="850"/>
      </w:tblGrid>
      <w:tr w:rsidR="00127E2E" w:rsidRPr="00127E2E" w:rsidTr="00337794">
        <w:tc>
          <w:tcPr>
            <w:tcW w:w="698" w:type="dxa"/>
          </w:tcPr>
          <w:p w:rsidR="00127E2E" w:rsidRPr="00177BBC" w:rsidRDefault="00127E2E" w:rsidP="00337794">
            <w:pPr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53" w:type="dxa"/>
          </w:tcPr>
          <w:p w:rsidR="00127E2E" w:rsidRPr="00127E2E" w:rsidRDefault="00127E2E" w:rsidP="003377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27E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How </w:t>
            </w:r>
            <w:proofErr w:type="gramStart"/>
            <w:r w:rsidRPr="00127E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are the radius and diameter of the round connected</w:t>
            </w:r>
            <w:proofErr w:type="gramEnd"/>
            <w:r w:rsidRPr="00127E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?</w:t>
            </w:r>
          </w:p>
        </w:tc>
        <w:tc>
          <w:tcPr>
            <w:tcW w:w="850" w:type="dxa"/>
            <w:vAlign w:val="center"/>
          </w:tcPr>
          <w:p w:rsidR="00127E2E" w:rsidRPr="00127E2E" w:rsidRDefault="00127E2E" w:rsidP="00337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27E2E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</w:t>
            </w:r>
          </w:p>
        </w:tc>
      </w:tr>
      <w:tr w:rsidR="00127E2E" w:rsidRPr="00127E2E" w:rsidTr="00337794">
        <w:tc>
          <w:tcPr>
            <w:tcW w:w="698" w:type="dxa"/>
          </w:tcPr>
          <w:p w:rsidR="00127E2E" w:rsidRPr="00127E2E" w:rsidRDefault="00127E2E" w:rsidP="00337794">
            <w:pPr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653" w:type="dxa"/>
          </w:tcPr>
          <w:p w:rsidR="00127E2E" w:rsidRPr="00127E2E" w:rsidRDefault="00127E2E" w:rsidP="0097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27E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Which formula calculates the length of </w:t>
            </w:r>
            <w:r w:rsidR="009705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</w:t>
            </w:r>
            <w:r w:rsidRPr="00127E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round, if its diameter </w:t>
            </w:r>
            <w:proofErr w:type="gramStart"/>
            <w:r w:rsidRPr="00127E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is known</w:t>
            </w:r>
            <w:proofErr w:type="gramEnd"/>
            <w:r w:rsidRPr="00127E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?</w:t>
            </w:r>
          </w:p>
        </w:tc>
        <w:tc>
          <w:tcPr>
            <w:tcW w:w="850" w:type="dxa"/>
            <w:vAlign w:val="center"/>
          </w:tcPr>
          <w:p w:rsidR="00127E2E" w:rsidRPr="00127E2E" w:rsidRDefault="00127E2E" w:rsidP="00337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27E2E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E</w:t>
            </w:r>
          </w:p>
        </w:tc>
      </w:tr>
      <w:tr w:rsidR="00127E2E" w:rsidRPr="00127E2E" w:rsidTr="00337794">
        <w:tc>
          <w:tcPr>
            <w:tcW w:w="698" w:type="dxa"/>
          </w:tcPr>
          <w:p w:rsidR="00127E2E" w:rsidRPr="00127E2E" w:rsidRDefault="00127E2E" w:rsidP="00337794">
            <w:pPr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653" w:type="dxa"/>
          </w:tcPr>
          <w:p w:rsidR="00127E2E" w:rsidRPr="00127E2E" w:rsidRDefault="00127E2E" w:rsidP="003377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27E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Which formula calculates the length of </w:t>
            </w:r>
            <w:r w:rsidR="009705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</w:t>
            </w:r>
            <w:r w:rsidR="00970531" w:rsidRPr="00127E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127E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round, if its radius </w:t>
            </w:r>
            <w:proofErr w:type="gramStart"/>
            <w:r w:rsidRPr="00127E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is known</w:t>
            </w:r>
            <w:proofErr w:type="gramEnd"/>
            <w:r w:rsidRPr="00127E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?</w:t>
            </w:r>
          </w:p>
        </w:tc>
        <w:tc>
          <w:tcPr>
            <w:tcW w:w="850" w:type="dxa"/>
            <w:vAlign w:val="center"/>
          </w:tcPr>
          <w:p w:rsidR="00127E2E" w:rsidRPr="00127E2E" w:rsidRDefault="00127E2E" w:rsidP="00337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27E2E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</w:t>
            </w:r>
          </w:p>
        </w:tc>
      </w:tr>
      <w:tr w:rsidR="00127E2E" w:rsidRPr="00127E2E" w:rsidTr="00337794">
        <w:tc>
          <w:tcPr>
            <w:tcW w:w="698" w:type="dxa"/>
          </w:tcPr>
          <w:p w:rsidR="00127E2E" w:rsidRPr="00127E2E" w:rsidRDefault="00127E2E" w:rsidP="00337794">
            <w:pPr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653" w:type="dxa"/>
          </w:tcPr>
          <w:p w:rsidR="00127E2E" w:rsidRPr="00127E2E" w:rsidRDefault="00127E2E" w:rsidP="004269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27E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By what formula do we calculate the </w:t>
            </w:r>
            <w:r w:rsidR="0042696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area</w:t>
            </w:r>
            <w:r w:rsidRPr="00127E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of </w:t>
            </w:r>
            <w:r w:rsidR="009705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</w:t>
            </w:r>
            <w:r w:rsidR="00970531" w:rsidRPr="00127E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127E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circle, if its radius </w:t>
            </w:r>
            <w:proofErr w:type="gramStart"/>
            <w:r w:rsidRPr="00127E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is known</w:t>
            </w:r>
            <w:proofErr w:type="gramEnd"/>
            <w:r w:rsidRPr="00127E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?</w:t>
            </w:r>
          </w:p>
        </w:tc>
        <w:tc>
          <w:tcPr>
            <w:tcW w:w="850" w:type="dxa"/>
            <w:vAlign w:val="center"/>
          </w:tcPr>
          <w:p w:rsidR="00127E2E" w:rsidRPr="00127E2E" w:rsidRDefault="00127E2E" w:rsidP="00337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27E2E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</w:t>
            </w:r>
          </w:p>
        </w:tc>
      </w:tr>
      <w:tr w:rsidR="00127E2E" w:rsidRPr="00127E2E" w:rsidTr="00337794">
        <w:tc>
          <w:tcPr>
            <w:tcW w:w="698" w:type="dxa"/>
          </w:tcPr>
          <w:p w:rsidR="00127E2E" w:rsidRPr="00127E2E" w:rsidRDefault="00127E2E" w:rsidP="00337794">
            <w:pPr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653" w:type="dxa"/>
          </w:tcPr>
          <w:p w:rsidR="00127E2E" w:rsidRPr="00127E2E" w:rsidRDefault="00127E2E" w:rsidP="004269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27E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By what formula do we calculate the </w:t>
            </w:r>
            <w:r w:rsidR="0042696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area</w:t>
            </w:r>
            <w:r w:rsidR="009705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of the</w:t>
            </w:r>
            <w:r w:rsidRPr="00127E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circle, if its diameter </w:t>
            </w:r>
            <w:proofErr w:type="gramStart"/>
            <w:r w:rsidRPr="00127E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is known</w:t>
            </w:r>
            <w:proofErr w:type="gramEnd"/>
            <w:r w:rsidRPr="00127E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?</w:t>
            </w:r>
          </w:p>
        </w:tc>
        <w:tc>
          <w:tcPr>
            <w:tcW w:w="850" w:type="dxa"/>
            <w:vAlign w:val="center"/>
          </w:tcPr>
          <w:p w:rsidR="00127E2E" w:rsidRPr="00127E2E" w:rsidRDefault="00127E2E" w:rsidP="00337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27E2E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</w:t>
            </w:r>
          </w:p>
        </w:tc>
      </w:tr>
    </w:tbl>
    <w:p w:rsidR="00127E2E" w:rsidRPr="002F3741" w:rsidRDefault="00127E2E" w:rsidP="00127E2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7"/>
        <w:gridCol w:w="1376"/>
        <w:gridCol w:w="1376"/>
        <w:gridCol w:w="1377"/>
      </w:tblGrid>
      <w:tr w:rsidR="00127E2E" w:rsidRPr="002F3741" w:rsidTr="00127E2E">
        <w:trPr>
          <w:trHeight w:val="454"/>
          <w:jc w:val="center"/>
        </w:trPr>
        <w:tc>
          <w:tcPr>
            <w:tcW w:w="1376" w:type="dxa"/>
            <w:vAlign w:val="center"/>
          </w:tcPr>
          <w:p w:rsidR="00127E2E" w:rsidRPr="002F3741" w:rsidRDefault="00127E2E" w:rsidP="00337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S=π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den>
                    </m:f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76" w:type="dxa"/>
            <w:vAlign w:val="center"/>
          </w:tcPr>
          <w:p w:rsidR="00127E2E" w:rsidRPr="002F3741" w:rsidRDefault="00127E2E" w:rsidP="00337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l=πd</m:t>
                </m:r>
              </m:oMath>
            </m:oMathPara>
          </w:p>
        </w:tc>
        <w:tc>
          <w:tcPr>
            <w:tcW w:w="1376" w:type="dxa"/>
            <w:vAlign w:val="center"/>
          </w:tcPr>
          <w:p w:rsidR="00127E2E" w:rsidRPr="002F3741" w:rsidRDefault="00127E2E" w:rsidP="00337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l=π2r</m:t>
                </m:r>
              </m:oMath>
            </m:oMathPara>
          </w:p>
        </w:tc>
        <w:tc>
          <w:tcPr>
            <w:tcW w:w="1377" w:type="dxa"/>
            <w:vAlign w:val="center"/>
          </w:tcPr>
          <w:p w:rsidR="00127E2E" w:rsidRPr="002F3741" w:rsidRDefault="00127E2E" w:rsidP="00337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S=π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76" w:type="dxa"/>
            <w:vAlign w:val="center"/>
          </w:tcPr>
          <w:p w:rsidR="00127E2E" w:rsidRPr="002F3741" w:rsidRDefault="00127E2E" w:rsidP="00337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S=π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76" w:type="dxa"/>
            <w:vAlign w:val="center"/>
          </w:tcPr>
          <w:p w:rsidR="00127E2E" w:rsidRPr="002F3741" w:rsidRDefault="00127E2E" w:rsidP="00337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d=2r</m:t>
              </m:r>
            </m:oMath>
            <w:r w:rsidRPr="002F3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:rsidR="00127E2E" w:rsidRPr="002F3741" w:rsidRDefault="00127E2E" w:rsidP="00337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l=πd</m:t>
                </m:r>
              </m:oMath>
            </m:oMathPara>
          </w:p>
        </w:tc>
      </w:tr>
      <w:tr w:rsidR="00127E2E" w:rsidRPr="002F3741" w:rsidTr="00127E2E">
        <w:trPr>
          <w:trHeight w:val="454"/>
          <w:jc w:val="center"/>
        </w:trPr>
        <w:tc>
          <w:tcPr>
            <w:tcW w:w="1376" w:type="dxa"/>
            <w:vAlign w:val="center"/>
          </w:tcPr>
          <w:p w:rsidR="00127E2E" w:rsidRPr="002F3741" w:rsidRDefault="00127E2E" w:rsidP="00337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vAlign w:val="center"/>
          </w:tcPr>
          <w:p w:rsidR="00127E2E" w:rsidRPr="002F3741" w:rsidRDefault="00127E2E" w:rsidP="00337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vAlign w:val="center"/>
          </w:tcPr>
          <w:p w:rsidR="00127E2E" w:rsidRPr="002F3741" w:rsidRDefault="00127E2E" w:rsidP="00337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127E2E" w:rsidRPr="002F3741" w:rsidRDefault="00127E2E" w:rsidP="00337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vAlign w:val="center"/>
          </w:tcPr>
          <w:p w:rsidR="00127E2E" w:rsidRPr="002F3741" w:rsidRDefault="00127E2E" w:rsidP="00337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vAlign w:val="center"/>
          </w:tcPr>
          <w:p w:rsidR="00127E2E" w:rsidRPr="002F3741" w:rsidRDefault="00127E2E" w:rsidP="00337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127E2E" w:rsidRPr="002F3741" w:rsidRDefault="00127E2E" w:rsidP="00337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27E2E" w:rsidRPr="002F3741" w:rsidRDefault="00127E2E" w:rsidP="00127E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7E2E" w:rsidRPr="00127E2E" w:rsidRDefault="00127E2E" w:rsidP="003B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вчителів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10201" w:type="dxa"/>
        <w:jc w:val="center"/>
        <w:tblLook w:val="01E0" w:firstRow="1" w:lastRow="1" w:firstColumn="1" w:lastColumn="1" w:noHBand="0" w:noVBand="0"/>
      </w:tblPr>
      <w:tblGrid>
        <w:gridCol w:w="569"/>
        <w:gridCol w:w="7623"/>
        <w:gridCol w:w="574"/>
        <w:gridCol w:w="1435"/>
      </w:tblGrid>
      <w:tr w:rsidR="003B02B0" w:rsidRPr="002F3741" w:rsidTr="00127E2E">
        <w:trPr>
          <w:jc w:val="center"/>
        </w:trPr>
        <w:tc>
          <w:tcPr>
            <w:tcW w:w="569" w:type="dxa"/>
          </w:tcPr>
          <w:p w:rsidR="003B02B0" w:rsidRPr="002F3741" w:rsidRDefault="003B02B0" w:rsidP="003B02B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23" w:type="dxa"/>
          </w:tcPr>
          <w:p w:rsidR="003B02B0" w:rsidRPr="002F3741" w:rsidRDefault="003B02B0" w:rsidP="003B02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пов’язані між собою радіус і діаметр кола?</w:t>
            </w:r>
          </w:p>
          <w:p w:rsidR="003B02B0" w:rsidRPr="00177BBC" w:rsidRDefault="003B02B0" w:rsidP="0071334E">
            <w:pPr>
              <w:spacing w:line="360" w:lineRule="auto"/>
              <w:ind w:left="-155" w:firstLine="155"/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</w:pPr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 xml:space="preserve">How </w:t>
            </w:r>
            <w:proofErr w:type="gramStart"/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are the radius and diameter of the round connected</w:t>
            </w:r>
            <w:proofErr w:type="gramEnd"/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?</w:t>
            </w:r>
          </w:p>
        </w:tc>
        <w:tc>
          <w:tcPr>
            <w:tcW w:w="574" w:type="dxa"/>
            <w:vAlign w:val="center"/>
          </w:tcPr>
          <w:p w:rsidR="003B02B0" w:rsidRPr="002F3741" w:rsidRDefault="003B02B0" w:rsidP="003B0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L</w:t>
            </w:r>
          </w:p>
        </w:tc>
        <w:tc>
          <w:tcPr>
            <w:tcW w:w="1435" w:type="dxa"/>
            <w:vAlign w:val="center"/>
          </w:tcPr>
          <w:p w:rsidR="003B02B0" w:rsidRPr="002F3741" w:rsidRDefault="003B02B0" w:rsidP="00127E2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d = 2r</w:t>
            </w:r>
          </w:p>
        </w:tc>
      </w:tr>
      <w:tr w:rsidR="003B02B0" w:rsidRPr="002F3741" w:rsidTr="00127E2E">
        <w:trPr>
          <w:jc w:val="center"/>
        </w:trPr>
        <w:tc>
          <w:tcPr>
            <w:tcW w:w="569" w:type="dxa"/>
          </w:tcPr>
          <w:p w:rsidR="003B02B0" w:rsidRPr="002F3741" w:rsidRDefault="003B02B0" w:rsidP="003B02B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23" w:type="dxa"/>
          </w:tcPr>
          <w:p w:rsidR="003B02B0" w:rsidRPr="002F3741" w:rsidRDefault="003B02B0" w:rsidP="003B02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формулою обчислюють довжину кола, якщо відомо його діаметр?</w:t>
            </w:r>
          </w:p>
          <w:p w:rsidR="003B02B0" w:rsidRPr="00177BBC" w:rsidRDefault="003B02B0" w:rsidP="003B02B0">
            <w:pPr>
              <w:spacing w:line="360" w:lineRule="auto"/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</w:pPr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Which fo</w:t>
            </w:r>
            <w:r w:rsidR="00233231"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rmula calculates the length of the</w:t>
            </w:r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 xml:space="preserve"> round, if its diameter </w:t>
            </w:r>
            <w:proofErr w:type="gramStart"/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is known</w:t>
            </w:r>
            <w:proofErr w:type="gramEnd"/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?</w:t>
            </w:r>
          </w:p>
        </w:tc>
        <w:tc>
          <w:tcPr>
            <w:tcW w:w="574" w:type="dxa"/>
            <w:vAlign w:val="center"/>
          </w:tcPr>
          <w:p w:rsidR="003B02B0" w:rsidRPr="002F3741" w:rsidRDefault="003B02B0" w:rsidP="003B0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</w:t>
            </w:r>
          </w:p>
        </w:tc>
        <w:tc>
          <w:tcPr>
            <w:tcW w:w="1435" w:type="dxa"/>
            <w:vAlign w:val="center"/>
          </w:tcPr>
          <w:p w:rsidR="003B02B0" w:rsidRPr="002F3741" w:rsidRDefault="003B02B0" w:rsidP="00127E2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800000"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l= πd</w:t>
            </w:r>
          </w:p>
        </w:tc>
      </w:tr>
      <w:tr w:rsidR="003B02B0" w:rsidRPr="002F3741" w:rsidTr="00127E2E">
        <w:trPr>
          <w:jc w:val="center"/>
        </w:trPr>
        <w:tc>
          <w:tcPr>
            <w:tcW w:w="569" w:type="dxa"/>
          </w:tcPr>
          <w:p w:rsidR="003B02B0" w:rsidRPr="002F3741" w:rsidRDefault="003B02B0" w:rsidP="003B02B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23" w:type="dxa"/>
          </w:tcPr>
          <w:p w:rsidR="003B02B0" w:rsidRPr="002F3741" w:rsidRDefault="003B02B0" w:rsidP="003B02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формулою обчислюють довжину кола, якщо відомо його радіус?</w:t>
            </w:r>
          </w:p>
          <w:p w:rsidR="003B02B0" w:rsidRPr="002F3741" w:rsidRDefault="003B02B0" w:rsidP="003B02B0">
            <w:pPr>
              <w:spacing w:line="360" w:lineRule="auto"/>
              <w:rPr>
                <w:rFonts w:ascii="Times New Roman" w:hAnsi="Times New Roman" w:cs="Times New Roman"/>
                <w:color w:val="800000"/>
                <w:sz w:val="28"/>
                <w:szCs w:val="28"/>
                <w:lang w:val="uk-UA"/>
              </w:rPr>
            </w:pPr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Which fo</w:t>
            </w:r>
            <w:r w:rsidR="00233231"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rmula calculates the length of the</w:t>
            </w:r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 xml:space="preserve"> round, if its radius </w:t>
            </w:r>
            <w:proofErr w:type="gramStart"/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is known</w:t>
            </w:r>
            <w:proofErr w:type="gramEnd"/>
            <w:r w:rsidRPr="002F3741">
              <w:rPr>
                <w:rFonts w:ascii="Times New Roman" w:hAnsi="Times New Roman" w:cs="Times New Roman"/>
                <w:color w:val="800000"/>
                <w:sz w:val="28"/>
                <w:szCs w:val="28"/>
                <w:lang w:val="uk-UA"/>
              </w:rPr>
              <w:t>?</w:t>
            </w:r>
          </w:p>
        </w:tc>
        <w:tc>
          <w:tcPr>
            <w:tcW w:w="574" w:type="dxa"/>
            <w:vAlign w:val="center"/>
          </w:tcPr>
          <w:p w:rsidR="003B02B0" w:rsidRPr="002F3741" w:rsidRDefault="003B02B0" w:rsidP="003B0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</w:t>
            </w:r>
          </w:p>
        </w:tc>
        <w:tc>
          <w:tcPr>
            <w:tcW w:w="1435" w:type="dxa"/>
            <w:vAlign w:val="center"/>
          </w:tcPr>
          <w:p w:rsidR="003B02B0" w:rsidRPr="002F3741" w:rsidRDefault="003B02B0" w:rsidP="00127E2E">
            <w:pPr>
              <w:spacing w:line="360" w:lineRule="auto"/>
              <w:jc w:val="center"/>
              <w:rPr>
                <w:rFonts w:ascii="Times New Roman" w:hAnsi="Times New Roman" w:cs="Times New Roman"/>
                <w:color w:val="800000"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l = 2πr</w:t>
            </w:r>
          </w:p>
        </w:tc>
      </w:tr>
      <w:tr w:rsidR="003B02B0" w:rsidRPr="002F3741" w:rsidTr="00127E2E">
        <w:trPr>
          <w:jc w:val="center"/>
        </w:trPr>
        <w:tc>
          <w:tcPr>
            <w:tcW w:w="569" w:type="dxa"/>
          </w:tcPr>
          <w:p w:rsidR="003B02B0" w:rsidRPr="002F3741" w:rsidRDefault="003B02B0" w:rsidP="003B02B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23" w:type="dxa"/>
          </w:tcPr>
          <w:p w:rsidR="003B02B0" w:rsidRPr="002F3741" w:rsidRDefault="003B02B0" w:rsidP="003B02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формулою обчислюють площу круга, якщо відомо його радіус?</w:t>
            </w:r>
          </w:p>
          <w:p w:rsidR="003B02B0" w:rsidRPr="00177BBC" w:rsidRDefault="003B02B0" w:rsidP="003B02B0">
            <w:pPr>
              <w:spacing w:line="360" w:lineRule="auto"/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</w:pPr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 xml:space="preserve">By what formula do we calculate the </w:t>
            </w:r>
            <w:r w:rsidR="00206158"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area</w:t>
            </w:r>
            <w:r w:rsidR="00206158" w:rsidRPr="00177BB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233231"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of the</w:t>
            </w:r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 xml:space="preserve"> circle, if its radius </w:t>
            </w:r>
            <w:proofErr w:type="gramStart"/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is known</w:t>
            </w:r>
            <w:proofErr w:type="gramEnd"/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?</w:t>
            </w:r>
          </w:p>
        </w:tc>
        <w:tc>
          <w:tcPr>
            <w:tcW w:w="574" w:type="dxa"/>
            <w:vAlign w:val="center"/>
          </w:tcPr>
          <w:p w:rsidR="003B02B0" w:rsidRPr="002F3741" w:rsidRDefault="003B02B0" w:rsidP="003B0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T</w:t>
            </w:r>
          </w:p>
        </w:tc>
        <w:tc>
          <w:tcPr>
            <w:tcW w:w="1435" w:type="dxa"/>
            <w:vAlign w:val="center"/>
          </w:tcPr>
          <w:p w:rsidR="003B02B0" w:rsidRPr="002F3741" w:rsidRDefault="003B02B0" w:rsidP="00127E2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800000"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S = πr</w:t>
            </w:r>
            <w:r w:rsidRPr="002F374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3B02B0" w:rsidRPr="002F3741" w:rsidTr="00127E2E">
        <w:trPr>
          <w:jc w:val="center"/>
        </w:trPr>
        <w:tc>
          <w:tcPr>
            <w:tcW w:w="569" w:type="dxa"/>
          </w:tcPr>
          <w:p w:rsidR="003B02B0" w:rsidRPr="002F3741" w:rsidRDefault="003B02B0" w:rsidP="003B02B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23" w:type="dxa"/>
          </w:tcPr>
          <w:p w:rsidR="003B02B0" w:rsidRPr="002F3741" w:rsidRDefault="003B02B0" w:rsidP="003B02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формулою обчислюють площу круга, якщо відомо його діаметр?</w:t>
            </w:r>
          </w:p>
          <w:p w:rsidR="003B02B0" w:rsidRPr="00177BBC" w:rsidRDefault="003B02B0" w:rsidP="003B02B0">
            <w:pPr>
              <w:spacing w:line="360" w:lineRule="auto"/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</w:pPr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 xml:space="preserve">By what formula do we calculate the </w:t>
            </w:r>
            <w:r w:rsidR="00206158"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area</w:t>
            </w:r>
            <w:r w:rsidR="00206158" w:rsidRPr="00177BB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4C0DC3"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of the</w:t>
            </w:r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 xml:space="preserve"> circle, if its diameter </w:t>
            </w:r>
            <w:proofErr w:type="gramStart"/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is known</w:t>
            </w:r>
            <w:proofErr w:type="gramEnd"/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?</w:t>
            </w:r>
          </w:p>
        </w:tc>
        <w:tc>
          <w:tcPr>
            <w:tcW w:w="574" w:type="dxa"/>
            <w:vAlign w:val="center"/>
          </w:tcPr>
          <w:p w:rsidR="003B02B0" w:rsidRPr="002F3741" w:rsidRDefault="003B02B0" w:rsidP="003B0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</w:t>
            </w:r>
          </w:p>
        </w:tc>
        <w:tc>
          <w:tcPr>
            <w:tcW w:w="1435" w:type="dxa"/>
            <w:vAlign w:val="center"/>
          </w:tcPr>
          <w:p w:rsidR="003B02B0" w:rsidRPr="002F3741" w:rsidRDefault="003B02B0" w:rsidP="00127E2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800000"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S = π</w:t>
            </w:r>
            <w:r w:rsidRPr="002F3741">
              <w:rPr>
                <w:rFonts w:ascii="Times New Roman" w:hAnsi="Times New Roman" w:cs="Times New Roman"/>
                <w:i/>
                <w:position w:val="-24"/>
                <w:sz w:val="28"/>
                <w:szCs w:val="28"/>
                <w:lang w:val="uk-UA"/>
              </w:rPr>
              <w:object w:dxaOrig="3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15pt;height:32.9pt" o:ole="">
                  <v:imagedata r:id="rId10" o:title=""/>
                </v:shape>
                <o:OLEObject Type="Embed" ProgID="Equation.3" ShapeID="_x0000_i1025" DrawAspect="Content" ObjectID="_1580448496" r:id="rId11"/>
              </w:object>
            </w:r>
          </w:p>
        </w:tc>
      </w:tr>
    </w:tbl>
    <w:p w:rsidR="003B02B0" w:rsidRPr="002F3741" w:rsidRDefault="003B02B0" w:rsidP="003B02B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7"/>
        <w:gridCol w:w="1376"/>
        <w:gridCol w:w="1376"/>
        <w:gridCol w:w="1377"/>
      </w:tblGrid>
      <w:tr w:rsidR="00D7305B" w:rsidRPr="002F3741" w:rsidTr="00127E2E">
        <w:trPr>
          <w:trHeight w:val="454"/>
          <w:jc w:val="center"/>
        </w:trPr>
        <w:tc>
          <w:tcPr>
            <w:tcW w:w="1376" w:type="dxa"/>
            <w:vAlign w:val="center"/>
          </w:tcPr>
          <w:p w:rsidR="00D7305B" w:rsidRPr="002F3741" w:rsidRDefault="00D7305B" w:rsidP="003B0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S=π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den>
                    </m:f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76" w:type="dxa"/>
            <w:vAlign w:val="center"/>
          </w:tcPr>
          <w:p w:rsidR="00D7305B" w:rsidRPr="002F3741" w:rsidRDefault="00D7305B" w:rsidP="003B0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l=πd</m:t>
                </m:r>
              </m:oMath>
            </m:oMathPara>
          </w:p>
        </w:tc>
        <w:tc>
          <w:tcPr>
            <w:tcW w:w="1376" w:type="dxa"/>
            <w:vAlign w:val="center"/>
          </w:tcPr>
          <w:p w:rsidR="00D7305B" w:rsidRPr="002F3741" w:rsidRDefault="00D7305B" w:rsidP="003B0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l=π2r</m:t>
                </m:r>
              </m:oMath>
            </m:oMathPara>
          </w:p>
        </w:tc>
        <w:tc>
          <w:tcPr>
            <w:tcW w:w="1377" w:type="dxa"/>
            <w:vAlign w:val="center"/>
          </w:tcPr>
          <w:p w:rsidR="00D7305B" w:rsidRPr="002F3741" w:rsidRDefault="00D7305B" w:rsidP="003B0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S=π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76" w:type="dxa"/>
            <w:vAlign w:val="center"/>
          </w:tcPr>
          <w:p w:rsidR="00D7305B" w:rsidRPr="002F3741" w:rsidRDefault="00D7305B" w:rsidP="003B0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S=π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76" w:type="dxa"/>
            <w:vAlign w:val="center"/>
          </w:tcPr>
          <w:p w:rsidR="00D7305B" w:rsidRPr="002F3741" w:rsidRDefault="00D7305B" w:rsidP="003B0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d=2r</m:t>
              </m:r>
            </m:oMath>
            <w:r w:rsidRPr="002F3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:rsidR="00D7305B" w:rsidRPr="002F3741" w:rsidRDefault="00D7305B" w:rsidP="003B0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l=πd</m:t>
                </m:r>
              </m:oMath>
            </m:oMathPara>
          </w:p>
        </w:tc>
      </w:tr>
      <w:tr w:rsidR="00D7305B" w:rsidRPr="002F3741" w:rsidTr="00127E2E">
        <w:trPr>
          <w:trHeight w:val="454"/>
          <w:jc w:val="center"/>
        </w:trPr>
        <w:tc>
          <w:tcPr>
            <w:tcW w:w="1376" w:type="dxa"/>
            <w:vAlign w:val="center"/>
          </w:tcPr>
          <w:p w:rsidR="00D7305B" w:rsidRPr="00127E2E" w:rsidRDefault="00127E2E" w:rsidP="003B0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376" w:type="dxa"/>
            <w:vAlign w:val="center"/>
          </w:tcPr>
          <w:p w:rsidR="00D7305B" w:rsidRPr="00127E2E" w:rsidRDefault="00127E2E" w:rsidP="003B0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376" w:type="dxa"/>
            <w:vAlign w:val="center"/>
          </w:tcPr>
          <w:p w:rsidR="00D7305B" w:rsidRPr="00127E2E" w:rsidRDefault="00127E2E" w:rsidP="003B0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377" w:type="dxa"/>
            <w:vAlign w:val="center"/>
          </w:tcPr>
          <w:p w:rsidR="00D7305B" w:rsidRPr="00127E2E" w:rsidRDefault="00127E2E" w:rsidP="003B0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376" w:type="dxa"/>
            <w:vAlign w:val="center"/>
          </w:tcPr>
          <w:p w:rsidR="00D7305B" w:rsidRPr="00127E2E" w:rsidRDefault="00127E2E" w:rsidP="003B0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376" w:type="dxa"/>
            <w:vAlign w:val="center"/>
          </w:tcPr>
          <w:p w:rsidR="00D7305B" w:rsidRPr="00127E2E" w:rsidRDefault="00127E2E" w:rsidP="003B0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1377" w:type="dxa"/>
            <w:vAlign w:val="center"/>
          </w:tcPr>
          <w:p w:rsidR="00D7305B" w:rsidRPr="00127E2E" w:rsidRDefault="00127E2E" w:rsidP="003B02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</w:tbl>
    <w:p w:rsidR="00C56745" w:rsidRPr="002F3741" w:rsidRDefault="00C56745" w:rsidP="003B02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02B0" w:rsidRDefault="003B02B0" w:rsidP="003B02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2325" w:rsidRPr="002F3741" w:rsidRDefault="00012325" w:rsidP="00012325">
      <w:pPr>
        <w:spacing w:before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741">
        <w:rPr>
          <w:rFonts w:ascii="Times New Roman" w:hAnsi="Times New Roman" w:cs="Times New Roman"/>
          <w:b/>
          <w:sz w:val="28"/>
          <w:szCs w:val="28"/>
          <w:lang w:val="uk-UA"/>
        </w:rPr>
        <w:t>Розв’язуємо задачі англійською мовою: (для спрощення розрахунків π = 3</w:t>
      </w:r>
      <w:r w:rsidRPr="002B368A">
        <w:rPr>
          <w:rFonts w:ascii="Times New Roman" w:hAnsi="Times New Roman" w:cs="Times New Roman"/>
          <w:b/>
          <w:sz w:val="28"/>
          <w:szCs w:val="28"/>
          <w:lang w:val="ru-RU"/>
        </w:rPr>
        <w:t>,14</w:t>
      </w:r>
      <w:r w:rsidRPr="002F374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12325" w:rsidRPr="00177BBC" w:rsidRDefault="00012325" w:rsidP="00012325">
      <w:pPr>
        <w:rPr>
          <w:rFonts w:ascii="Times New Roman" w:hAnsi="Times New Roman" w:cs="Times New Roman"/>
          <w:b/>
          <w:color w:val="800000"/>
          <w:sz w:val="28"/>
          <w:szCs w:val="28"/>
          <w:lang w:val="en-GB"/>
        </w:rPr>
      </w:pPr>
      <w:r w:rsidRPr="00177BBC">
        <w:rPr>
          <w:rFonts w:ascii="Times New Roman" w:hAnsi="Times New Roman" w:cs="Times New Roman"/>
          <w:b/>
          <w:color w:val="800000"/>
          <w:sz w:val="28"/>
          <w:szCs w:val="28"/>
          <w:lang w:val="en-GB"/>
        </w:rPr>
        <w:t>Solve tasks in English: (to simplify calculations π = 3</w:t>
      </w:r>
      <w:proofErr w:type="gramStart"/>
      <w:r w:rsidRPr="00177BBC">
        <w:rPr>
          <w:rFonts w:ascii="Times New Roman" w:hAnsi="Times New Roman" w:cs="Times New Roman"/>
          <w:b/>
          <w:color w:val="800000"/>
          <w:sz w:val="28"/>
          <w:szCs w:val="28"/>
          <w:lang w:val="en-GB"/>
        </w:rPr>
        <w:t>,14</w:t>
      </w:r>
      <w:proofErr w:type="gramEnd"/>
      <w:r w:rsidRPr="00177BBC">
        <w:rPr>
          <w:rFonts w:ascii="Times New Roman" w:hAnsi="Times New Roman" w:cs="Times New Roman"/>
          <w:b/>
          <w:color w:val="800000"/>
          <w:sz w:val="28"/>
          <w:szCs w:val="28"/>
          <w:lang w:val="en-GB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22"/>
        <w:gridCol w:w="5123"/>
      </w:tblGrid>
      <w:tr w:rsidR="00012325" w:rsidRPr="00DA1EEE" w:rsidTr="00012325">
        <w:tc>
          <w:tcPr>
            <w:tcW w:w="5122" w:type="dxa"/>
          </w:tcPr>
          <w:p w:rsidR="00012325" w:rsidRPr="00177BBC" w:rsidRDefault="00012325" w:rsidP="00BD7ED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gramStart"/>
            <w:r w:rsidRPr="00177BBC">
              <w:rPr>
                <w:rFonts w:ascii="Times New Roman" w:hAnsi="Times New Roman" w:cs="Times New Roman"/>
                <w:i/>
                <w:color w:val="800000"/>
                <w:sz w:val="28"/>
                <w:szCs w:val="28"/>
                <w:lang w:val="en-GB"/>
              </w:rPr>
              <w:t>Question 1:</w:t>
            </w:r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 xml:space="preserve"> Calculate the length of the round which diameter is 8 cm?</w:t>
            </w:r>
            <w:proofErr w:type="gramEnd"/>
          </w:p>
          <w:p w:rsidR="00012325" w:rsidRPr="00177BBC" w:rsidRDefault="00012325" w:rsidP="00BD7ED5">
            <w:pPr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</w:p>
        </w:tc>
        <w:tc>
          <w:tcPr>
            <w:tcW w:w="5123" w:type="dxa"/>
          </w:tcPr>
          <w:p w:rsidR="00012325" w:rsidRPr="002F3741" w:rsidRDefault="00012325" w:rsidP="00BD7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Запитання 1: </w:t>
            </w:r>
            <w:r w:rsidRPr="002F3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Обчисліть довжину кола, діаметр якого дорівнює 8 см?</w:t>
            </w:r>
          </w:p>
          <w:p w:rsidR="00012325" w:rsidRDefault="00012325" w:rsidP="00BD7E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12325" w:rsidRPr="00DA1EEE" w:rsidTr="00012325">
        <w:tc>
          <w:tcPr>
            <w:tcW w:w="5122" w:type="dxa"/>
          </w:tcPr>
          <w:p w:rsidR="00012325" w:rsidRPr="00177BBC" w:rsidRDefault="00012325" w:rsidP="00BD7ED5">
            <w:pPr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</w:pPr>
            <w:proofErr w:type="gramStart"/>
            <w:r w:rsidRPr="00177BBC">
              <w:rPr>
                <w:rFonts w:ascii="Times New Roman" w:hAnsi="Times New Roman" w:cs="Times New Roman"/>
                <w:i/>
                <w:color w:val="800000"/>
                <w:sz w:val="28"/>
                <w:szCs w:val="28"/>
                <w:lang w:val="en-GB"/>
              </w:rPr>
              <w:t xml:space="preserve">Question 2: </w:t>
            </w:r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Calculate the length of the round with a radius of 2.5 cm?</w:t>
            </w:r>
            <w:proofErr w:type="gramEnd"/>
          </w:p>
          <w:p w:rsidR="00012325" w:rsidRPr="00177BBC" w:rsidRDefault="00012325" w:rsidP="00BD7ED5">
            <w:pPr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</w:p>
        </w:tc>
        <w:tc>
          <w:tcPr>
            <w:tcW w:w="5123" w:type="dxa"/>
          </w:tcPr>
          <w:p w:rsidR="00012325" w:rsidRPr="002F3741" w:rsidRDefault="00012325" w:rsidP="00BD7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Запитання 2</w:t>
            </w:r>
            <w:r w:rsidRPr="002F3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Обчисліть довжину кола, радіус якого дорівнює 2,5 см?</w:t>
            </w:r>
          </w:p>
          <w:p w:rsidR="00012325" w:rsidRDefault="00012325" w:rsidP="00BD7E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12325" w:rsidRPr="00DA1EEE" w:rsidTr="00012325">
        <w:tc>
          <w:tcPr>
            <w:tcW w:w="5122" w:type="dxa"/>
          </w:tcPr>
          <w:p w:rsidR="00012325" w:rsidRPr="00177BBC" w:rsidRDefault="00012325" w:rsidP="00BD7ED5">
            <w:pPr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</w:pPr>
            <w:proofErr w:type="gramStart"/>
            <w:r w:rsidRPr="00177BBC">
              <w:rPr>
                <w:rFonts w:ascii="Times New Roman" w:hAnsi="Times New Roman" w:cs="Times New Roman"/>
                <w:i/>
                <w:color w:val="800000"/>
                <w:sz w:val="28"/>
                <w:szCs w:val="28"/>
                <w:lang w:val="en-GB"/>
              </w:rPr>
              <w:t>Question 3:</w:t>
            </w:r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 xml:space="preserve"> Calculate the area of the circle with a radius of 3 cm?</w:t>
            </w:r>
            <w:proofErr w:type="gramEnd"/>
          </w:p>
          <w:p w:rsidR="00012325" w:rsidRPr="00177BBC" w:rsidRDefault="00012325" w:rsidP="00BD7ED5">
            <w:pPr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</w:p>
        </w:tc>
        <w:tc>
          <w:tcPr>
            <w:tcW w:w="5123" w:type="dxa"/>
          </w:tcPr>
          <w:p w:rsidR="00012325" w:rsidRPr="002F3741" w:rsidRDefault="00012325" w:rsidP="00BD7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Запитання 3: </w:t>
            </w:r>
            <w:r w:rsidRPr="002F3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Обчисліть площу круга, радіус якого дорівнює 3 см?</w:t>
            </w:r>
          </w:p>
          <w:p w:rsidR="00012325" w:rsidRDefault="00012325" w:rsidP="00BD7E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12325" w:rsidRPr="00DA1EEE" w:rsidTr="00012325">
        <w:tc>
          <w:tcPr>
            <w:tcW w:w="5122" w:type="dxa"/>
          </w:tcPr>
          <w:p w:rsidR="00012325" w:rsidRPr="00177BBC" w:rsidRDefault="00012325" w:rsidP="00BD7ED5">
            <w:pPr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</w:pPr>
            <w:proofErr w:type="gramStart"/>
            <w:r w:rsidRPr="00177BBC">
              <w:rPr>
                <w:rFonts w:ascii="Times New Roman" w:hAnsi="Times New Roman" w:cs="Times New Roman"/>
                <w:i/>
                <w:color w:val="800000"/>
                <w:sz w:val="28"/>
                <w:szCs w:val="28"/>
                <w:lang w:val="en-GB"/>
              </w:rPr>
              <w:t>Question 4:</w:t>
            </w:r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 xml:space="preserve"> Calculate the area of the circle which diameter is 4 cm?</w:t>
            </w:r>
            <w:proofErr w:type="gramEnd"/>
          </w:p>
          <w:p w:rsidR="00012325" w:rsidRPr="00177BBC" w:rsidRDefault="00012325" w:rsidP="00BD7ED5">
            <w:pPr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</w:p>
        </w:tc>
        <w:tc>
          <w:tcPr>
            <w:tcW w:w="5123" w:type="dxa"/>
          </w:tcPr>
          <w:p w:rsidR="00012325" w:rsidRPr="002F3741" w:rsidRDefault="00012325" w:rsidP="00BD7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Запитання 4: </w:t>
            </w:r>
            <w:r w:rsidRPr="002F3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Обчисліть площу круга, діаметр якого дорівнює 4 см?</w:t>
            </w:r>
          </w:p>
          <w:p w:rsidR="00012325" w:rsidRDefault="00012325" w:rsidP="00BD7E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12325" w:rsidRPr="00DA1EEE" w:rsidTr="00012325">
        <w:tc>
          <w:tcPr>
            <w:tcW w:w="5122" w:type="dxa"/>
          </w:tcPr>
          <w:p w:rsidR="00012325" w:rsidRPr="00177BBC" w:rsidRDefault="00012325" w:rsidP="00BD7ED5">
            <w:pPr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</w:pPr>
            <w:r w:rsidRPr="00177BBC">
              <w:rPr>
                <w:rFonts w:ascii="Times New Roman" w:hAnsi="Times New Roman" w:cs="Times New Roman"/>
                <w:i/>
                <w:color w:val="800000"/>
                <w:sz w:val="28"/>
                <w:szCs w:val="28"/>
                <w:lang w:val="en-GB"/>
              </w:rPr>
              <w:t xml:space="preserve">Question 5: </w:t>
            </w:r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What equals the radius of the round which length is 16π cm</w:t>
            </w:r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vertAlign w:val="superscript"/>
                <w:lang w:val="en-GB"/>
              </w:rPr>
              <w:t>2</w:t>
            </w:r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?</w:t>
            </w:r>
          </w:p>
          <w:p w:rsidR="00012325" w:rsidRPr="00177BBC" w:rsidRDefault="00012325" w:rsidP="00BD7ED5">
            <w:pPr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</w:p>
        </w:tc>
        <w:tc>
          <w:tcPr>
            <w:tcW w:w="5123" w:type="dxa"/>
          </w:tcPr>
          <w:p w:rsidR="00012325" w:rsidRPr="002F3741" w:rsidRDefault="00012325" w:rsidP="00BD7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Запитання 5: </w:t>
            </w:r>
            <w:r w:rsidRPr="002F3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дорівнює радіус кола, довжина якого дорівнює 16</w:t>
            </w:r>
            <w:r w:rsidRPr="002F3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π </w:t>
            </w:r>
            <w:r w:rsidRPr="002F3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</w:t>
            </w:r>
            <w:r w:rsidRPr="002F374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Pr="002F3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012325" w:rsidRDefault="00012325" w:rsidP="00BD7E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12325" w:rsidRPr="00DA1EEE" w:rsidTr="00012325">
        <w:tc>
          <w:tcPr>
            <w:tcW w:w="5122" w:type="dxa"/>
          </w:tcPr>
          <w:p w:rsidR="00012325" w:rsidRPr="00177BBC" w:rsidRDefault="00012325" w:rsidP="00BD7ED5">
            <w:pPr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</w:pPr>
            <w:r w:rsidRPr="00177BBC">
              <w:rPr>
                <w:rFonts w:ascii="Times New Roman" w:hAnsi="Times New Roman" w:cs="Times New Roman"/>
                <w:i/>
                <w:color w:val="800000"/>
                <w:sz w:val="28"/>
                <w:szCs w:val="28"/>
                <w:lang w:val="en-GB"/>
              </w:rPr>
              <w:t>Question 6:</w:t>
            </w:r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 xml:space="preserve"> What equals the radius of the circle which area is 16 π cm</w:t>
            </w:r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vertAlign w:val="superscript"/>
                <w:lang w:val="en-GB"/>
              </w:rPr>
              <w:t>2</w:t>
            </w:r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?</w:t>
            </w:r>
          </w:p>
          <w:p w:rsidR="00012325" w:rsidRPr="00177BBC" w:rsidRDefault="00012325" w:rsidP="00BD7ED5">
            <w:pPr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</w:p>
        </w:tc>
        <w:tc>
          <w:tcPr>
            <w:tcW w:w="5123" w:type="dxa"/>
          </w:tcPr>
          <w:p w:rsidR="00012325" w:rsidRPr="002F3741" w:rsidRDefault="00012325" w:rsidP="00BD7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Запитання 6: </w:t>
            </w:r>
            <w:r w:rsidRPr="002F3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дорівнює радіус круга, площа якого дорівнює 16</w:t>
            </w:r>
            <w:r w:rsidRPr="002F3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π</w:t>
            </w:r>
            <w:r w:rsidRPr="002F3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см</w:t>
            </w:r>
            <w:r w:rsidRPr="002F374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2F3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?</w:t>
            </w:r>
          </w:p>
          <w:p w:rsidR="00012325" w:rsidRDefault="00012325" w:rsidP="00BD7E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12325" w:rsidRPr="00DA1EEE" w:rsidTr="00012325">
        <w:tc>
          <w:tcPr>
            <w:tcW w:w="5122" w:type="dxa"/>
          </w:tcPr>
          <w:p w:rsidR="00012325" w:rsidRPr="00177BBC" w:rsidRDefault="00012325" w:rsidP="00BD7ED5">
            <w:pPr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</w:pPr>
            <w:r w:rsidRPr="00177BBC">
              <w:rPr>
                <w:rFonts w:ascii="Times New Roman" w:hAnsi="Times New Roman" w:cs="Times New Roman"/>
                <w:i/>
                <w:color w:val="800000"/>
                <w:sz w:val="28"/>
                <w:szCs w:val="28"/>
                <w:lang w:val="en-GB"/>
              </w:rPr>
              <w:lastRenderedPageBreak/>
              <w:t xml:space="preserve">Question 7: </w:t>
            </w:r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Calculate the area of the circle, if the length of the round that restricts it, is 21.98 cm.</w:t>
            </w:r>
          </w:p>
          <w:p w:rsidR="00012325" w:rsidRPr="00177BBC" w:rsidRDefault="00012325" w:rsidP="00BD7ED5">
            <w:pPr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</w:p>
        </w:tc>
        <w:tc>
          <w:tcPr>
            <w:tcW w:w="5123" w:type="dxa"/>
          </w:tcPr>
          <w:p w:rsidR="00012325" w:rsidRPr="002F3741" w:rsidRDefault="00012325" w:rsidP="00BD7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Запитання 7: </w:t>
            </w:r>
            <w:r w:rsidRPr="002F3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Обчисліть площу круга, якщо довжина кола, яке його обмежує, дорівнює 21,98 см.</w:t>
            </w:r>
          </w:p>
          <w:p w:rsidR="00012325" w:rsidRDefault="00012325" w:rsidP="00BD7E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BD7ED5" w:rsidTr="00012325">
        <w:tc>
          <w:tcPr>
            <w:tcW w:w="5122" w:type="dxa"/>
          </w:tcPr>
          <w:p w:rsidR="00BD7ED5" w:rsidRPr="00177BBC" w:rsidRDefault="00BD7ED5" w:rsidP="00BD7ED5">
            <w:pPr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</w:pPr>
            <w:r w:rsidRPr="00177BBC">
              <w:rPr>
                <w:rFonts w:ascii="Times New Roman" w:hAnsi="Times New Roman" w:cs="Times New Roman"/>
                <w:i/>
                <w:color w:val="800000"/>
                <w:sz w:val="28"/>
                <w:szCs w:val="28"/>
                <w:lang w:val="en-GB"/>
              </w:rPr>
              <w:t>Question 8:</w:t>
            </w:r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 xml:space="preserve"> (737) The wheel drove 400 m, making 150 turns. Find the radius of the round in </w:t>
            </w:r>
            <w:proofErr w:type="spellStart"/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centimeters</w:t>
            </w:r>
            <w:proofErr w:type="spellEnd"/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. Answer round to one.</w:t>
            </w:r>
          </w:p>
          <w:p w:rsidR="00BD7ED5" w:rsidRPr="00177BBC" w:rsidRDefault="00BD7ED5" w:rsidP="00BD7ED5">
            <w:pPr>
              <w:rPr>
                <w:rFonts w:ascii="Times New Roman" w:hAnsi="Times New Roman" w:cs="Times New Roman"/>
                <w:i/>
                <w:color w:val="800000"/>
                <w:sz w:val="28"/>
                <w:szCs w:val="28"/>
                <w:lang w:val="en-GB"/>
              </w:rPr>
            </w:pPr>
          </w:p>
        </w:tc>
        <w:tc>
          <w:tcPr>
            <w:tcW w:w="5123" w:type="dxa"/>
          </w:tcPr>
          <w:p w:rsidR="00BD7ED5" w:rsidRPr="002F3741" w:rsidRDefault="00BD7ED5" w:rsidP="00BD7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Запитання 8: </w:t>
            </w:r>
            <w:r w:rsidRPr="002F3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(737) Колесо проїхало 400 м, зробивши при цьому 150 обертів. Знайдіть радіус кола в сантиметрах. Відповідь округліть до одиниць.</w:t>
            </w:r>
          </w:p>
          <w:p w:rsidR="00BD7ED5" w:rsidRPr="002F3741" w:rsidRDefault="00BD7ED5" w:rsidP="00BD7E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BD7ED5" w:rsidRPr="00DA1EEE" w:rsidTr="00012325">
        <w:tc>
          <w:tcPr>
            <w:tcW w:w="5122" w:type="dxa"/>
          </w:tcPr>
          <w:p w:rsidR="00BD7ED5" w:rsidRPr="00177BBC" w:rsidRDefault="00BD7ED5" w:rsidP="00BD7ED5">
            <w:pPr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</w:pPr>
            <w:r w:rsidRPr="00177BBC">
              <w:rPr>
                <w:rFonts w:ascii="Times New Roman" w:hAnsi="Times New Roman" w:cs="Times New Roman"/>
                <w:i/>
                <w:color w:val="800000"/>
                <w:sz w:val="28"/>
                <w:szCs w:val="28"/>
                <w:lang w:val="en-GB"/>
              </w:rPr>
              <w:t>Question 9:</w:t>
            </w:r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 xml:space="preserve"> (753) The diameter of the wheel of the car is 65 cm. The car rides at such a speed that the wheels make 6 turns every second. Find the speed of the car in </w:t>
            </w:r>
            <w:proofErr w:type="spellStart"/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>kilometers</w:t>
            </w:r>
            <w:proofErr w:type="spellEnd"/>
            <w:r w:rsidRPr="00177BBC">
              <w:rPr>
                <w:rFonts w:ascii="Times New Roman" w:hAnsi="Times New Roman" w:cs="Times New Roman"/>
                <w:color w:val="800000"/>
                <w:sz w:val="28"/>
                <w:szCs w:val="28"/>
                <w:lang w:val="en-GB"/>
              </w:rPr>
              <w:t xml:space="preserve"> per hour. Round the answer to the tenth.</w:t>
            </w:r>
          </w:p>
          <w:p w:rsidR="00BD7ED5" w:rsidRPr="00177BBC" w:rsidRDefault="00BD7ED5" w:rsidP="00BD7ED5">
            <w:pPr>
              <w:rPr>
                <w:rFonts w:ascii="Times New Roman" w:hAnsi="Times New Roman" w:cs="Times New Roman"/>
                <w:i/>
                <w:color w:val="800000"/>
                <w:sz w:val="28"/>
                <w:szCs w:val="28"/>
                <w:lang w:val="en-GB"/>
              </w:rPr>
            </w:pPr>
          </w:p>
        </w:tc>
        <w:tc>
          <w:tcPr>
            <w:tcW w:w="5123" w:type="dxa"/>
          </w:tcPr>
          <w:p w:rsidR="00BD7ED5" w:rsidRPr="002F3741" w:rsidRDefault="00BD7ED5" w:rsidP="00BD7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7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Запитання 9: </w:t>
            </w:r>
            <w:r w:rsidRPr="002F3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(753) Діаметр колеса автомобіля дорівнює 65 см. Автомобіль їде з такою швидкістю, що колеса роблять 6 обертів щосекунди. Знайдіть швидкість автомобіля в кілометрах за годину. Відповідь округліть до десятих.</w:t>
            </w:r>
          </w:p>
          <w:p w:rsidR="00BD7ED5" w:rsidRPr="002F3741" w:rsidRDefault="00BD7ED5" w:rsidP="00BD7E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012325" w:rsidRPr="002F3741" w:rsidRDefault="00012325" w:rsidP="000123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2325" w:rsidRDefault="00012325" w:rsidP="0001232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ED5" w:rsidRDefault="00C13F8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C13F8F" w:rsidRDefault="00051E24" w:rsidP="00051E24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закладів / А.Г. Мерзляк, В.Б. Полонський, М.С. Якір. – Х. Гімназія, 2014. – 400 с.</w:t>
      </w:r>
    </w:p>
    <w:p w:rsidR="00051E24" w:rsidRPr="00C13F8F" w:rsidRDefault="00051E24" w:rsidP="00051E24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Математика: збірник задач і контрольних робіт. для 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закладів / А.Г. Мерзляк, В.Б. Полонський, М.С. Якір. – Х. Гімназія, 2014.</w:t>
      </w:r>
    </w:p>
    <w:p w:rsidR="00012325" w:rsidRDefault="0001232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12325" w:rsidSect="00F64420">
      <w:headerReference w:type="default" r:id="rId12"/>
      <w:pgSz w:w="12240" w:h="15840"/>
      <w:pgMar w:top="851" w:right="567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09" w:rsidRDefault="00466109" w:rsidP="00F64420">
      <w:pPr>
        <w:spacing w:line="240" w:lineRule="auto"/>
      </w:pPr>
      <w:r>
        <w:separator/>
      </w:r>
    </w:p>
  </w:endnote>
  <w:endnote w:type="continuationSeparator" w:id="0">
    <w:p w:rsidR="00466109" w:rsidRDefault="00466109" w:rsidP="00F64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09" w:rsidRDefault="00466109" w:rsidP="00F64420">
      <w:pPr>
        <w:spacing w:line="240" w:lineRule="auto"/>
      </w:pPr>
      <w:r>
        <w:separator/>
      </w:r>
    </w:p>
  </w:footnote>
  <w:footnote w:type="continuationSeparator" w:id="0">
    <w:p w:rsidR="00466109" w:rsidRDefault="00466109" w:rsidP="00F644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595596"/>
      <w:docPartObj>
        <w:docPartGallery w:val="Page Numbers (Top of Page)"/>
        <w:docPartUnique/>
      </w:docPartObj>
    </w:sdtPr>
    <w:sdtEndPr/>
    <w:sdtContent>
      <w:p w:rsidR="00F64420" w:rsidRDefault="00F6442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A73" w:rsidRPr="00F55A73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5DDC"/>
    <w:multiLevelType w:val="hybridMultilevel"/>
    <w:tmpl w:val="E3ACF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53A71"/>
    <w:multiLevelType w:val="hybridMultilevel"/>
    <w:tmpl w:val="6046B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A32F0"/>
    <w:multiLevelType w:val="hybridMultilevel"/>
    <w:tmpl w:val="21C6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0E75"/>
    <w:multiLevelType w:val="hybridMultilevel"/>
    <w:tmpl w:val="BB50A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A6015"/>
    <w:multiLevelType w:val="hybridMultilevel"/>
    <w:tmpl w:val="8F78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A09CC"/>
    <w:multiLevelType w:val="hybridMultilevel"/>
    <w:tmpl w:val="06C0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26FED"/>
    <w:multiLevelType w:val="hybridMultilevel"/>
    <w:tmpl w:val="1E527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57AC2"/>
    <w:multiLevelType w:val="hybridMultilevel"/>
    <w:tmpl w:val="06C0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B12C5"/>
    <w:multiLevelType w:val="hybridMultilevel"/>
    <w:tmpl w:val="88F6E3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390317"/>
    <w:multiLevelType w:val="hybridMultilevel"/>
    <w:tmpl w:val="7EF064F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93"/>
    <w:rsid w:val="00002DC4"/>
    <w:rsid w:val="000058AE"/>
    <w:rsid w:val="00012325"/>
    <w:rsid w:val="000161E3"/>
    <w:rsid w:val="00017E7C"/>
    <w:rsid w:val="00024C4D"/>
    <w:rsid w:val="000251BF"/>
    <w:rsid w:val="00025949"/>
    <w:rsid w:val="00030C73"/>
    <w:rsid w:val="00032EBB"/>
    <w:rsid w:val="000340ED"/>
    <w:rsid w:val="00046B3B"/>
    <w:rsid w:val="000512A7"/>
    <w:rsid w:val="00051E24"/>
    <w:rsid w:val="000531F9"/>
    <w:rsid w:val="000533DF"/>
    <w:rsid w:val="00056FBF"/>
    <w:rsid w:val="00063034"/>
    <w:rsid w:val="00064F22"/>
    <w:rsid w:val="00065270"/>
    <w:rsid w:val="00065CFF"/>
    <w:rsid w:val="00076E2B"/>
    <w:rsid w:val="000851E0"/>
    <w:rsid w:val="000921E1"/>
    <w:rsid w:val="000A4B50"/>
    <w:rsid w:val="000B5736"/>
    <w:rsid w:val="000C1BC1"/>
    <w:rsid w:val="000E3270"/>
    <w:rsid w:val="000E377E"/>
    <w:rsid w:val="000E4A60"/>
    <w:rsid w:val="000E7B3E"/>
    <w:rsid w:val="001032F2"/>
    <w:rsid w:val="0010384A"/>
    <w:rsid w:val="00111DAD"/>
    <w:rsid w:val="00113874"/>
    <w:rsid w:val="00116EEA"/>
    <w:rsid w:val="001239C9"/>
    <w:rsid w:val="00127E2E"/>
    <w:rsid w:val="001309FE"/>
    <w:rsid w:val="00144082"/>
    <w:rsid w:val="00145542"/>
    <w:rsid w:val="00146B5D"/>
    <w:rsid w:val="00155731"/>
    <w:rsid w:val="00157A1A"/>
    <w:rsid w:val="001609E8"/>
    <w:rsid w:val="001618CF"/>
    <w:rsid w:val="00164BD5"/>
    <w:rsid w:val="0016665C"/>
    <w:rsid w:val="00172034"/>
    <w:rsid w:val="00177BBC"/>
    <w:rsid w:val="00186993"/>
    <w:rsid w:val="00190799"/>
    <w:rsid w:val="001932BA"/>
    <w:rsid w:val="0019374B"/>
    <w:rsid w:val="0019544D"/>
    <w:rsid w:val="00195C3F"/>
    <w:rsid w:val="001A1F1F"/>
    <w:rsid w:val="001A2B48"/>
    <w:rsid w:val="001B126D"/>
    <w:rsid w:val="001B1856"/>
    <w:rsid w:val="001B22A1"/>
    <w:rsid w:val="001B5E03"/>
    <w:rsid w:val="001C3E36"/>
    <w:rsid w:val="001D1A29"/>
    <w:rsid w:val="001D1D13"/>
    <w:rsid w:val="001D3844"/>
    <w:rsid w:val="001D55EC"/>
    <w:rsid w:val="001D6E26"/>
    <w:rsid w:val="001E0721"/>
    <w:rsid w:val="001E1C15"/>
    <w:rsid w:val="001E5142"/>
    <w:rsid w:val="001E5263"/>
    <w:rsid w:val="001E5A70"/>
    <w:rsid w:val="001F7CDD"/>
    <w:rsid w:val="0020160E"/>
    <w:rsid w:val="00206158"/>
    <w:rsid w:val="0020735F"/>
    <w:rsid w:val="002109A7"/>
    <w:rsid w:val="00211E39"/>
    <w:rsid w:val="00216893"/>
    <w:rsid w:val="00223A46"/>
    <w:rsid w:val="00230E72"/>
    <w:rsid w:val="00233231"/>
    <w:rsid w:val="00233C68"/>
    <w:rsid w:val="00237B24"/>
    <w:rsid w:val="002456A4"/>
    <w:rsid w:val="00245D59"/>
    <w:rsid w:val="002508A4"/>
    <w:rsid w:val="002542BC"/>
    <w:rsid w:val="00265777"/>
    <w:rsid w:val="00274B5C"/>
    <w:rsid w:val="002778EB"/>
    <w:rsid w:val="00283105"/>
    <w:rsid w:val="002838F3"/>
    <w:rsid w:val="00295303"/>
    <w:rsid w:val="00295758"/>
    <w:rsid w:val="002B368A"/>
    <w:rsid w:val="002B4720"/>
    <w:rsid w:val="002B4CB4"/>
    <w:rsid w:val="002B50F7"/>
    <w:rsid w:val="002C0240"/>
    <w:rsid w:val="002C19A2"/>
    <w:rsid w:val="002C2D63"/>
    <w:rsid w:val="002C6AA3"/>
    <w:rsid w:val="002D269B"/>
    <w:rsid w:val="002D2856"/>
    <w:rsid w:val="002E0CDC"/>
    <w:rsid w:val="002F17C9"/>
    <w:rsid w:val="002F1F75"/>
    <w:rsid w:val="002F265E"/>
    <w:rsid w:val="002F3741"/>
    <w:rsid w:val="002F42FC"/>
    <w:rsid w:val="003064DA"/>
    <w:rsid w:val="003068D7"/>
    <w:rsid w:val="003161C0"/>
    <w:rsid w:val="003172F7"/>
    <w:rsid w:val="003245EC"/>
    <w:rsid w:val="0032761D"/>
    <w:rsid w:val="00332694"/>
    <w:rsid w:val="00342C04"/>
    <w:rsid w:val="003510EB"/>
    <w:rsid w:val="0035359C"/>
    <w:rsid w:val="003649C2"/>
    <w:rsid w:val="00374E1E"/>
    <w:rsid w:val="00380A48"/>
    <w:rsid w:val="003811BA"/>
    <w:rsid w:val="003867D0"/>
    <w:rsid w:val="00391666"/>
    <w:rsid w:val="00395AB5"/>
    <w:rsid w:val="00396C83"/>
    <w:rsid w:val="003A28E0"/>
    <w:rsid w:val="003A44B6"/>
    <w:rsid w:val="003A4A05"/>
    <w:rsid w:val="003A691A"/>
    <w:rsid w:val="003B02B0"/>
    <w:rsid w:val="003C2346"/>
    <w:rsid w:val="003C43BC"/>
    <w:rsid w:val="003C444E"/>
    <w:rsid w:val="003D7B78"/>
    <w:rsid w:val="003E1537"/>
    <w:rsid w:val="003E6D1A"/>
    <w:rsid w:val="003F60EB"/>
    <w:rsid w:val="004013CF"/>
    <w:rsid w:val="0040496B"/>
    <w:rsid w:val="00404C26"/>
    <w:rsid w:val="0040523C"/>
    <w:rsid w:val="004052F5"/>
    <w:rsid w:val="004073FF"/>
    <w:rsid w:val="00410BDA"/>
    <w:rsid w:val="00416BE3"/>
    <w:rsid w:val="004241E2"/>
    <w:rsid w:val="00425E03"/>
    <w:rsid w:val="0042696B"/>
    <w:rsid w:val="0042700B"/>
    <w:rsid w:val="00432E84"/>
    <w:rsid w:val="00433E66"/>
    <w:rsid w:val="00434347"/>
    <w:rsid w:val="00436B42"/>
    <w:rsid w:val="0043755B"/>
    <w:rsid w:val="00437606"/>
    <w:rsid w:val="004505EC"/>
    <w:rsid w:val="004507D5"/>
    <w:rsid w:val="00450B0E"/>
    <w:rsid w:val="00451DAA"/>
    <w:rsid w:val="00452550"/>
    <w:rsid w:val="00462F24"/>
    <w:rsid w:val="00463698"/>
    <w:rsid w:val="00463A33"/>
    <w:rsid w:val="00466109"/>
    <w:rsid w:val="004725BF"/>
    <w:rsid w:val="00476BC6"/>
    <w:rsid w:val="004771D6"/>
    <w:rsid w:val="00495698"/>
    <w:rsid w:val="004A3D5A"/>
    <w:rsid w:val="004A6094"/>
    <w:rsid w:val="004A7829"/>
    <w:rsid w:val="004B465C"/>
    <w:rsid w:val="004B63D6"/>
    <w:rsid w:val="004B6BC8"/>
    <w:rsid w:val="004C0DC3"/>
    <w:rsid w:val="004C3543"/>
    <w:rsid w:val="004C4F31"/>
    <w:rsid w:val="004D15F1"/>
    <w:rsid w:val="004F36FF"/>
    <w:rsid w:val="00504BFA"/>
    <w:rsid w:val="00504FC6"/>
    <w:rsid w:val="005051D1"/>
    <w:rsid w:val="00507384"/>
    <w:rsid w:val="005108E3"/>
    <w:rsid w:val="005142E7"/>
    <w:rsid w:val="00517CDE"/>
    <w:rsid w:val="005235F9"/>
    <w:rsid w:val="005244E5"/>
    <w:rsid w:val="00526C0D"/>
    <w:rsid w:val="0052760E"/>
    <w:rsid w:val="00531486"/>
    <w:rsid w:val="00532A6B"/>
    <w:rsid w:val="00536297"/>
    <w:rsid w:val="00543C98"/>
    <w:rsid w:val="00556A8C"/>
    <w:rsid w:val="00580A94"/>
    <w:rsid w:val="005901D5"/>
    <w:rsid w:val="005904BA"/>
    <w:rsid w:val="00593939"/>
    <w:rsid w:val="005A5702"/>
    <w:rsid w:val="005B0AF3"/>
    <w:rsid w:val="005B14EC"/>
    <w:rsid w:val="005B1932"/>
    <w:rsid w:val="005B6FF1"/>
    <w:rsid w:val="005C714E"/>
    <w:rsid w:val="005D5929"/>
    <w:rsid w:val="005D7D53"/>
    <w:rsid w:val="005E0D4C"/>
    <w:rsid w:val="005E18E0"/>
    <w:rsid w:val="005E7990"/>
    <w:rsid w:val="005F61A1"/>
    <w:rsid w:val="00602A8D"/>
    <w:rsid w:val="00607EBE"/>
    <w:rsid w:val="0061014E"/>
    <w:rsid w:val="00610848"/>
    <w:rsid w:val="00617CC3"/>
    <w:rsid w:val="006248DF"/>
    <w:rsid w:val="0063612D"/>
    <w:rsid w:val="006468D4"/>
    <w:rsid w:val="006558DB"/>
    <w:rsid w:val="006772CF"/>
    <w:rsid w:val="00684327"/>
    <w:rsid w:val="006A1B9D"/>
    <w:rsid w:val="006A4ED8"/>
    <w:rsid w:val="006A5ADC"/>
    <w:rsid w:val="006B1CF8"/>
    <w:rsid w:val="006B2FFC"/>
    <w:rsid w:val="006B52DC"/>
    <w:rsid w:val="006C7685"/>
    <w:rsid w:val="006D683C"/>
    <w:rsid w:val="006E0F25"/>
    <w:rsid w:val="006E3EBB"/>
    <w:rsid w:val="006E57AB"/>
    <w:rsid w:val="006F4CB5"/>
    <w:rsid w:val="00702729"/>
    <w:rsid w:val="007048D4"/>
    <w:rsid w:val="00710BAB"/>
    <w:rsid w:val="0071334E"/>
    <w:rsid w:val="00722214"/>
    <w:rsid w:val="00725F91"/>
    <w:rsid w:val="00734417"/>
    <w:rsid w:val="007412FF"/>
    <w:rsid w:val="00752A4C"/>
    <w:rsid w:val="0075768B"/>
    <w:rsid w:val="007605B9"/>
    <w:rsid w:val="00762405"/>
    <w:rsid w:val="0076442E"/>
    <w:rsid w:val="00766AD9"/>
    <w:rsid w:val="00767588"/>
    <w:rsid w:val="00772448"/>
    <w:rsid w:val="00774406"/>
    <w:rsid w:val="007758F8"/>
    <w:rsid w:val="00783481"/>
    <w:rsid w:val="00783953"/>
    <w:rsid w:val="0079151A"/>
    <w:rsid w:val="00795507"/>
    <w:rsid w:val="007A12E2"/>
    <w:rsid w:val="007B69C9"/>
    <w:rsid w:val="007D1AA9"/>
    <w:rsid w:val="007D710D"/>
    <w:rsid w:val="007D726C"/>
    <w:rsid w:val="007E2CA1"/>
    <w:rsid w:val="007E39A5"/>
    <w:rsid w:val="007F1F57"/>
    <w:rsid w:val="007F70E2"/>
    <w:rsid w:val="00801100"/>
    <w:rsid w:val="00801DA6"/>
    <w:rsid w:val="00814579"/>
    <w:rsid w:val="00815463"/>
    <w:rsid w:val="00822586"/>
    <w:rsid w:val="00822D62"/>
    <w:rsid w:val="00830196"/>
    <w:rsid w:val="0083300B"/>
    <w:rsid w:val="00833DBA"/>
    <w:rsid w:val="0085026D"/>
    <w:rsid w:val="00851E8E"/>
    <w:rsid w:val="0085636D"/>
    <w:rsid w:val="00856A36"/>
    <w:rsid w:val="00857ECC"/>
    <w:rsid w:val="00862819"/>
    <w:rsid w:val="008743A0"/>
    <w:rsid w:val="00882091"/>
    <w:rsid w:val="008839CE"/>
    <w:rsid w:val="00887B5D"/>
    <w:rsid w:val="00890B2F"/>
    <w:rsid w:val="00891832"/>
    <w:rsid w:val="00893B31"/>
    <w:rsid w:val="008A09FC"/>
    <w:rsid w:val="008A368A"/>
    <w:rsid w:val="008B5721"/>
    <w:rsid w:val="008B5A1B"/>
    <w:rsid w:val="008C18B8"/>
    <w:rsid w:val="008C21E3"/>
    <w:rsid w:val="008C322F"/>
    <w:rsid w:val="008C42F7"/>
    <w:rsid w:val="008C5053"/>
    <w:rsid w:val="008D644C"/>
    <w:rsid w:val="008E282B"/>
    <w:rsid w:val="008E4E8F"/>
    <w:rsid w:val="008E7034"/>
    <w:rsid w:val="009127FE"/>
    <w:rsid w:val="00912FD0"/>
    <w:rsid w:val="00926605"/>
    <w:rsid w:val="009279C6"/>
    <w:rsid w:val="0093012A"/>
    <w:rsid w:val="009403F6"/>
    <w:rsid w:val="00945156"/>
    <w:rsid w:val="009510AA"/>
    <w:rsid w:val="00962928"/>
    <w:rsid w:val="009631F2"/>
    <w:rsid w:val="00964B0E"/>
    <w:rsid w:val="0096675D"/>
    <w:rsid w:val="00967D0E"/>
    <w:rsid w:val="00970531"/>
    <w:rsid w:val="00972B33"/>
    <w:rsid w:val="00973C9A"/>
    <w:rsid w:val="00974CC9"/>
    <w:rsid w:val="00975B26"/>
    <w:rsid w:val="009904C5"/>
    <w:rsid w:val="009A7C36"/>
    <w:rsid w:val="009B1C77"/>
    <w:rsid w:val="009B2470"/>
    <w:rsid w:val="009B5313"/>
    <w:rsid w:val="009B6903"/>
    <w:rsid w:val="009C4AAE"/>
    <w:rsid w:val="009D1C20"/>
    <w:rsid w:val="009D1D89"/>
    <w:rsid w:val="009D2F1C"/>
    <w:rsid w:val="009D6633"/>
    <w:rsid w:val="009E1AAA"/>
    <w:rsid w:val="009E4873"/>
    <w:rsid w:val="009F537B"/>
    <w:rsid w:val="009F7D20"/>
    <w:rsid w:val="00A125C2"/>
    <w:rsid w:val="00A143CF"/>
    <w:rsid w:val="00A14B6A"/>
    <w:rsid w:val="00A23C94"/>
    <w:rsid w:val="00A25720"/>
    <w:rsid w:val="00A2744C"/>
    <w:rsid w:val="00A31068"/>
    <w:rsid w:val="00A32293"/>
    <w:rsid w:val="00A32EE6"/>
    <w:rsid w:val="00A333E8"/>
    <w:rsid w:val="00A34820"/>
    <w:rsid w:val="00A3496E"/>
    <w:rsid w:val="00A45C70"/>
    <w:rsid w:val="00A46F38"/>
    <w:rsid w:val="00A579A3"/>
    <w:rsid w:val="00A606D8"/>
    <w:rsid w:val="00A961F3"/>
    <w:rsid w:val="00AA3D67"/>
    <w:rsid w:val="00AA63F1"/>
    <w:rsid w:val="00AB06C1"/>
    <w:rsid w:val="00AB21D2"/>
    <w:rsid w:val="00AC001D"/>
    <w:rsid w:val="00AC37DC"/>
    <w:rsid w:val="00AC5F45"/>
    <w:rsid w:val="00AD1A43"/>
    <w:rsid w:val="00AD5504"/>
    <w:rsid w:val="00AD79F3"/>
    <w:rsid w:val="00AE013E"/>
    <w:rsid w:val="00AE41C5"/>
    <w:rsid w:val="00AE591F"/>
    <w:rsid w:val="00AE6967"/>
    <w:rsid w:val="00AF2E80"/>
    <w:rsid w:val="00B000AA"/>
    <w:rsid w:val="00B01D33"/>
    <w:rsid w:val="00B029BA"/>
    <w:rsid w:val="00B056BE"/>
    <w:rsid w:val="00B10861"/>
    <w:rsid w:val="00B11FF1"/>
    <w:rsid w:val="00B15EED"/>
    <w:rsid w:val="00B27DB1"/>
    <w:rsid w:val="00B311A1"/>
    <w:rsid w:val="00B33E5B"/>
    <w:rsid w:val="00B450EE"/>
    <w:rsid w:val="00B51D02"/>
    <w:rsid w:val="00B521A4"/>
    <w:rsid w:val="00B563CA"/>
    <w:rsid w:val="00B57078"/>
    <w:rsid w:val="00B608EE"/>
    <w:rsid w:val="00B61E26"/>
    <w:rsid w:val="00B67979"/>
    <w:rsid w:val="00B80EA5"/>
    <w:rsid w:val="00B8230C"/>
    <w:rsid w:val="00B82C77"/>
    <w:rsid w:val="00B83EFE"/>
    <w:rsid w:val="00B8545C"/>
    <w:rsid w:val="00B91584"/>
    <w:rsid w:val="00B938A7"/>
    <w:rsid w:val="00B93A73"/>
    <w:rsid w:val="00B93F8B"/>
    <w:rsid w:val="00B97F3D"/>
    <w:rsid w:val="00BB128B"/>
    <w:rsid w:val="00BB207A"/>
    <w:rsid w:val="00BC5A9C"/>
    <w:rsid w:val="00BD1E1A"/>
    <w:rsid w:val="00BD7ED5"/>
    <w:rsid w:val="00BE68E7"/>
    <w:rsid w:val="00BF0357"/>
    <w:rsid w:val="00BF4AF0"/>
    <w:rsid w:val="00BF5C82"/>
    <w:rsid w:val="00C00B5C"/>
    <w:rsid w:val="00C018D2"/>
    <w:rsid w:val="00C1167E"/>
    <w:rsid w:val="00C13F8F"/>
    <w:rsid w:val="00C20BB5"/>
    <w:rsid w:val="00C21298"/>
    <w:rsid w:val="00C32022"/>
    <w:rsid w:val="00C465E1"/>
    <w:rsid w:val="00C46B17"/>
    <w:rsid w:val="00C5590D"/>
    <w:rsid w:val="00C56745"/>
    <w:rsid w:val="00C62180"/>
    <w:rsid w:val="00C6505A"/>
    <w:rsid w:val="00C66C34"/>
    <w:rsid w:val="00C74567"/>
    <w:rsid w:val="00C85954"/>
    <w:rsid w:val="00C968C4"/>
    <w:rsid w:val="00CA4EDB"/>
    <w:rsid w:val="00CA4F51"/>
    <w:rsid w:val="00CA5FB4"/>
    <w:rsid w:val="00CB5A85"/>
    <w:rsid w:val="00CB6C22"/>
    <w:rsid w:val="00CB7088"/>
    <w:rsid w:val="00CC34B8"/>
    <w:rsid w:val="00CC56A8"/>
    <w:rsid w:val="00CD3FC2"/>
    <w:rsid w:val="00CD5ED8"/>
    <w:rsid w:val="00CE4525"/>
    <w:rsid w:val="00CE4F4F"/>
    <w:rsid w:val="00CF027D"/>
    <w:rsid w:val="00CF39F9"/>
    <w:rsid w:val="00CF6CD4"/>
    <w:rsid w:val="00D0358E"/>
    <w:rsid w:val="00D037D9"/>
    <w:rsid w:val="00D05A94"/>
    <w:rsid w:val="00D20C79"/>
    <w:rsid w:val="00D21861"/>
    <w:rsid w:val="00D253CB"/>
    <w:rsid w:val="00D3325E"/>
    <w:rsid w:val="00D41884"/>
    <w:rsid w:val="00D447DA"/>
    <w:rsid w:val="00D516FF"/>
    <w:rsid w:val="00D53F57"/>
    <w:rsid w:val="00D55D68"/>
    <w:rsid w:val="00D606A6"/>
    <w:rsid w:val="00D643FB"/>
    <w:rsid w:val="00D6684B"/>
    <w:rsid w:val="00D6740C"/>
    <w:rsid w:val="00D67FF4"/>
    <w:rsid w:val="00D70194"/>
    <w:rsid w:val="00D70A0A"/>
    <w:rsid w:val="00D7305B"/>
    <w:rsid w:val="00D73CB5"/>
    <w:rsid w:val="00D75297"/>
    <w:rsid w:val="00D81E8F"/>
    <w:rsid w:val="00D91756"/>
    <w:rsid w:val="00D96BF8"/>
    <w:rsid w:val="00D96F46"/>
    <w:rsid w:val="00DA1EEE"/>
    <w:rsid w:val="00DA2852"/>
    <w:rsid w:val="00DB0178"/>
    <w:rsid w:val="00DB1535"/>
    <w:rsid w:val="00DB3A17"/>
    <w:rsid w:val="00DB7C58"/>
    <w:rsid w:val="00DC4244"/>
    <w:rsid w:val="00DC50BE"/>
    <w:rsid w:val="00DC7C07"/>
    <w:rsid w:val="00DD1B7D"/>
    <w:rsid w:val="00DD536C"/>
    <w:rsid w:val="00DD69E2"/>
    <w:rsid w:val="00DE6BF0"/>
    <w:rsid w:val="00DF122A"/>
    <w:rsid w:val="00E00F77"/>
    <w:rsid w:val="00E04FFE"/>
    <w:rsid w:val="00E12E21"/>
    <w:rsid w:val="00E13133"/>
    <w:rsid w:val="00E168A6"/>
    <w:rsid w:val="00E210E1"/>
    <w:rsid w:val="00E2150A"/>
    <w:rsid w:val="00E23720"/>
    <w:rsid w:val="00E24F8B"/>
    <w:rsid w:val="00E2541E"/>
    <w:rsid w:val="00E35F8D"/>
    <w:rsid w:val="00E37BA8"/>
    <w:rsid w:val="00E44930"/>
    <w:rsid w:val="00E44CBC"/>
    <w:rsid w:val="00E47A11"/>
    <w:rsid w:val="00E525A7"/>
    <w:rsid w:val="00E57BF9"/>
    <w:rsid w:val="00E6126A"/>
    <w:rsid w:val="00E61C73"/>
    <w:rsid w:val="00E63DB2"/>
    <w:rsid w:val="00E731F3"/>
    <w:rsid w:val="00E92B4A"/>
    <w:rsid w:val="00EA0A83"/>
    <w:rsid w:val="00EA345A"/>
    <w:rsid w:val="00EB6054"/>
    <w:rsid w:val="00EB60FF"/>
    <w:rsid w:val="00EC2510"/>
    <w:rsid w:val="00ED03D4"/>
    <w:rsid w:val="00ED3500"/>
    <w:rsid w:val="00EE781D"/>
    <w:rsid w:val="00EF3E06"/>
    <w:rsid w:val="00EF4411"/>
    <w:rsid w:val="00F033F8"/>
    <w:rsid w:val="00F03B37"/>
    <w:rsid w:val="00F115ED"/>
    <w:rsid w:val="00F15083"/>
    <w:rsid w:val="00F2470F"/>
    <w:rsid w:val="00F25147"/>
    <w:rsid w:val="00F252D1"/>
    <w:rsid w:val="00F33157"/>
    <w:rsid w:val="00F34EA5"/>
    <w:rsid w:val="00F372A4"/>
    <w:rsid w:val="00F42EFA"/>
    <w:rsid w:val="00F42FD3"/>
    <w:rsid w:val="00F466D7"/>
    <w:rsid w:val="00F5129C"/>
    <w:rsid w:val="00F55A73"/>
    <w:rsid w:val="00F64420"/>
    <w:rsid w:val="00F66C54"/>
    <w:rsid w:val="00F70238"/>
    <w:rsid w:val="00F7225A"/>
    <w:rsid w:val="00F74AF8"/>
    <w:rsid w:val="00F77690"/>
    <w:rsid w:val="00F837AA"/>
    <w:rsid w:val="00F8521D"/>
    <w:rsid w:val="00F90A4C"/>
    <w:rsid w:val="00F96703"/>
    <w:rsid w:val="00FA25DC"/>
    <w:rsid w:val="00FA3EBC"/>
    <w:rsid w:val="00FB25CC"/>
    <w:rsid w:val="00FB5531"/>
    <w:rsid w:val="00FB6459"/>
    <w:rsid w:val="00FC3598"/>
    <w:rsid w:val="00FD2161"/>
    <w:rsid w:val="00FD4368"/>
    <w:rsid w:val="00FD4D81"/>
    <w:rsid w:val="00FD79D4"/>
    <w:rsid w:val="00FE1640"/>
    <w:rsid w:val="00FE39EC"/>
    <w:rsid w:val="00FE7809"/>
    <w:rsid w:val="00FF1E38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644711-A9AE-4CE5-B19B-CFB47C27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B207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FD3"/>
    <w:pPr>
      <w:ind w:left="720"/>
      <w:contextualSpacing/>
    </w:pPr>
  </w:style>
  <w:style w:type="table" w:styleId="a4">
    <w:name w:val="Table Grid"/>
    <w:basedOn w:val="a1"/>
    <w:rsid w:val="005E0D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A3D5A"/>
    <w:rPr>
      <w:color w:val="808080"/>
    </w:rPr>
  </w:style>
  <w:style w:type="character" w:customStyle="1" w:styleId="20">
    <w:name w:val="Заголовок 2 Знак"/>
    <w:basedOn w:val="a0"/>
    <w:link w:val="2"/>
    <w:rsid w:val="00BB207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6">
    <w:name w:val="Normal (Web)"/>
    <w:basedOn w:val="a"/>
    <w:rsid w:val="00BB20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qFormat/>
    <w:rsid w:val="00BB207A"/>
    <w:rPr>
      <w:b/>
      <w:bCs/>
    </w:rPr>
  </w:style>
  <w:style w:type="character" w:customStyle="1" w:styleId="apple-converted-space">
    <w:name w:val="apple-converted-space"/>
    <w:basedOn w:val="a0"/>
    <w:rsid w:val="00BB207A"/>
  </w:style>
  <w:style w:type="paragraph" w:styleId="a8">
    <w:name w:val="Balloon Text"/>
    <w:basedOn w:val="a"/>
    <w:link w:val="a9"/>
    <w:uiPriority w:val="99"/>
    <w:semiHidden/>
    <w:unhideWhenUsed/>
    <w:rsid w:val="004052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52F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64420"/>
    <w:pPr>
      <w:tabs>
        <w:tab w:val="center" w:pos="4844"/>
        <w:tab w:val="right" w:pos="968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4420"/>
  </w:style>
  <w:style w:type="paragraph" w:styleId="ac">
    <w:name w:val="footer"/>
    <w:basedOn w:val="a"/>
    <w:link w:val="ad"/>
    <w:uiPriority w:val="99"/>
    <w:unhideWhenUsed/>
    <w:rsid w:val="00F64420"/>
    <w:pPr>
      <w:tabs>
        <w:tab w:val="center" w:pos="4844"/>
        <w:tab w:val="right" w:pos="968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4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katusha belaya</dc:creator>
  <cp:keywords/>
  <dc:description/>
  <cp:lastModifiedBy>katusha belaya</cp:lastModifiedBy>
  <cp:revision>98</cp:revision>
  <cp:lastPrinted>2018-02-07T18:32:00Z</cp:lastPrinted>
  <dcterms:created xsi:type="dcterms:W3CDTF">2017-11-24T11:47:00Z</dcterms:created>
  <dcterms:modified xsi:type="dcterms:W3CDTF">2018-02-18T06:42:00Z</dcterms:modified>
</cp:coreProperties>
</file>