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0D9" w:rsidRPr="00447713" w:rsidRDefault="00E741A7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C920D9">
        <w:rPr>
          <w:rFonts w:ascii="Times New Roman" w:eastAsia="Times New Roman" w:hAnsi="Times New Roman" w:cs="Times New Roman"/>
          <w:b/>
          <w:sz w:val="28"/>
          <w:szCs w:val="28"/>
        </w:rPr>
        <w:t>Тема уроку</w:t>
      </w:r>
      <w:r w:rsidR="0044771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</w:p>
    <w:p w:rsidR="00C920D9" w:rsidRPr="003E21F8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Алгебра.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Арифметичний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корінь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n-го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степеня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його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властивості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Українська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література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«Роман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Панаса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Мирного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Хіба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ревуть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воли, 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ясла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?»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Шлях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Ничипора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Варениченка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:в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правдошукача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розбійництва</w:t>
      </w:r>
      <w:proofErr w:type="spellEnd"/>
    </w:p>
    <w:p w:rsidR="00E741A7" w:rsidRPr="00E741A7" w:rsidRDefault="00E741A7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741A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Ім’я  уроку</w:t>
      </w:r>
      <w:r w:rsidR="00EA6A8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 Мистецтво і наука, гармонія і краса</w:t>
      </w:r>
    </w:p>
    <w:p w:rsidR="00CD698F" w:rsidRPr="00CD698F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D698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Мета</w:t>
      </w:r>
      <w:r w:rsidR="00B7315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 Формувати компетентності</w:t>
      </w:r>
      <w:r w:rsidR="00CD698F" w:rsidRPr="00CD698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</w:t>
      </w:r>
    </w:p>
    <w:p w:rsidR="00CD698F" w:rsidRPr="00CD698F" w:rsidRDefault="00CD698F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D698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предметні:</w:t>
      </w:r>
    </w:p>
    <w:p w:rsidR="00CD698F" w:rsidRPr="00B73159" w:rsidRDefault="00CD698F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proofErr w:type="spellStart"/>
      <w:r w:rsidRPr="00B7315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знаннєва</w:t>
      </w:r>
      <w:proofErr w:type="spellEnd"/>
      <w:r w:rsidRPr="00B7315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складова:</w:t>
      </w:r>
      <w:r w:rsidRPr="00B731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повторити й систематизувати знання учнів про поняття кореня </w:t>
      </w:r>
      <w:proofErr w:type="spellStart"/>
      <w:r w:rsidRPr="00B73159">
        <w:rPr>
          <w:rFonts w:ascii="Times New Roman" w:eastAsia="Times New Roman" w:hAnsi="Times New Roman" w:cs="Times New Roman"/>
          <w:sz w:val="28"/>
          <w:szCs w:val="28"/>
        </w:rPr>
        <w:t>n</w:t>
      </w:r>
      <w:proofErr w:type="spellEnd"/>
      <w:r w:rsidRPr="00B731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-го степеня й арифметичного кореня </w:t>
      </w:r>
      <w:proofErr w:type="spellStart"/>
      <w:r w:rsidRPr="00B73159">
        <w:rPr>
          <w:rFonts w:ascii="Times New Roman" w:eastAsia="Times New Roman" w:hAnsi="Times New Roman" w:cs="Times New Roman"/>
          <w:sz w:val="28"/>
          <w:szCs w:val="28"/>
        </w:rPr>
        <w:t>n</w:t>
      </w:r>
      <w:proofErr w:type="spellEnd"/>
      <w:r w:rsidRPr="00B73159">
        <w:rPr>
          <w:rFonts w:ascii="Times New Roman" w:eastAsia="Times New Roman" w:hAnsi="Times New Roman" w:cs="Times New Roman"/>
          <w:sz w:val="28"/>
          <w:szCs w:val="28"/>
          <w:lang w:val="uk-UA"/>
        </w:rPr>
        <w:t>-го степеня; з'ясувати ідею роману, проблематику твору, їх зв'язок із сучасністю, визначити рівень художньої майстерності автора та значення роману й дослідити образ головного героя роману</w:t>
      </w:r>
    </w:p>
    <w:p w:rsidR="00CD698F" w:rsidRPr="00B73159" w:rsidRDefault="00CD698F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proofErr w:type="spellStart"/>
      <w:r w:rsidRPr="00B7315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діяльнісна</w:t>
      </w:r>
      <w:proofErr w:type="spellEnd"/>
      <w:r w:rsidRPr="00B7315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складова</w:t>
      </w:r>
      <w:r w:rsidRPr="00B73159">
        <w:rPr>
          <w:rFonts w:ascii="Times New Roman" w:eastAsia="Times New Roman" w:hAnsi="Times New Roman" w:cs="Times New Roman"/>
          <w:sz w:val="28"/>
          <w:szCs w:val="28"/>
          <w:lang w:val="uk-UA"/>
        </w:rPr>
        <w:t>: формувати вміння застосовувати ці знання під час перетворення виразів; розвивати логічне мислення, математичну мову; розвивати творчі здібності учнів при роботі з текстом</w:t>
      </w:r>
    </w:p>
    <w:p w:rsidR="00CD698F" w:rsidRPr="00B73159" w:rsidRDefault="00CD698F" w:rsidP="00CD698F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7315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ціннісна складова:</w:t>
      </w:r>
      <w:r w:rsidRPr="00B731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виховувати відповідальність, прагнення до самовдосконалення, патріотизм, любов до рідного краю; виховувати в учнів почуття гідності й прагнення бути особистістю на прикладі життя П. Мирного.</w:t>
      </w:r>
    </w:p>
    <w:p w:rsidR="00B73159" w:rsidRPr="00B73159" w:rsidRDefault="00CD698F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ключові:</w:t>
      </w:r>
      <w:r w:rsidR="00C920D9" w:rsidRPr="003E21F8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C920D9" w:rsidRPr="00B7315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t>спілкування державною мовою</w:t>
      </w:r>
      <w:r w:rsidR="00C920D9" w:rsidRPr="00B731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: розуміти, пояснювати і перетворювати тексти математичних з</w:t>
      </w:r>
      <w:r w:rsidR="00B73159" w:rsidRPr="00B731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адач (усно і письмово), правильно</w:t>
      </w:r>
      <w:r w:rsidR="00C920D9" w:rsidRPr="00B731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висловлюватися рідною мовою; доречно та коректно вживати в мовленні математичну термінологію, чітко, лаконічно та зрозуміло формулювати думку, аргументувати, доводити правильність тверджень, поповнювати свій словниковий запас;</w:t>
      </w:r>
    </w:p>
    <w:p w:rsidR="00B73159" w:rsidRPr="00B73159" w:rsidRDefault="00B7315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B7315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інформаційно-цифрова</w:t>
      </w:r>
      <w:r w:rsidR="00C920D9" w:rsidRPr="00B731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: </w:t>
      </w:r>
      <w:r w:rsidRPr="00B731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уміти користуватися різними джерелами інформації, знаходити , аналізувати, систематизувати</w:t>
      </w:r>
      <w:r w:rsidR="00C920D9" w:rsidRPr="00B731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B731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і узагальнювати інформацію;</w:t>
      </w:r>
    </w:p>
    <w:p w:rsidR="00B73159" w:rsidRDefault="00B7315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B7315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t>математична компетентність</w:t>
      </w:r>
      <w:r w:rsidRPr="00B731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: установлювати причинно-наслідкові зв’язки, виокремлювати головну і другорядну інформацію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;</w:t>
      </w:r>
    </w:p>
    <w:p w:rsidR="00EC4239" w:rsidRPr="006A77EE" w:rsidRDefault="00B7315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B7315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lastRenderedPageBreak/>
        <w:t>уміння вчитися протягом життя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t>:</w:t>
      </w:r>
      <w:r w:rsidR="00C33E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здійснювати </w:t>
      </w:r>
      <w:proofErr w:type="spellStart"/>
      <w:r w:rsidR="00C33E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самооцінювання</w:t>
      </w:r>
      <w:proofErr w:type="spellEnd"/>
      <w:r w:rsidR="00C33E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результатів власної діяльност</w:t>
      </w:r>
      <w:r w:rsidR="004477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і., що сприяє створенню власної освітньої траєкторії.</w:t>
      </w:r>
    </w:p>
    <w:p w:rsidR="00C920D9" w:rsidRPr="008E1627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8E16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Тип уроку</w:t>
      </w:r>
      <w:r w:rsidRPr="008E162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: </w:t>
      </w:r>
      <w:r w:rsidR="00EA6A85" w:rsidRPr="008E16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інтегрований урок </w:t>
      </w:r>
      <w:r w:rsidR="00CD69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формування </w:t>
      </w:r>
      <w:proofErr w:type="spellStart"/>
      <w:r w:rsidR="00CD69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компетентностей</w:t>
      </w:r>
      <w:proofErr w:type="spellEnd"/>
    </w:p>
    <w:p w:rsidR="008E1627" w:rsidRPr="006F1E46" w:rsidRDefault="008E1627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8E16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Форми,методи, прийоми і технології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:</w:t>
      </w:r>
      <w:r w:rsidR="00423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індивідуальна, </w:t>
      </w:r>
      <w:proofErr w:type="spellStart"/>
      <w:r w:rsidR="00423DD0" w:rsidRPr="00423D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фронтальна</w:t>
      </w:r>
      <w:proofErr w:type="spellEnd"/>
      <w:r w:rsidRPr="008E16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; «займи позицію», «знайди пару», створення графіка, математи</w:t>
      </w:r>
      <w:r w:rsidR="006F1E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чно-літературне лото;</w:t>
      </w:r>
      <w:r w:rsidR="006F1E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STEM</w:t>
      </w:r>
      <w:r w:rsidR="006F1E46" w:rsidRPr="006F1E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6F1E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технологія</w:t>
      </w:r>
    </w:p>
    <w:p w:rsidR="00C920D9" w:rsidRPr="008E1627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8E16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Обладнання</w:t>
      </w:r>
      <w:r w:rsidRPr="008E1627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:</w:t>
      </w:r>
      <w:r w:rsidRPr="008E1627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/>
        </w:rPr>
        <w:t xml:space="preserve"> </w:t>
      </w:r>
      <w:r w:rsidRPr="008E16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ноутбук, інтерактивна дошка</w:t>
      </w:r>
      <w:r w:rsidR="000741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0741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Jamboard</w:t>
      </w:r>
      <w:proofErr w:type="spellEnd"/>
      <w:r w:rsidR="00EC4239" w:rsidRPr="008E16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8E16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 матеріали для роботи з ал</w:t>
      </w:r>
      <w:r w:rsidR="008E16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гебри та української літератури</w:t>
      </w:r>
      <w:r w:rsidRPr="008E16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, під</w:t>
      </w:r>
      <w:r w:rsidR="008E1627" w:rsidRPr="008E16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ручники </w:t>
      </w:r>
      <w:r w:rsidR="008E16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8E1627" w:rsidRPr="008E16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8E16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математики, </w:t>
      </w:r>
      <w:r w:rsidR="008E16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текст роману «Хіба ревуть воли, як ясла повні?»,</w:t>
      </w:r>
      <w:r w:rsidRPr="008E16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презентація до уроку</w:t>
      </w:r>
      <w:r w:rsidR="008E16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, листки </w:t>
      </w:r>
      <w:proofErr w:type="spellStart"/>
      <w:r w:rsidR="008E16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самооцінювання</w:t>
      </w:r>
      <w:proofErr w:type="spellEnd"/>
      <w:r w:rsidRPr="008E16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</w:p>
    <w:p w:rsidR="00C920D9" w:rsidRPr="008E1627" w:rsidRDefault="00C920D9" w:rsidP="00C920D9">
      <w:pPr>
        <w:pStyle w:val="normal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920D9" w:rsidRPr="008E1627" w:rsidRDefault="00C920D9" w:rsidP="00C920D9">
      <w:pPr>
        <w:pStyle w:val="normal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920D9" w:rsidRPr="008E1627" w:rsidRDefault="00C920D9" w:rsidP="00C920D9">
      <w:pPr>
        <w:pStyle w:val="normal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920D9" w:rsidRDefault="00C920D9" w:rsidP="00C920D9">
      <w:pPr>
        <w:pStyle w:val="normal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Хід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уроку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МОТИВАЦІЙНИЙ  ЕТАП </w:t>
      </w:r>
    </w:p>
    <w:p w:rsidR="00C920D9" w:rsidRDefault="00C920D9" w:rsidP="00C920D9">
      <w:pPr>
        <w:pStyle w:val="normal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З’ясування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емоційної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готовності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учнів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Учитель математики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Добрий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день!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Учитель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л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ітератури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Добрий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день! 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Учитель математики: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все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необхідне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приготували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уроку?</w:t>
      </w:r>
      <w:r w:rsidR="00E741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Давайте представимо: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Голова-щоб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мислити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Вух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чути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Очі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бачити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Учитель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л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ітератури</w:t>
      </w:r>
      <w:proofErr w:type="spellEnd"/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Рук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підносити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Серц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усе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відчувати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сприймати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Торкатися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усіх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тіла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називаються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C920D9" w:rsidRDefault="00C920D9" w:rsidP="00C920D9">
      <w:pPr>
        <w:pStyle w:val="normal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Актуалізація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суб’єктного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досвіду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учні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C920D9" w:rsidRDefault="00C920D9" w:rsidP="00C920D9">
      <w:pPr>
        <w:pStyle w:val="normal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Учитель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ітератури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C920D9" w:rsidRDefault="00C920D9" w:rsidP="00C920D9">
      <w:pPr>
        <w:pStyle w:val="normal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Зверніть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увагу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епіграф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нашого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уроку:</w:t>
      </w:r>
    </w:p>
    <w:p w:rsidR="00C920D9" w:rsidRDefault="00C920D9" w:rsidP="00C920D9">
      <w:pPr>
        <w:pStyle w:val="normal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Немає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людини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котра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була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б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як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острів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, сама по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собі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кожна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людина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є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частина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континенту,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частина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суходолу.</w:t>
      </w:r>
    </w:p>
    <w:p w:rsidR="00C920D9" w:rsidRDefault="00C920D9" w:rsidP="00C920D9">
      <w:pPr>
        <w:pStyle w:val="normal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Е.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Хемінгуей</w:t>
      </w:r>
      <w:proofErr w:type="spellEnd"/>
    </w:p>
    <w:p w:rsidR="00C920D9" w:rsidRDefault="00C920D9" w:rsidP="00C920D9">
      <w:pPr>
        <w:pStyle w:val="normal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увазі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пишучи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рядки, Е.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Хемінгуей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Як ми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можемо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поєднати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слова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твором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П. Мирного?</w:t>
      </w:r>
    </w:p>
    <w:p w:rsidR="00C920D9" w:rsidRPr="00E741A7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можемо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пов'язати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слова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математикою</w:t>
      </w:r>
      <w:r w:rsidR="00E741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? Який </w:t>
      </w:r>
      <w:r w:rsidRPr="00E741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її зв'язок із літературою?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Учитель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л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ітератури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C920D9" w:rsidRDefault="00C920D9" w:rsidP="00C920D9">
      <w:pPr>
        <w:pStyle w:val="normal"/>
        <w:numPr>
          <w:ilvl w:val="0"/>
          <w:numId w:val="8"/>
        </w:numPr>
        <w:spacing w:after="0" w:line="36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Людина 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існує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суспільстві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ізольовано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І, як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великої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єдності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змінюється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впливом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оточення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сама часом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стає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причиною повороту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друзів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знайомих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рідних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Життя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некероване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проте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автор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художнього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твору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:у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руках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змінити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 за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власним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бажанням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підпорядкувати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одній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Герої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твору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витвір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уяви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автора,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проте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вони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живі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мають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риси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реальних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людей,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виступають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тлом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зображення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головного героя –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Ничипора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Варениченка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носіями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прихованих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рис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характеру.</w:t>
      </w:r>
    </w:p>
    <w:p w:rsidR="00C920D9" w:rsidRDefault="00C920D9" w:rsidP="00C920D9">
      <w:pPr>
        <w:pStyle w:val="normal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 математики:</w:t>
      </w:r>
    </w:p>
    <w:p w:rsidR="00C920D9" w:rsidRPr="00EA6A85" w:rsidRDefault="00C920D9" w:rsidP="00C920D9">
      <w:pPr>
        <w:pStyle w:val="normal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математика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могутніх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знаряддя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ізнання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світу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сама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людина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протистояння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поєднання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мистецтва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науки вносить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гармонію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красу у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! Будьте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все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бічно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освіченими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розвиває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емоції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взаєморозуміння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так математика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розвиває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EA6A85">
        <w:rPr>
          <w:rFonts w:ascii="Times New Roman" w:eastAsia="Times New Roman" w:hAnsi="Times New Roman" w:cs="Times New Roman"/>
          <w:sz w:val="28"/>
          <w:szCs w:val="28"/>
        </w:rPr>
        <w:t>постережливість</w:t>
      </w:r>
      <w:proofErr w:type="spellEnd"/>
      <w:r w:rsidR="00EA6A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EA6A85">
        <w:rPr>
          <w:rFonts w:ascii="Times New Roman" w:eastAsia="Times New Roman" w:hAnsi="Times New Roman" w:cs="Times New Roman"/>
          <w:sz w:val="28"/>
          <w:szCs w:val="28"/>
        </w:rPr>
        <w:t>уяву</w:t>
      </w:r>
      <w:proofErr w:type="spellEnd"/>
      <w:r w:rsidR="00EA6A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A6A85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="00EA6A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A6A85">
        <w:rPr>
          <w:rFonts w:ascii="Times New Roman" w:eastAsia="Times New Roman" w:hAnsi="Times New Roman" w:cs="Times New Roman"/>
          <w:sz w:val="28"/>
          <w:szCs w:val="28"/>
        </w:rPr>
        <w:t>розум</w:t>
      </w:r>
      <w:proofErr w:type="spellEnd"/>
      <w:r w:rsidR="00EA6A8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EA6A85" w:rsidRPr="00EA6A85" w:rsidRDefault="00EA6A85" w:rsidP="00EA6A85">
      <w:pPr>
        <w:pStyle w:val="normal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Наш урок має своє ім’я сьогодні:</w:t>
      </w:r>
      <w:r w:rsidRPr="00EA6A8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Мистецтво і наука, гармонія і краса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ІІ.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ілевизначення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планування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навчальної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діяльності</w:t>
      </w:r>
      <w:proofErr w:type="spellEnd"/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Учитель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л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ітератури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Сьогодні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поговоримо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взаємозв’язок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людських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характері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те, 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залежно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оточення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існуючої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моралі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людина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може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змінитися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Урок буде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присвячений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досл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ідженню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лінії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життя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головного  героя роману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Хіба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ревуть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воли, 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ясла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?» героя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Чіпки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Спробуємо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віднайти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шлях головного героя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правдошукачу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розбійництва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злетами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падіннями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графічно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зобразити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.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найважливіше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питання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роману :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Чіпка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злочинець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правдошукач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Учитель математики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будемо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користуватися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заданням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функцій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встановлювати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властивості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функцій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Спробуємо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з'ясувати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передає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графік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функції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докладну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картину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розвитку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подій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роману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допомагає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аналізувати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твір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Будемо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знаходити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значення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виразів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містять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степені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раціональними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показниками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корені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ізних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степенів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зрозумієте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значення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математики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повноцінного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життя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сучасному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суспільстві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 математики: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продуктом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нашої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діяльності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графічне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зображення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ліні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графіка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Історія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життя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Чіпки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злетами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падіннями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розуміння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значення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математики для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повноцінного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життя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сучасному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суспіль</w:t>
      </w:r>
      <w:r>
        <w:rPr>
          <w:rFonts w:ascii="Times New Roman" w:eastAsia="Times New Roman" w:hAnsi="Times New Roman" w:cs="Times New Roman"/>
          <w:sz w:val="28"/>
          <w:szCs w:val="28"/>
        </w:rPr>
        <w:t>стві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Учитель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л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ітератури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Спробуйте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озвучити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очікувані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результати</w:t>
      </w:r>
      <w:proofErr w:type="spellEnd"/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Від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уроку я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очікую</w:t>
      </w:r>
      <w:proofErr w:type="spellEnd"/>
      <w:proofErr w:type="gram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…..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Для</w:t>
      </w:r>
      <w:proofErr w:type="gram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мене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головним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роботі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буде…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-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Знання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здобуті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уроці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застосую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…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ІІІ.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Опрацювання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навчального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матеріалу</w:t>
      </w:r>
      <w:proofErr w:type="spellEnd"/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Актуалізація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опорних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знань</w:t>
      </w:r>
      <w:proofErr w:type="spellEnd"/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Учитель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л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ітератури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Звертаю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увагу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те,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кожна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освітня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діяльність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бути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проаналізована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представлення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листків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оцінювання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tbl>
      <w:tblPr>
        <w:tblW w:w="8850" w:type="dxa"/>
        <w:tblInd w:w="-34" w:type="dxa"/>
        <w:tblLayout w:type="fixed"/>
        <w:tblLook w:val="04A0"/>
      </w:tblPr>
      <w:tblGrid>
        <w:gridCol w:w="4960"/>
        <w:gridCol w:w="2461"/>
        <w:gridCol w:w="1429"/>
      </w:tblGrid>
      <w:tr w:rsidR="00C920D9" w:rsidTr="00C920D9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920D9" w:rsidRDefault="00C920D9">
            <w:pPr>
              <w:pStyle w:val="normal"/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Критерії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оцінювання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роботи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учнів</w:t>
            </w:r>
            <w:proofErr w:type="spellEnd"/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920D9" w:rsidRDefault="00C920D9">
            <w:pPr>
              <w:pStyle w:val="normal"/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Самооцінювання</w:t>
            </w:r>
            <w:proofErr w:type="spellEnd"/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920D9" w:rsidRDefault="00C920D9">
            <w:pPr>
              <w:pStyle w:val="normal"/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Оцінка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вчителя</w:t>
            </w:r>
            <w:proofErr w:type="spellEnd"/>
          </w:p>
        </w:tc>
      </w:tr>
      <w:tr w:rsidR="00C920D9" w:rsidTr="00C920D9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920D9" w:rsidRDefault="00C920D9">
            <w:pPr>
              <w:pStyle w:val="normal"/>
              <w:spacing w:after="0" w:line="240" w:lineRule="auto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Знайди пару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                     (2 б)                                                                    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20D9" w:rsidRDefault="00C920D9">
            <w:pPr>
              <w:pStyle w:val="normal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20D9" w:rsidRDefault="00C920D9">
            <w:pPr>
              <w:pStyle w:val="normal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C920D9" w:rsidTr="00C920D9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920D9" w:rsidRDefault="00C920D9">
            <w:pPr>
              <w:pStyle w:val="normal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Математично-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літературне лото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  (2 б)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20D9" w:rsidRDefault="00C920D9">
            <w:pPr>
              <w:pStyle w:val="normal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20D9" w:rsidRDefault="00C920D9">
            <w:pPr>
              <w:pStyle w:val="normal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C920D9" w:rsidTr="00C920D9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920D9" w:rsidRDefault="00C920D9">
            <w:pPr>
              <w:pStyle w:val="normal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Графічне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зображення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(2 б.)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20D9" w:rsidRDefault="00C920D9">
            <w:pPr>
              <w:pStyle w:val="normal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20D9" w:rsidRDefault="00C920D9">
            <w:pPr>
              <w:pStyle w:val="normal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C920D9" w:rsidTr="00C920D9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920D9" w:rsidRDefault="00C920D9">
            <w:pPr>
              <w:pStyle w:val="normal"/>
              <w:spacing w:after="0" w:line="240" w:lineRule="auto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«Займи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позицію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                       (2б.)                              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20D9" w:rsidRDefault="00C920D9">
            <w:pPr>
              <w:pStyle w:val="normal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20D9" w:rsidRDefault="00C920D9">
            <w:pPr>
              <w:pStyle w:val="normal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C920D9" w:rsidTr="00C920D9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920D9" w:rsidRDefault="00C920D9">
            <w:pPr>
              <w:pStyle w:val="normal"/>
              <w:spacing w:after="0" w:line="240" w:lineRule="auto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Ініціативність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аргументація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власних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суджень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(2б)                                                                                           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20D9" w:rsidRDefault="00C920D9">
            <w:pPr>
              <w:pStyle w:val="normal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20D9" w:rsidRDefault="00C920D9">
            <w:pPr>
              <w:pStyle w:val="normal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C920D9" w:rsidTr="00C920D9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920D9" w:rsidRDefault="00C920D9">
            <w:pPr>
              <w:pStyle w:val="normal"/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Активність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уроці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(2 б.)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20D9" w:rsidRDefault="00C920D9">
            <w:pPr>
              <w:pStyle w:val="normal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20D9" w:rsidRDefault="00C920D9">
            <w:pPr>
              <w:pStyle w:val="normal"/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Учитель математики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Для того,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налаштуватися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продуктивну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співпрацю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пропоную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виконати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завдання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дадуть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доступ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запитань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повторення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сюжету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ітературного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твору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0D9" w:rsidRPr="00E741A7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E741A7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E741A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Знайди пару</w:t>
      </w:r>
      <w:r w:rsidRPr="00E741A7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C920D9" w:rsidRPr="00E741A7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1A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C920D9" w:rsidRPr="00E741A7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E741A7">
        <w:rPr>
          <w:rFonts w:ascii="Times New Roman" w:eastAsia="Times New Roman" w:hAnsi="Times New Roman" w:cs="Times New Roman"/>
          <w:b/>
          <w:sz w:val="28"/>
          <w:szCs w:val="28"/>
        </w:rPr>
        <w:t>Завдання</w:t>
      </w:r>
      <w:proofErr w:type="spellEnd"/>
      <w:r w:rsidRPr="00E741A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b/>
          <w:sz w:val="28"/>
          <w:szCs w:val="28"/>
        </w:rPr>
        <w:t>з</w:t>
      </w:r>
      <w:proofErr w:type="spellEnd"/>
      <w:r w:rsidRPr="00E741A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b/>
          <w:sz w:val="28"/>
          <w:szCs w:val="28"/>
        </w:rPr>
        <w:t>літератури</w:t>
      </w:r>
      <w:proofErr w:type="spellEnd"/>
      <w:r w:rsidRPr="00E741A7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C920D9" w:rsidRPr="00E741A7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41A7">
        <w:rPr>
          <w:rFonts w:ascii="Times New Roman" w:eastAsia="Times New Roman" w:hAnsi="Times New Roman" w:cs="Times New Roman"/>
          <w:sz w:val="28"/>
          <w:szCs w:val="28"/>
        </w:rPr>
        <w:t>Роман</w:t>
      </w:r>
      <w:r w:rsidRPr="00E741A7">
        <w:rPr>
          <w:rFonts w:ascii="Times New Roman" w:eastAsia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E741A7">
        <w:rPr>
          <w:rFonts w:ascii="Times New Roman" w:eastAsia="Times New Roman" w:hAnsi="Times New Roman" w:cs="Times New Roman"/>
          <w:b/>
          <w:sz w:val="28"/>
          <w:szCs w:val="28"/>
        </w:rPr>
        <w:t>Хіба</w:t>
      </w:r>
      <w:proofErr w:type="spellEnd"/>
      <w:r w:rsidRPr="00E741A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b/>
          <w:sz w:val="28"/>
          <w:szCs w:val="28"/>
        </w:rPr>
        <w:t>ревуть</w:t>
      </w:r>
      <w:proofErr w:type="spellEnd"/>
      <w:r w:rsidRPr="00E741A7">
        <w:rPr>
          <w:rFonts w:ascii="Times New Roman" w:eastAsia="Times New Roman" w:hAnsi="Times New Roman" w:cs="Times New Roman"/>
          <w:b/>
          <w:sz w:val="28"/>
          <w:szCs w:val="28"/>
        </w:rPr>
        <w:t xml:space="preserve"> воли, як </w:t>
      </w:r>
      <w:proofErr w:type="spellStart"/>
      <w:r w:rsidRPr="00E741A7">
        <w:rPr>
          <w:rFonts w:ascii="Times New Roman" w:eastAsia="Times New Roman" w:hAnsi="Times New Roman" w:cs="Times New Roman"/>
          <w:b/>
          <w:sz w:val="28"/>
          <w:szCs w:val="28"/>
        </w:rPr>
        <w:t>ясла</w:t>
      </w:r>
      <w:proofErr w:type="spellEnd"/>
      <w:r w:rsidRPr="00E741A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b/>
          <w:sz w:val="28"/>
          <w:szCs w:val="28"/>
        </w:rPr>
        <w:t>повні</w:t>
      </w:r>
      <w:proofErr w:type="spellEnd"/>
      <w:r w:rsidRPr="00E741A7">
        <w:rPr>
          <w:rFonts w:ascii="Times New Roman" w:eastAsia="Times New Roman" w:hAnsi="Times New Roman" w:cs="Times New Roman"/>
          <w:b/>
          <w:sz w:val="28"/>
          <w:szCs w:val="28"/>
        </w:rPr>
        <w:t xml:space="preserve">» </w:t>
      </w:r>
      <w:proofErr w:type="gramStart"/>
      <w:r w:rsidRPr="00E741A7">
        <w:rPr>
          <w:rFonts w:ascii="Times New Roman" w:eastAsia="Times New Roman" w:hAnsi="Times New Roman" w:cs="Times New Roman"/>
          <w:b/>
          <w:sz w:val="28"/>
          <w:szCs w:val="28"/>
        </w:rPr>
        <w:t>у</w:t>
      </w:r>
      <w:proofErr w:type="gramEnd"/>
      <w:r w:rsidRPr="00E741A7">
        <w:rPr>
          <w:rFonts w:ascii="Times New Roman" w:eastAsia="Times New Roman" w:hAnsi="Times New Roman" w:cs="Times New Roman"/>
          <w:b/>
          <w:sz w:val="28"/>
          <w:szCs w:val="28"/>
        </w:rPr>
        <w:t xml:space="preserve"> цифрах</w:t>
      </w:r>
    </w:p>
    <w:p w:rsidR="00C920D9" w:rsidRPr="00E741A7" w:rsidRDefault="00C920D9" w:rsidP="00C920D9">
      <w:pPr>
        <w:pStyle w:val="normal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Уперше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роман</w:t>
      </w:r>
      <w:r w:rsidRPr="00E741A7">
        <w:rPr>
          <w:rFonts w:ascii="Times New Roman" w:eastAsia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Хіба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ревуть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воли, як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ясла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повні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був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надрукований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у ….(1880 року) в …. (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Женеві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C920D9" w:rsidRPr="00E741A7" w:rsidRDefault="00C920D9" w:rsidP="00C920D9">
      <w:pPr>
        <w:pStyle w:val="normal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Україні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тві</w:t>
      </w:r>
      <w:proofErr w:type="gramStart"/>
      <w:r w:rsidRPr="00E741A7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легально 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був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надрукований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у …(1903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році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під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назвою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>….(«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Пропаща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сила»)</w:t>
      </w:r>
    </w:p>
    <w:p w:rsidR="00C920D9" w:rsidRPr="00E741A7" w:rsidRDefault="00C920D9" w:rsidP="00C920D9">
      <w:pPr>
        <w:pStyle w:val="normal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Скільки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редакцій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зазнав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тві</w:t>
      </w:r>
      <w:proofErr w:type="gramStart"/>
      <w:r w:rsidRPr="00E741A7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(6)</w:t>
      </w:r>
    </w:p>
    <w:p w:rsidR="00C920D9" w:rsidRPr="00E741A7" w:rsidRDefault="00C920D9" w:rsidP="00C920D9">
      <w:pPr>
        <w:pStyle w:val="normal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4.Із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скількох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композиційних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частин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складається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роман? (4)</w:t>
      </w:r>
    </w:p>
    <w:p w:rsidR="00C920D9" w:rsidRPr="00E741A7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proofErr w:type="gramStart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5.Академік. О.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Білецький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аналізуючи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композицію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твору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вказуючи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складність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порівняв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>… (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будинком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багатьма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прибудовами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надбудовами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», тому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складається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…. (30)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розділів</w:t>
      </w:r>
      <w:proofErr w:type="spellEnd"/>
      <w:proofErr w:type="gramEnd"/>
    </w:p>
    <w:p w:rsidR="00C920D9" w:rsidRPr="00E741A7" w:rsidRDefault="00C920D9" w:rsidP="00C920D9">
      <w:pPr>
        <w:pStyle w:val="normal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6.Скільки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сюжетних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ліній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творі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>? (4)</w:t>
      </w:r>
    </w:p>
    <w:p w:rsidR="00C920D9" w:rsidRPr="00E741A7" w:rsidRDefault="00C920D9" w:rsidP="00C920D9">
      <w:pPr>
        <w:pStyle w:val="normal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7.Події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якого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періоду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представлені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творі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(до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скасування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кріпацтва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1861 року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741A7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E741A7">
        <w:rPr>
          <w:rFonts w:ascii="Times New Roman" w:eastAsia="Times New Roman" w:hAnsi="Times New Roman" w:cs="Times New Roman"/>
          <w:sz w:val="28"/>
          <w:szCs w:val="28"/>
        </w:rPr>
        <w:t>ісля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C920D9" w:rsidRPr="00E741A7" w:rsidRDefault="00C920D9" w:rsidP="00C920D9">
      <w:pPr>
        <w:pStyle w:val="normal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8.У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скільки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років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мати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віддала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Чіпку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E741A7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найми? (12)</w:t>
      </w:r>
    </w:p>
    <w:p w:rsidR="00C920D9" w:rsidRPr="00E741A7" w:rsidRDefault="00C920D9" w:rsidP="00C920D9">
      <w:pPr>
        <w:pStyle w:val="normal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9.У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якому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році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народився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sz w:val="28"/>
          <w:szCs w:val="28"/>
        </w:rPr>
        <w:t>Чіпка</w:t>
      </w:r>
      <w:proofErr w:type="spellEnd"/>
      <w:r w:rsidRPr="00E741A7">
        <w:rPr>
          <w:rFonts w:ascii="Times New Roman" w:eastAsia="Times New Roman" w:hAnsi="Times New Roman" w:cs="Times New Roman"/>
          <w:sz w:val="28"/>
          <w:szCs w:val="28"/>
        </w:rPr>
        <w:t>? (1861- 17==1844)</w:t>
      </w:r>
    </w:p>
    <w:p w:rsidR="00C920D9" w:rsidRDefault="00C920D9" w:rsidP="00C920D9">
      <w:pPr>
        <w:pStyle w:val="normal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-Результати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роботи заносимо до таблиці оцінювання. Яким вмінням ви навчилися , який багаж знань здобули, виконуючи дане завдання?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2.Сприйняття та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усвідомлення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матеріалу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осмислення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зв’язків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ідношень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об’єктах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вивчення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Учитель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л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ітератури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Перед нами  портрет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двадцятирічного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парубка.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герой роману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Нечипі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Чіпка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Варениченко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невтомний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шукач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правди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котрий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зрештою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зійшов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криву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стежку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боротьби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став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пропащою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силою".</w:t>
      </w:r>
    </w:p>
    <w:p w:rsidR="00C920D9" w:rsidRDefault="00C920D9" w:rsidP="00C920D9">
      <w:pPr>
        <w:pStyle w:val="normal"/>
        <w:numPr>
          <w:ilvl w:val="0"/>
          <w:numId w:val="11"/>
        </w:numPr>
        <w:spacing w:after="0" w:line="360" w:lineRule="auto"/>
        <w:ind w:left="426"/>
        <w:jc w:val="both"/>
        <w:rPr>
          <w:b/>
          <w:i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Пригадаймо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родину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Чіпки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Ким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були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батьки? </w:t>
      </w:r>
    </w:p>
    <w:p w:rsidR="00C920D9" w:rsidRDefault="00C920D9" w:rsidP="00C920D9">
      <w:pPr>
        <w:pStyle w:val="normal"/>
        <w:numPr>
          <w:ilvl w:val="0"/>
          <w:numId w:val="12"/>
        </w:numPr>
        <w:spacing w:after="0" w:line="360" w:lineRule="auto"/>
        <w:ind w:left="284" w:hanging="284"/>
        <w:jc w:val="both"/>
        <w:rPr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особливості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характеру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проявляв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Чіпка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дитинстві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юності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щось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насторожило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вас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озкажіть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Чіпку-хлібороба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охарактеризуйте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почуття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настрій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той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період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життя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C920D9" w:rsidRDefault="00C920D9" w:rsidP="00C920D9">
      <w:pPr>
        <w:pStyle w:val="normal"/>
        <w:numPr>
          <w:ilvl w:val="0"/>
          <w:numId w:val="12"/>
        </w:numPr>
        <w:spacing w:after="0" w:line="360" w:lineRule="auto"/>
        <w:ind w:left="284" w:hanging="284"/>
        <w:jc w:val="both"/>
        <w:rPr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так тяжко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сприйняв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герой те,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нього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забирають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землю?</w:t>
      </w:r>
    </w:p>
    <w:p w:rsidR="00C920D9" w:rsidRDefault="00C920D9" w:rsidP="00C920D9">
      <w:pPr>
        <w:pStyle w:val="normal"/>
        <w:numPr>
          <w:ilvl w:val="0"/>
          <w:numId w:val="12"/>
        </w:numPr>
        <w:spacing w:after="0" w:line="360" w:lineRule="auto"/>
        <w:ind w:left="284" w:hanging="284"/>
        <w:jc w:val="both"/>
        <w:rPr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ідченням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слабкої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волі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Чіпки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C920D9" w:rsidRDefault="00C920D9" w:rsidP="00C920D9">
      <w:pPr>
        <w:pStyle w:val="normal"/>
        <w:numPr>
          <w:ilvl w:val="0"/>
          <w:numId w:val="13"/>
        </w:numPr>
        <w:spacing w:after="0" w:line="360" w:lineRule="auto"/>
        <w:ind w:left="284" w:hanging="284"/>
        <w:jc w:val="both"/>
        <w:rPr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вчинки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Варениченка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викликають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 вас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осуд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C920D9" w:rsidRDefault="00C920D9" w:rsidP="00C920D9">
      <w:pPr>
        <w:pStyle w:val="normal"/>
        <w:numPr>
          <w:ilvl w:val="0"/>
          <w:numId w:val="13"/>
        </w:numPr>
        <w:spacing w:after="0" w:line="360" w:lineRule="auto"/>
        <w:ind w:left="284" w:hanging="284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випадках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чинить переступи,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порушує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найголовніші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правила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народної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моралі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етики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C920D9" w:rsidRDefault="00C920D9" w:rsidP="00C920D9">
      <w:pPr>
        <w:pStyle w:val="normal"/>
        <w:numPr>
          <w:ilvl w:val="0"/>
          <w:numId w:val="13"/>
        </w:numPr>
        <w:spacing w:after="0" w:line="360" w:lineRule="auto"/>
        <w:ind w:left="284" w:hanging="284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епізодах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Чіпка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проявляє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кращі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свого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людського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єства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розсудливість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мудр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доброту?</w:t>
      </w:r>
    </w:p>
    <w:p w:rsidR="00C920D9" w:rsidRDefault="00C920D9" w:rsidP="00C920D9">
      <w:pPr>
        <w:pStyle w:val="normal"/>
        <w:numPr>
          <w:ilvl w:val="0"/>
          <w:numId w:val="13"/>
        </w:numPr>
        <w:spacing w:after="0" w:line="360" w:lineRule="auto"/>
        <w:ind w:left="284" w:hanging="284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Дайте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оцінку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вчинкам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Ничипора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ісля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вигнання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земства?</w:t>
      </w:r>
    </w:p>
    <w:p w:rsidR="00C920D9" w:rsidRDefault="00C920D9" w:rsidP="00C920D9">
      <w:pPr>
        <w:pStyle w:val="normal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Проаналізувавши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зробимо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C920D9" w:rsidRDefault="00C920D9" w:rsidP="00C920D9">
      <w:pPr>
        <w:pStyle w:val="normal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Пристрасть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Чіпки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до чарки,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невміння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правильно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оцінити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свої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вчинки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викликають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осуд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Приходячи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до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</w:rPr>
        <w:t>св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t>ідості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він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розумів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чинить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щось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жахливе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але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знову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горілці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топив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біль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, а разом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із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ним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все те добре,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залишилося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його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душі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Селяни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розуміли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страждання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скривдженого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парубка,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проте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не прощали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йому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злочинного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життя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зневажливого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ставлення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матері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.) 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Учитель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л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ітератури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Зараз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пропонуємо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наступне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завдання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Математичн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о-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літературне лото»: давайте пригадаємо  основні етапи життя і розмістимо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хронологічному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порядку. 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Учитель математики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Але для того,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виконати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завдання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правильно, вам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потрібно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знайти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значення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виразів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розташувати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 порядку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зростання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потім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перегорнувши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картки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отримаєте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ланцюжок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життєвих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подій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героя (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народження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дитинство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ідпасич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...)</w:t>
      </w:r>
    </w:p>
    <w:p w:rsidR="00C920D9" w:rsidRPr="00E741A7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proofErr w:type="spellStart"/>
      <w:r w:rsidRPr="00E741A7">
        <w:rPr>
          <w:rFonts w:ascii="Times New Roman" w:eastAsia="Times New Roman" w:hAnsi="Times New Roman" w:cs="Times New Roman"/>
          <w:b/>
          <w:i/>
          <w:sz w:val="28"/>
          <w:szCs w:val="28"/>
        </w:rPr>
        <w:t>Знайдіть</w:t>
      </w:r>
      <w:proofErr w:type="spellEnd"/>
      <w:r w:rsidRPr="00E741A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b/>
          <w:i/>
          <w:sz w:val="28"/>
          <w:szCs w:val="28"/>
        </w:rPr>
        <w:t>значення</w:t>
      </w:r>
      <w:proofErr w:type="spellEnd"/>
      <w:r w:rsidRPr="00E741A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b/>
          <w:i/>
          <w:sz w:val="28"/>
          <w:szCs w:val="28"/>
        </w:rPr>
        <w:t>і</w:t>
      </w:r>
      <w:proofErr w:type="spellEnd"/>
      <w:r w:rsidRPr="00E741A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741A7">
        <w:rPr>
          <w:rFonts w:ascii="Times New Roman" w:eastAsia="Times New Roman" w:hAnsi="Times New Roman" w:cs="Times New Roman"/>
          <w:b/>
          <w:i/>
          <w:sz w:val="28"/>
          <w:szCs w:val="28"/>
        </w:rPr>
        <w:t>розташуйте</w:t>
      </w:r>
      <w:proofErr w:type="spellEnd"/>
      <w:r w:rsidRPr="00E741A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E741A7">
        <w:rPr>
          <w:rFonts w:ascii="Times New Roman" w:eastAsia="Times New Roman" w:hAnsi="Times New Roman" w:cs="Times New Roman"/>
          <w:b/>
          <w:i/>
          <w:sz w:val="28"/>
          <w:szCs w:val="28"/>
        </w:rPr>
        <w:t>в</w:t>
      </w:r>
      <w:proofErr w:type="gramEnd"/>
      <w:r w:rsidRPr="00E741A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порядку </w:t>
      </w:r>
      <w:proofErr w:type="spellStart"/>
      <w:r w:rsidRPr="00E741A7">
        <w:rPr>
          <w:rFonts w:ascii="Times New Roman" w:eastAsia="Times New Roman" w:hAnsi="Times New Roman" w:cs="Times New Roman"/>
          <w:b/>
          <w:i/>
          <w:sz w:val="28"/>
          <w:szCs w:val="28"/>
        </w:rPr>
        <w:t>зростання</w:t>
      </w:r>
      <w:proofErr w:type="spellEnd"/>
      <w:r w:rsidRPr="00E741A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: </w:t>
      </w:r>
    </w:p>
    <w:p w:rsidR="00C920D9" w:rsidRPr="00E741A7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1A7">
        <w:rPr>
          <w:rFonts w:ascii="Times New Roman" w:eastAsia="Times New Roman" w:hAnsi="Times New Roman" w:cs="Times New Roman"/>
          <w:sz w:val="28"/>
          <w:szCs w:val="28"/>
        </w:rPr>
        <w:t>0,1;  0,5; 1; 1,2; 1,5; 2; 2,5; 4; 6; 8;16</w:t>
      </w:r>
    </w:p>
    <w:p w:rsidR="00C920D9" w:rsidRPr="00E741A7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46"/>
          <w:szCs w:val="46"/>
          <w:vertAlign w:val="subscript"/>
          <w:lang w:val="uk-UA"/>
        </w:rPr>
      </w:pPr>
      <m:oMath>
        <m:r>
          <w:rPr>
            <w:rFonts w:ascii="Cambria Math" w:eastAsia="Cambria Math" w:hAnsi="Cambria Math" w:cs="Cambria Math"/>
            <w:sz w:val="28"/>
            <w:szCs w:val="28"/>
          </w:rPr>
          <w:lastRenderedPageBreak/>
          <m:t xml:space="preserve">  </m:t>
        </m:r>
        <m:sSup>
          <m:sSupPr>
            <m:ctrlPr>
              <w:rPr>
                <w:rFonts w:ascii="Cambria Math" w:eastAsia="Cambria Math" w:hAnsi="Cambria Math" w:cs="Cambria Math"/>
                <w:sz w:val="28"/>
                <w:szCs w:val="28"/>
              </w:rPr>
            </m:ctrlPr>
          </m:sSupPr>
          <m:e>
            <m:r>
              <w:rPr>
                <w:rFonts w:ascii="Cambria Math" w:eastAsia="Cambria Math" w:hAnsi="Cambria Math" w:cs="Cambria Math"/>
                <w:sz w:val="28"/>
                <w:szCs w:val="28"/>
              </w:rPr>
              <m:t>100</m:t>
            </m:r>
          </m:e>
          <m:sup>
            <m:r>
              <w:rPr>
                <w:rFonts w:ascii="Cambria Math" w:eastAsia="Cambria Math" w:hAnsi="Cambria Math" w:cs="Cambria Math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eastAsia="Cambria Math" w:hAnsi="Cambria Math" w:cs="Cambria Math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2</m:t>
                </m:r>
              </m:den>
            </m:f>
          </m:sup>
        </m:sSup>
        <m:r>
          <w:rPr>
            <w:rFonts w:ascii="Cambria Math" w:eastAsia="Cambria Math" w:hAnsi="Cambria Math" w:cs="Cambria Math"/>
            <w:sz w:val="28"/>
            <w:szCs w:val="28"/>
          </w:rPr>
          <m:t xml:space="preserve">   </m:t>
        </m:r>
      </m:oMath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;  </w:t>
      </w:r>
      <w:r w:rsidRPr="00E741A7">
        <w:rPr>
          <w:rFonts w:ascii="Times New Roman" w:eastAsia="Times New Roman" w:hAnsi="Times New Roman" w:cs="Times New Roman"/>
          <w:sz w:val="46"/>
          <w:szCs w:val="46"/>
          <w:vertAlign w:val="subscript"/>
        </w:rPr>
        <w:object w:dxaOrig="76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5pt;height:40.2pt" o:ole="">
            <v:imagedata r:id="rId5" o:title=""/>
          </v:shape>
          <o:OLEObject Type="Embed" ProgID="Equation.3" ShapeID="_x0000_i1025" DrawAspect="Content" ObjectID="_1735408784" r:id="rId6"/>
        </w:object>
      </w:r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;   </w:t>
      </w:r>
      <m:oMath>
        <m:sSup>
          <m:sSupPr>
            <m:ctrlPr>
              <w:rPr>
                <w:rFonts w:ascii="Cambria Math" w:eastAsia="Cambria Math" w:hAnsi="Cambria Math" w:cs="Cambria Math"/>
                <w:sz w:val="28"/>
                <w:szCs w:val="28"/>
              </w:rPr>
            </m:ctrlPr>
          </m:sSupPr>
          <m:e>
            <m:r>
              <w:rPr>
                <w:rFonts w:ascii="Cambria Math" w:eastAsia="Cambria Math" w:hAnsi="Cambria Math" w:cs="Cambria Math"/>
                <w:sz w:val="28"/>
                <w:szCs w:val="28"/>
              </w:rPr>
              <m:t>4</m:t>
            </m:r>
          </m:e>
          <m:sup>
            <m:f>
              <m:fPr>
                <m:ctrlPr>
                  <w:rPr>
                    <w:rFonts w:ascii="Cambria Math" w:eastAsia="Cambria Math" w:hAnsi="Cambria Math" w:cs="Cambria Math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3</m:t>
                </m:r>
              </m:den>
            </m:f>
          </m:sup>
        </m:sSup>
        <m:r>
          <w:rPr>
            <w:rFonts w:ascii="Cambria Math" w:eastAsia="Cambria Math" w:hAnsi="Cambria Math" w:cs="Cambria Math"/>
            <w:sz w:val="28"/>
            <w:szCs w:val="28"/>
          </w:rPr>
          <m:t xml:space="preserve">; </m:t>
        </m:r>
      </m:oMath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741A7">
        <w:rPr>
          <w:rFonts w:ascii="Times New Roman" w:eastAsia="Times New Roman" w:hAnsi="Times New Roman" w:cs="Times New Roman"/>
          <w:sz w:val="46"/>
          <w:szCs w:val="46"/>
          <w:vertAlign w:val="subscript"/>
        </w:rPr>
        <w:object w:dxaOrig="1379" w:dyaOrig="400">
          <v:shape id="_x0000_i1026" type="#_x0000_t75" style="width:78.7pt;height:22.6pt" o:ole="">
            <v:imagedata r:id="rId7" o:title=""/>
          </v:shape>
          <o:OLEObject Type="Embed" ProgID="Equation.3" ShapeID="_x0000_i1026" DrawAspect="Content" ObjectID="_1735408785" r:id="rId8"/>
        </w:object>
      </w:r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;  </w:t>
      </w:r>
      <w:r w:rsidRPr="00E741A7">
        <w:rPr>
          <w:rFonts w:ascii="Times New Roman" w:eastAsia="Times New Roman" w:hAnsi="Times New Roman" w:cs="Times New Roman"/>
          <w:sz w:val="46"/>
          <w:szCs w:val="46"/>
          <w:vertAlign w:val="subscript"/>
        </w:rPr>
        <w:object w:dxaOrig="1259" w:dyaOrig="400">
          <v:shape id="_x0000_i1027" type="#_x0000_t75" style="width:71.15pt;height:22.6pt" o:ole="">
            <v:imagedata r:id="rId9" o:title=""/>
          </v:shape>
          <o:OLEObject Type="Embed" ProgID="Equation.3" ShapeID="_x0000_i1027" DrawAspect="Content" ObjectID="_1735408786" r:id="rId10"/>
        </w:object>
      </w:r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;  </w:t>
      </w:r>
      <m:oMath>
        <m:r>
          <w:rPr>
            <w:rFonts w:ascii="Cambria Math" w:eastAsia="Cambria Math" w:hAnsi="Cambria Math" w:cs="Cambria Math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eastAsia="Cambria Math" w:hAnsi="Cambria Math" w:cs="Cambria Math"/>
                <w:sz w:val="28"/>
                <w:szCs w:val="28"/>
              </w:rPr>
            </m:ctrlPr>
          </m:sSupPr>
          <m:e>
            <m:r>
              <w:rPr>
                <w:rFonts w:ascii="Cambria Math" w:eastAsia="Cambria Math" w:hAnsi="Cambria Math" w:cs="Cambria Math"/>
                <w:sz w:val="28"/>
                <w:szCs w:val="28"/>
              </w:rPr>
              <m:t>16</m:t>
            </m:r>
          </m:e>
          <m:sup>
            <m:f>
              <m:fPr>
                <m:ctrlPr>
                  <w:rPr>
                    <w:rFonts w:ascii="Cambria Math" w:eastAsia="Cambria Math" w:hAnsi="Cambria Math" w:cs="Cambria Math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4</m:t>
                </m:r>
              </m:den>
            </m:f>
          </m:sup>
        </m:sSup>
        <w:proofErr w:type="gramStart"/>
        <m:r>
          <w:rPr>
            <w:rFonts w:ascii="Cambria Math" w:eastAsia="Cambria Math" w:hAnsi="Cambria Math" w:cs="Cambria Math"/>
            <w:sz w:val="28"/>
            <w:szCs w:val="28"/>
          </w:rPr>
          <m:t xml:space="preserve">  </m:t>
        </m:r>
      </m:oMath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741A7">
        <w:rPr>
          <w:rFonts w:ascii="Times New Roman" w:eastAsia="Times New Roman" w:hAnsi="Times New Roman" w:cs="Times New Roman"/>
          <w:sz w:val="46"/>
          <w:szCs w:val="46"/>
          <w:vertAlign w:val="subscript"/>
        </w:rPr>
        <w:object w:dxaOrig="639" w:dyaOrig="699">
          <v:shape id="_x0000_i1028" type="#_x0000_t75" style="width:36.85pt;height:40.2pt" o:ole="">
            <v:imagedata r:id="rId11" o:title=""/>
          </v:shape>
          <o:OLEObject Type="Embed" ProgID="Equation.3" ShapeID="_x0000_i1028" DrawAspect="Content" ObjectID="_1735408787" r:id="rId12"/>
        </w:object>
      </w:r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m:oMath>
        <m:sSup>
          <m:sSupPr>
            <m:ctrlPr>
              <w:rPr>
                <w:rFonts w:ascii="Cambria Math" w:eastAsia="Cambria Math" w:hAnsi="Cambria Math" w:cs="Cambria Math"/>
                <w:sz w:val="28"/>
                <w:szCs w:val="28"/>
              </w:rPr>
            </m:ctrlPr>
          </m:sSupPr>
          <m:e>
            <m:r>
              <w:rPr>
                <w:rFonts w:ascii="Cambria Math" w:eastAsia="Cambria Math" w:hAnsi="Cambria Math" w:cs="Cambria Math"/>
                <w:sz w:val="28"/>
                <w:szCs w:val="28"/>
              </w:rPr>
              <m:t>64</m:t>
            </m:r>
          </m:e>
          <m:sup>
            <m:f>
              <m:fPr>
                <m:ctrlPr>
                  <w:rPr>
                    <w:rFonts w:ascii="Cambria Math" w:eastAsia="Cambria Math" w:hAnsi="Cambria Math" w:cs="Cambria Math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3</m:t>
                </m:r>
              </m:den>
            </m:f>
          </m:sup>
        </m:sSup>
        <m:r>
          <w:rPr>
            <w:rFonts w:ascii="Cambria Math" w:eastAsia="Cambria Math" w:hAnsi="Cambria Math" w:cs="Cambria Math"/>
            <w:sz w:val="28"/>
            <w:szCs w:val="28"/>
          </w:rPr>
          <m:t xml:space="preserve"> </m:t>
        </m:r>
      </m:oMath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m:oMath>
        <m:r>
          <w:rPr>
            <w:rFonts w:ascii="Cambria Math" w:eastAsia="Cambria Math" w:hAnsi="Cambria Math" w:cs="Cambria Math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eastAsia="Cambria Math" w:hAnsi="Cambria Math" w:cs="Cambria Math"/>
                <w:sz w:val="28"/>
                <w:szCs w:val="28"/>
              </w:rPr>
            </m:ctrlPr>
          </m:sSupPr>
          <m:e>
            <m:r>
              <w:rPr>
                <w:rFonts w:ascii="Cambria Math" w:eastAsia="Cambria Math" w:hAnsi="Cambria Math" w:cs="Cambria Math"/>
                <w:sz w:val="28"/>
                <w:szCs w:val="28"/>
              </w:rPr>
              <m:t>216</m:t>
            </m:r>
          </m:e>
          <m:sup>
            <m:f>
              <m:fPr>
                <m:ctrlPr>
                  <w:rPr>
                    <w:rFonts w:ascii="Cambria Math" w:eastAsia="Cambria Math" w:hAnsi="Cambria Math" w:cs="Cambria Math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3</m:t>
                </m:r>
              </m:den>
            </m:f>
          </m:sup>
        </m:sSup>
        <m:r>
          <w:rPr>
            <w:rFonts w:ascii="Cambria Math" w:eastAsia="Cambria Math" w:hAnsi="Cambria Math" w:cs="Cambria Math"/>
            <w:sz w:val="28"/>
            <w:szCs w:val="28"/>
          </w:rPr>
          <m:t xml:space="preserve">  </m:t>
        </m:r>
      </m:oMath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;  </w:t>
      </w:r>
      <m:oMath>
        <m:sSup>
          <m:sSupPr>
            <m:ctrlPr>
              <w:rPr>
                <w:rFonts w:ascii="Cambria Math" w:eastAsia="Cambria Math" w:hAnsi="Cambria Math" w:cs="Cambria Math"/>
                <w:sz w:val="28"/>
                <w:szCs w:val="28"/>
              </w:rPr>
            </m:ctrlPr>
          </m:sSupPr>
          <m:e>
            <m:r>
              <w:rPr>
                <w:rFonts w:ascii="Cambria Math" w:eastAsia="Cambria Math" w:hAnsi="Cambria Math" w:cs="Cambria Math"/>
                <w:sz w:val="28"/>
                <w:szCs w:val="28"/>
              </w:rPr>
              <m:t>4</m:t>
            </m:r>
          </m:e>
          <m:sup>
            <m:f>
              <m:fPr>
                <m:ctrlPr>
                  <w:rPr>
                    <w:rFonts w:ascii="Cambria Math" w:eastAsia="Cambria Math" w:hAnsi="Cambria Math" w:cs="Cambria Math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2</m:t>
                </m:r>
              </m:den>
            </m:f>
          </m:sup>
        </m:sSup>
        <m:r>
          <w:rPr>
            <w:rFonts w:ascii="Cambria Math" w:eastAsia="Cambria Math" w:hAnsi="Cambria Math" w:cs="Cambria Math"/>
            <w:sz w:val="28"/>
            <w:szCs w:val="28"/>
          </w:rPr>
          <m:t xml:space="preserve">  </m:t>
        </m:r>
      </m:oMath>
      <w:r w:rsidRPr="00E741A7">
        <w:rPr>
          <w:rFonts w:ascii="Times New Roman" w:eastAsia="Times New Roman" w:hAnsi="Times New Roman" w:cs="Times New Roman"/>
          <w:sz w:val="28"/>
          <w:szCs w:val="28"/>
        </w:rPr>
        <w:t xml:space="preserve"> ; </w:t>
      </w:r>
      <w:r w:rsidRPr="00E741A7">
        <w:rPr>
          <w:rFonts w:ascii="Times New Roman" w:eastAsia="Times New Roman" w:hAnsi="Times New Roman" w:cs="Times New Roman"/>
          <w:sz w:val="46"/>
          <w:szCs w:val="46"/>
          <w:vertAlign w:val="subscript"/>
        </w:rPr>
        <w:object w:dxaOrig="1279" w:dyaOrig="800">
          <v:shape id="_x0000_i1029" type="#_x0000_t75" style="width:72.85pt;height:46.9pt" o:ole="">
            <v:imagedata r:id="rId13" o:title=""/>
          </v:shape>
          <o:OLEObject Type="Embed" ProgID="Equation.3" ShapeID="_x0000_i1029" DrawAspect="Content" ObjectID="_1735408788" r:id="rId14"/>
        </w:objec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46"/>
          <w:szCs w:val="46"/>
          <w:vertAlign w:val="subscript"/>
          <w:lang w:val="uk-UA"/>
        </w:rPr>
        <w:t>-</w:t>
      </w:r>
      <w:r>
        <w:rPr>
          <w:rFonts w:ascii="Times New Roman" w:eastAsia="Times New Roman" w:hAnsi="Times New Roman" w:cs="Times New Roman"/>
          <w:i/>
          <w:color w:val="000000" w:themeColor="text1"/>
          <w:sz w:val="46"/>
          <w:szCs w:val="46"/>
          <w:vertAlign w:val="subscript"/>
          <w:lang w:val="uk-UA"/>
        </w:rPr>
        <w:t>Що</w:t>
      </w:r>
      <w:proofErr w:type="spellEnd"/>
      <w:r>
        <w:rPr>
          <w:rFonts w:ascii="Times New Roman" w:eastAsia="Times New Roman" w:hAnsi="Times New Roman" w:cs="Times New Roman"/>
          <w:i/>
          <w:color w:val="000000" w:themeColor="text1"/>
          <w:sz w:val="46"/>
          <w:szCs w:val="46"/>
          <w:vertAlign w:val="subscript"/>
          <w:lang w:val="uk-UA"/>
        </w:rPr>
        <w:t xml:space="preserve"> ви від</w:t>
      </w:r>
      <w:r w:rsidR="00E741A7">
        <w:rPr>
          <w:rFonts w:ascii="Times New Roman" w:eastAsia="Times New Roman" w:hAnsi="Times New Roman" w:cs="Times New Roman"/>
          <w:i/>
          <w:color w:val="000000" w:themeColor="text1"/>
          <w:sz w:val="46"/>
          <w:szCs w:val="46"/>
          <w:vertAlign w:val="subscript"/>
          <w:lang w:val="uk-UA"/>
        </w:rPr>
        <w:t>ч</w:t>
      </w:r>
      <w:r>
        <w:rPr>
          <w:rFonts w:ascii="Times New Roman" w:eastAsia="Times New Roman" w:hAnsi="Times New Roman" w:cs="Times New Roman"/>
          <w:i/>
          <w:color w:val="000000" w:themeColor="text1"/>
          <w:sz w:val="46"/>
          <w:szCs w:val="46"/>
          <w:vertAlign w:val="subscript"/>
          <w:lang w:val="uk-UA"/>
        </w:rPr>
        <w:t xml:space="preserve">ували, виконуючи це завдання?Аргументуйте 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t>відповідь. Не забуваємо вносити результати роботи до листків оцінювання</w:t>
      </w:r>
    </w:p>
    <w:p w:rsidR="00EA6A85" w:rsidRPr="00EA6A85" w:rsidRDefault="00EA6A85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proofErr w:type="spellStart"/>
      <w:r w:rsidRPr="00EA6A8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Фізкультхфилинка</w:t>
      </w:r>
      <w:proofErr w:type="spellEnd"/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Учитель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л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ітератури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Результати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вашої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використаємо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побудови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графіка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Злети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падіння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житті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Чіпки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(див  мал.).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Завдання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розташувати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графіку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кожен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етапів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вагомості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реальному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житті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одиниць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враховуючи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злети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падіння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Учитель математики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Зобразіть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прямокутну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систему координат, де початок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відліку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народження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нашого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героя,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вісь</w:t>
      </w:r>
      <w:proofErr w:type="spellEnd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х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роки,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відображення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злетів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падінь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дітей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зображають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лінію-графік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зошиті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інші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працюють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програмі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Geogebra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Проаналізуємо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отримані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графіки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позиції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властивостей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функцій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вони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задають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(точки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екстремуму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проміжків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монотонності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,...)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object w:dxaOrig="7197" w:dyaOrig="5397">
          <v:shape id="_x0000_i1030" type="#_x0000_t75" style="width:471.35pt;height:319.8pt" o:ole="">
            <v:imagedata r:id="rId15" o:title=""/>
          </v:shape>
          <o:OLEObject Type="Embed" ProgID="PowerPoint.Slide.12" ShapeID="_x0000_i1030" DrawAspect="Content" ObjectID="_1735408789" r:id="rId16"/>
        </w:objec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Учитель літератури:</w:t>
      </w:r>
    </w:p>
    <w:p w:rsidR="00C920D9" w:rsidRDefault="00C920D9" w:rsidP="00C920D9">
      <w:pPr>
        <w:pStyle w:val="normal"/>
        <w:numPr>
          <w:ilvl w:val="0"/>
          <w:numId w:val="8"/>
        </w:numPr>
        <w:spacing w:after="0" w:line="360" w:lineRule="auto"/>
        <w:jc w:val="both"/>
        <w:rPr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моменті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Чіпчиному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житті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було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більше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C920D9" w:rsidRDefault="00C920D9" w:rsidP="00C920D9">
      <w:pPr>
        <w:pStyle w:val="normal"/>
        <w:numPr>
          <w:ilvl w:val="0"/>
          <w:numId w:val="8"/>
        </w:numPr>
        <w:spacing w:after="0" w:line="360" w:lineRule="auto"/>
        <w:jc w:val="both"/>
        <w:rPr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Назв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випадки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Чіпка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дотримується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норм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народної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моралі,переступає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через них.</w:t>
      </w:r>
    </w:p>
    <w:p w:rsidR="00C920D9" w:rsidRDefault="00C920D9" w:rsidP="00C920D9">
      <w:pPr>
        <w:pStyle w:val="normal"/>
        <w:numPr>
          <w:ilvl w:val="0"/>
          <w:numId w:val="8"/>
        </w:numPr>
        <w:spacing w:after="0" w:line="360" w:lineRule="auto"/>
        <w:jc w:val="both"/>
        <w:rPr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Хто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цьому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винен?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можна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було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вчинити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іншому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Як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Зараз ми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завізуалізуємо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своє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життєдіяльності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героя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надамо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поради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Виконаємо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завдання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допомогою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дошки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Джамборд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я вам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іслала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посилання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групу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Метод «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«Займи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позицію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»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Чіпка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злочинець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чи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правдошукач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?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І\/.Рефлексивн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о-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оцінювальний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етап</w:t>
      </w:r>
      <w:proofErr w:type="spellEnd"/>
    </w:p>
    <w:p w:rsidR="00C920D9" w:rsidRDefault="00C920D9" w:rsidP="00C920D9">
      <w:pPr>
        <w:pStyle w:val="normal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Узагальнююча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бесіда</w:t>
      </w:r>
      <w:proofErr w:type="spellEnd"/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Учитель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л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ітератури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бачимо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Чіпка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психологічно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складна,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вразлива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натура.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ньому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поєднуються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добро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зло,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правдошукача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перетворюється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кримінального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злочинця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Невміння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знайти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шляхи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боротьби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кривдникі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, "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крива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стежка" бунтарства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зробили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Чіпку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пропащою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силою".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Навіть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найблагородніші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пориви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перекреслюються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злочином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Мирний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уперше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показу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формування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характеру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людини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долю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впливає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багато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чинників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спадковість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оточення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виховання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робота над собою.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ж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найголовніше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Наскільки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життєвим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образ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Чіпки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?Ч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багато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таких людей?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актуальний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тві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у наш час? Чим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саме</w:t>
      </w:r>
      <w:proofErr w:type="spellEnd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кий урок ви візьмете для себе?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Тому,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мабуть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актуальними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залишаються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слова Е.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Хемінгуея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Учитель математики: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Математика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існує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лише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математиків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-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тільки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гуманітаріїв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Математика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творіння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людського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розуму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призначене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ільки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знання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скільки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пізнання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пошуку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а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знаходження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Сьогодні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відкрили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значення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функції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не 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математичний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термін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фізіологічний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аналізувала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життєві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процеси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Чіпки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2.Рефлексія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Учитель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ітератури</w:t>
      </w:r>
      <w:proofErr w:type="spellEnd"/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Давайте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повернемося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ваших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передбачень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уроку.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справдилися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очікування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Піднесіть руки, якщо: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-Мене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зацікавив урок…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- Я не залишився байдужим, до долі Чіпки..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Мені легко було виконувати математичні розрахунки…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- Я краще пізнав однокласників, що допоможе у подальшому навчанні і спілкуванні…</w:t>
      </w:r>
    </w:p>
    <w:p w:rsidR="003E21F8" w:rsidRDefault="003E21F8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Чи погоджуєтеся ви зі словами Е.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Хемінгуєя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які звучали на початку уроку?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Заповнення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листків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оцінювання</w:t>
      </w:r>
      <w:proofErr w:type="spellEnd"/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і надсилання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Учитель математики.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Сьогодні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показали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достатньо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високий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івень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заслуговуєте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похвали.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Хочемо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відзначити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якісну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швидку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злагоджену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роботу. 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Учитель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літератури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Щиро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дякуємо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вам за роботу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Сподіваємося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ми</w:t>
      </w:r>
      <w:r w:rsidR="003E21F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3E21F8">
        <w:rPr>
          <w:rFonts w:ascii="Times New Roman" w:eastAsia="Times New Roman" w:hAnsi="Times New Roman" w:cs="Times New Roman"/>
          <w:sz w:val="28"/>
          <w:szCs w:val="28"/>
        </w:rPr>
        <w:t>отримали</w:t>
      </w:r>
      <w:proofErr w:type="spellEnd"/>
      <w:r w:rsidR="003E21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E21F8">
        <w:rPr>
          <w:rFonts w:ascii="Times New Roman" w:eastAsia="Times New Roman" w:hAnsi="Times New Roman" w:cs="Times New Roman"/>
          <w:sz w:val="28"/>
          <w:szCs w:val="28"/>
        </w:rPr>
        <w:t>задоволення</w:t>
      </w:r>
      <w:proofErr w:type="spellEnd"/>
      <w:r w:rsidR="003E21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21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мотивацію до </w:t>
      </w:r>
      <w:proofErr w:type="gramStart"/>
      <w:r w:rsidR="003E21F8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proofErr w:type="gramEnd"/>
      <w:r w:rsidR="003E21F8">
        <w:rPr>
          <w:rFonts w:ascii="Times New Roman" w:eastAsia="Times New Roman" w:hAnsi="Times New Roman" w:cs="Times New Roman"/>
          <w:sz w:val="28"/>
          <w:szCs w:val="28"/>
          <w:lang w:val="uk-UA"/>
        </w:rPr>
        <w:t>ізнання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ДОМАШНЄ ЗАВДАННЯ: </w:t>
      </w:r>
    </w:p>
    <w:p w:rsidR="00C920D9" w:rsidRPr="003E21F8" w:rsidRDefault="00C920D9" w:rsidP="00C920D9">
      <w:pPr>
        <w:pStyle w:val="normal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Учитель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літератури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="003E21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3E21F8" w:rsidRPr="003E21F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</w:t>
      </w:r>
      <w:r w:rsidRPr="003E21F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апис</w:t>
      </w:r>
      <w:r w:rsidR="003E21F8" w:rsidRPr="003E21F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ати есе «Моя освітня </w:t>
      </w:r>
      <w:proofErr w:type="gramStart"/>
      <w:r w:rsidR="003E21F8" w:rsidRPr="003E21F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траєктор</w:t>
      </w:r>
      <w:proofErr w:type="gramEnd"/>
      <w:r w:rsidR="003E21F8" w:rsidRPr="003E21F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ія зі злетами та падіннями</w:t>
      </w:r>
      <w:r w:rsidRPr="003E21F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..»</w:t>
      </w:r>
    </w:p>
    <w:p w:rsidR="003E21F8" w:rsidRPr="003E21F8" w:rsidRDefault="00C920D9" w:rsidP="003E21F8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2.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Учитель математики: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21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зобразити лінію-графік за допомогою програми </w:t>
      </w:r>
      <w:r w:rsidR="003E21F8" w:rsidRPr="003E21F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="003E21F8">
        <w:rPr>
          <w:rFonts w:ascii="Times New Roman" w:eastAsia="Times New Roman" w:hAnsi="Times New Roman" w:cs="Times New Roman"/>
          <w:sz w:val="28"/>
          <w:szCs w:val="28"/>
          <w:lang w:val="en-US"/>
        </w:rPr>
        <w:t>GeoGebra</w:t>
      </w:r>
      <w:proofErr w:type="spellEnd"/>
      <w:r w:rsidR="003E21F8" w:rsidRPr="003E21F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E21F8" w:rsidRPr="003E21F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«Моя освітня </w:t>
      </w:r>
      <w:proofErr w:type="gramStart"/>
      <w:r w:rsidR="003E21F8" w:rsidRPr="003E21F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траєктор</w:t>
      </w:r>
      <w:proofErr w:type="gramEnd"/>
      <w:r w:rsidR="003E21F8" w:rsidRPr="003E21F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ія зі злетами та падіннями..»</w:t>
      </w:r>
    </w:p>
    <w:p w:rsidR="00C920D9" w:rsidRPr="003E21F8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920D9" w:rsidRDefault="00C920D9" w:rsidP="00C920D9">
      <w:pPr>
        <w:pStyle w:val="normal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C920D9" w:rsidRDefault="00C920D9" w:rsidP="00C920D9">
      <w:pPr>
        <w:pStyle w:val="normal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0D9" w:rsidRDefault="00C920D9" w:rsidP="00C920D9">
      <w:pPr>
        <w:pStyle w:val="normal"/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920D9" w:rsidRDefault="00C920D9" w:rsidP="00C920D9">
      <w:pPr>
        <w:pStyle w:val="normal"/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920D9" w:rsidRDefault="00C920D9" w:rsidP="00C920D9">
      <w:pPr>
        <w:pStyle w:val="normal"/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920D9" w:rsidRDefault="00C920D9" w:rsidP="00C920D9">
      <w:pPr>
        <w:pStyle w:val="normal"/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920D9" w:rsidRDefault="00C920D9" w:rsidP="00C920D9">
      <w:pPr>
        <w:pStyle w:val="normal"/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920D9" w:rsidRDefault="00C920D9" w:rsidP="00C920D9">
      <w:pPr>
        <w:pStyle w:val="normal"/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920D9" w:rsidRDefault="00C920D9" w:rsidP="00C920D9">
      <w:pPr>
        <w:pStyle w:val="normal"/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920D9" w:rsidRDefault="00C920D9" w:rsidP="00C920D9">
      <w:pPr>
        <w:pStyle w:val="normal"/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920D9" w:rsidRDefault="00C920D9" w:rsidP="00C920D9">
      <w:pPr>
        <w:pStyle w:val="normal"/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920D9" w:rsidRDefault="00C920D9" w:rsidP="00C920D9">
      <w:pPr>
        <w:pStyle w:val="normal"/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920D9" w:rsidRDefault="00C920D9" w:rsidP="00C920D9">
      <w:pPr>
        <w:pStyle w:val="normal"/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B727EF" w:rsidRDefault="00B727EF" w:rsidP="00C920D9">
      <w:pPr>
        <w:pStyle w:val="normal"/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B727EF" w:rsidRDefault="00B727EF" w:rsidP="00C920D9">
      <w:pPr>
        <w:pStyle w:val="normal"/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B727EF" w:rsidRDefault="00B727EF" w:rsidP="00C920D9">
      <w:pPr>
        <w:pStyle w:val="normal"/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B727EF" w:rsidRDefault="00B727EF" w:rsidP="00C920D9">
      <w:pPr>
        <w:pStyle w:val="normal"/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920D9" w:rsidRDefault="00C920D9" w:rsidP="00C920D9">
      <w:pPr>
        <w:pStyle w:val="normal"/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СПИСОК ВИКОРИСТАНИХ ДЖЕРЕЛ</w:t>
      </w:r>
    </w:p>
    <w:p w:rsidR="00C920D9" w:rsidRDefault="00C920D9" w:rsidP="00C920D9">
      <w:pPr>
        <w:pStyle w:val="normal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0D9" w:rsidRDefault="00C920D9" w:rsidP="00C920D9">
      <w:pPr>
        <w:pStyle w:val="normal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Аналіз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роману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Панаса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Мирного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Хіба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ревуть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воли, 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ясла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?». – Режим доступу: </w:t>
      </w:r>
      <w:hyperlink r:id="rId17" w:history="1">
        <w:r>
          <w:rPr>
            <w:rStyle w:val="a9"/>
            <w:sz w:val="28"/>
            <w:szCs w:val="28"/>
          </w:rPr>
          <w:t>https://zno.if.ua/?p=586</w:t>
        </w:r>
      </w:hyperlink>
    </w:p>
    <w:p w:rsidR="00C920D9" w:rsidRDefault="00C920D9" w:rsidP="00C920D9">
      <w:pPr>
        <w:pStyle w:val="normal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Копильчук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Інтегровані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Уроки 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засіб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ідвищення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знань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– Режим доступу: </w:t>
      </w:r>
      <w:hyperlink r:id="rId18" w:history="1">
        <w:r>
          <w:rPr>
            <w:rStyle w:val="a9"/>
            <w:sz w:val="28"/>
            <w:szCs w:val="28"/>
          </w:rPr>
          <w:t>http://itcm.comp-sc.if.ua/2018/kopylchyk.pdf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920D9" w:rsidRDefault="00C920D9" w:rsidP="00C920D9">
      <w:pPr>
        <w:pStyle w:val="normal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Лахметкіна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досл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ідження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 романом П. Мирного та І.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Білика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"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Хіба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ревуть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воли, 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ясла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?" [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Електронний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ресурс]. - Режим доступу: </w:t>
      </w:r>
      <w:hyperlink r:id="rId19" w:history="1">
        <w:r>
          <w:rPr>
            <w:rStyle w:val="a9"/>
            <w:sz w:val="28"/>
            <w:szCs w:val="28"/>
          </w:rPr>
          <w:t>https://vseosvita.ua/library/literaturni-doslidzenna-za-romanom-p-mirnogo-ta-i-bilika-hiba-revut-voli-ak-asla-povni-248281.html</w:t>
        </w:r>
      </w:hyperlink>
    </w:p>
    <w:p w:rsidR="00C920D9" w:rsidRDefault="00C920D9" w:rsidP="00C920D9">
      <w:pPr>
        <w:pStyle w:val="normal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Математика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:(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алгебра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початки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аналізу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геометрія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рівень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стандарту):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10-го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закл.заг.серед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освіти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/ О.С.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Істер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Киї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: Генеза, 2018.- 384с.</w:t>
      </w:r>
    </w:p>
    <w:p w:rsidR="00C920D9" w:rsidRDefault="00C920D9" w:rsidP="00C920D9">
      <w:pPr>
        <w:pStyle w:val="normal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Омельяненко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Л.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Хіба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ревуть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воли, 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ясла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?». Роман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народного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життя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П.Мирного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І.Білика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(Женева, 1880) [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Електронний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ресурс]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– Режим доступу: </w:t>
      </w:r>
      <w:hyperlink r:id="rId20" w:history="1">
        <w:r>
          <w:rPr>
            <w:rStyle w:val="a9"/>
            <w:sz w:val="28"/>
            <w:szCs w:val="28"/>
          </w:rPr>
          <w:t>http://museumlit.org.ua/хіба-ревуть-воли-як-ясла-повні/</w:t>
        </w:r>
      </w:hyperlink>
    </w:p>
    <w:p w:rsidR="00C920D9" w:rsidRDefault="00C920D9" w:rsidP="00C920D9">
      <w:pPr>
        <w:pStyle w:val="normal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Панас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Мирний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Хіба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ревуть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воли, 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ясла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?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Роман/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П.Мирний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– К.: 2019. – 440 с.</w:t>
      </w:r>
    </w:p>
    <w:p w:rsidR="00C920D9" w:rsidRDefault="00C920D9" w:rsidP="00C920D9">
      <w:pPr>
        <w:pStyle w:val="normal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Створюємо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інтегровані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уроки: правила,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стануть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вам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пригоді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– Режим доступу: </w:t>
      </w:r>
      <w:hyperlink r:id="rId21" w:history="1">
        <w:r>
          <w:rPr>
            <w:rStyle w:val="a9"/>
            <w:sz w:val="28"/>
            <w:szCs w:val="28"/>
          </w:rPr>
          <w:t>https://naurok.com.ua/post/stvoryuemo-integrovani-uroki-pravila-yaki-stanut-vam-u-prigodi</w:t>
        </w:r>
      </w:hyperlink>
    </w:p>
    <w:p w:rsidR="00C920D9" w:rsidRDefault="00C920D9" w:rsidP="00C920D9">
      <w:pPr>
        <w:pStyle w:val="normal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8.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Українська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проф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ільний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рівень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) 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підручник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10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класу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закладів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загальної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середньої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освіти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/ О.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Слоньовська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Н.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Мафтин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Н.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Вівчарик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Київ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ЛТД, 2018. – 304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20D9" w:rsidRDefault="00C920D9" w:rsidP="00C920D9">
      <w:pPr>
        <w:pStyle w:val="normal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0D9" w:rsidRDefault="00C920D9" w:rsidP="00C920D9">
      <w:pPr>
        <w:pStyle w:val="normal"/>
        <w:shd w:val="clear" w:color="auto" w:fill="FFFFFF"/>
        <w:spacing w:after="240"/>
        <w:rPr>
          <w:rFonts w:ascii="Tahoma" w:eastAsia="Tahoma" w:hAnsi="Tahoma" w:cs="Tahoma"/>
          <w:color w:val="444444"/>
          <w:sz w:val="29"/>
          <w:szCs w:val="29"/>
        </w:rPr>
      </w:pPr>
    </w:p>
    <w:p w:rsidR="00E95069" w:rsidRPr="00C920D9" w:rsidRDefault="00E95069" w:rsidP="00E95069">
      <w:pPr>
        <w:shd w:val="clear" w:color="auto" w:fill="FFFFFF"/>
        <w:spacing w:after="240" w:line="384" w:lineRule="atLeast"/>
        <w:textAlignment w:val="baseline"/>
        <w:rPr>
          <w:rFonts w:ascii="Tahoma" w:eastAsia="Times New Roman" w:hAnsi="Tahoma" w:cs="Tahoma"/>
          <w:color w:val="444444"/>
          <w:sz w:val="29"/>
          <w:szCs w:val="29"/>
          <w:lang w:eastAsia="ru-RU"/>
        </w:rPr>
      </w:pPr>
    </w:p>
    <w:sectPr w:rsidR="00E95069" w:rsidRPr="00C920D9" w:rsidSect="00DD4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61D4A"/>
    <w:multiLevelType w:val="multilevel"/>
    <w:tmpl w:val="A3A22606"/>
    <w:lvl w:ilvl="0">
      <w:start w:val="1"/>
      <w:numFmt w:val="bullet"/>
      <w:lvlText w:val="⮚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7A14FAA"/>
    <w:multiLevelType w:val="multilevel"/>
    <w:tmpl w:val="03B81F50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8F2232F"/>
    <w:multiLevelType w:val="multilevel"/>
    <w:tmpl w:val="10341556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">
    <w:nsid w:val="1A026880"/>
    <w:multiLevelType w:val="multilevel"/>
    <w:tmpl w:val="79EA6CB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EA0CB7"/>
    <w:multiLevelType w:val="multilevel"/>
    <w:tmpl w:val="08A87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CF2888"/>
    <w:multiLevelType w:val="multilevel"/>
    <w:tmpl w:val="3CD4E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D277DD"/>
    <w:multiLevelType w:val="hybridMultilevel"/>
    <w:tmpl w:val="783625A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B26324"/>
    <w:multiLevelType w:val="multilevel"/>
    <w:tmpl w:val="5860AE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1B4A3A"/>
    <w:multiLevelType w:val="multilevel"/>
    <w:tmpl w:val="AF68A06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521834"/>
    <w:multiLevelType w:val="multilevel"/>
    <w:tmpl w:val="93746F9E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52BF398D"/>
    <w:multiLevelType w:val="multilevel"/>
    <w:tmpl w:val="92487AA6"/>
    <w:lvl w:ilvl="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543240B9"/>
    <w:multiLevelType w:val="multilevel"/>
    <w:tmpl w:val="8A5E9D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7180EBB"/>
    <w:multiLevelType w:val="hybridMultilevel"/>
    <w:tmpl w:val="B4AA4BB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501606"/>
    <w:multiLevelType w:val="hybridMultilevel"/>
    <w:tmpl w:val="4CE6A9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4">
    <w:nsid w:val="7DDD5527"/>
    <w:multiLevelType w:val="multilevel"/>
    <w:tmpl w:val="F2BC96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2"/>
  </w:num>
  <w:num w:numId="3">
    <w:abstractNumId w:val="6"/>
  </w:num>
  <w:num w:numId="4">
    <w:abstractNumId w:val="5"/>
  </w:num>
  <w:num w:numId="5">
    <w:abstractNumId w:val="4"/>
  </w:num>
  <w:num w:numId="6">
    <w:abstractNumId w:val="1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"/>
  </w:num>
  <w:num w:numId="13">
    <w:abstractNumId w:val="9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7201A"/>
    <w:rsid w:val="00074118"/>
    <w:rsid w:val="002922B1"/>
    <w:rsid w:val="002A2B9C"/>
    <w:rsid w:val="002B7CC1"/>
    <w:rsid w:val="002D5F57"/>
    <w:rsid w:val="003C57AE"/>
    <w:rsid w:val="003E21F8"/>
    <w:rsid w:val="00423DD0"/>
    <w:rsid w:val="0043138F"/>
    <w:rsid w:val="00447713"/>
    <w:rsid w:val="005D5F37"/>
    <w:rsid w:val="0060537A"/>
    <w:rsid w:val="0067201A"/>
    <w:rsid w:val="006A77EE"/>
    <w:rsid w:val="006F1E46"/>
    <w:rsid w:val="00827796"/>
    <w:rsid w:val="008C1402"/>
    <w:rsid w:val="008E1627"/>
    <w:rsid w:val="009724F8"/>
    <w:rsid w:val="009B38BC"/>
    <w:rsid w:val="009B421D"/>
    <w:rsid w:val="00AC7FBD"/>
    <w:rsid w:val="00AD1448"/>
    <w:rsid w:val="00B727EF"/>
    <w:rsid w:val="00B73159"/>
    <w:rsid w:val="00C33E68"/>
    <w:rsid w:val="00C920D9"/>
    <w:rsid w:val="00CD698F"/>
    <w:rsid w:val="00D80A0D"/>
    <w:rsid w:val="00DD4BD7"/>
    <w:rsid w:val="00E247F3"/>
    <w:rsid w:val="00E40E28"/>
    <w:rsid w:val="00E741A7"/>
    <w:rsid w:val="00E95069"/>
    <w:rsid w:val="00EA6A85"/>
    <w:rsid w:val="00EC4239"/>
    <w:rsid w:val="00FC0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BD7"/>
  </w:style>
  <w:style w:type="paragraph" w:styleId="1">
    <w:name w:val="heading 1"/>
    <w:basedOn w:val="a"/>
    <w:link w:val="10"/>
    <w:uiPriority w:val="9"/>
    <w:qFormat/>
    <w:rsid w:val="00E950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950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2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201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D1448"/>
    <w:pPr>
      <w:ind w:left="720"/>
      <w:contextualSpacing/>
    </w:pPr>
    <w:rPr>
      <w:rFonts w:eastAsiaTheme="minorEastAsia"/>
      <w:lang w:eastAsia="ru-RU"/>
    </w:rPr>
  </w:style>
  <w:style w:type="paragraph" w:styleId="a6">
    <w:name w:val="Title"/>
    <w:basedOn w:val="a"/>
    <w:next w:val="a"/>
    <w:link w:val="a7"/>
    <w:uiPriority w:val="10"/>
    <w:qFormat/>
    <w:rsid w:val="00AD144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/>
    </w:rPr>
  </w:style>
  <w:style w:type="character" w:customStyle="1" w:styleId="a7">
    <w:name w:val="Название Знак"/>
    <w:basedOn w:val="a0"/>
    <w:link w:val="a6"/>
    <w:uiPriority w:val="10"/>
    <w:rsid w:val="00AD1448"/>
    <w:rPr>
      <w:rFonts w:asciiTheme="majorHAnsi" w:eastAsiaTheme="majorEastAsia" w:hAnsiTheme="majorHAnsi" w:cstheme="majorBidi"/>
      <w:spacing w:val="-10"/>
      <w:kern w:val="28"/>
      <w:sz w:val="56"/>
      <w:szCs w:val="56"/>
      <w:lang w:val="uk-UA"/>
    </w:rPr>
  </w:style>
  <w:style w:type="table" w:styleId="a8">
    <w:name w:val="Table Grid"/>
    <w:basedOn w:val="a1"/>
    <w:uiPriority w:val="39"/>
    <w:rsid w:val="00AD1448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950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9506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9">
    <w:name w:val="Hyperlink"/>
    <w:basedOn w:val="a0"/>
    <w:uiPriority w:val="99"/>
    <w:semiHidden/>
    <w:unhideWhenUsed/>
    <w:rsid w:val="00E95069"/>
    <w:rPr>
      <w:color w:val="0000FF"/>
      <w:u w:val="single"/>
    </w:rPr>
  </w:style>
  <w:style w:type="paragraph" w:styleId="aa">
    <w:name w:val="Normal (Web)"/>
    <w:basedOn w:val="a"/>
    <w:uiPriority w:val="99"/>
    <w:semiHidden/>
    <w:unhideWhenUsed/>
    <w:rsid w:val="00E95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E95069"/>
    <w:rPr>
      <w:b/>
      <w:bCs/>
    </w:rPr>
  </w:style>
  <w:style w:type="character" w:styleId="ac">
    <w:name w:val="Emphasis"/>
    <w:basedOn w:val="a0"/>
    <w:uiPriority w:val="20"/>
    <w:qFormat/>
    <w:rsid w:val="00E95069"/>
    <w:rPr>
      <w:i/>
      <w:iCs/>
    </w:rPr>
  </w:style>
  <w:style w:type="paragraph" w:customStyle="1" w:styleId="normal">
    <w:name w:val="normal"/>
    <w:rsid w:val="00C920D9"/>
    <w:rPr>
      <w:rFonts w:ascii="Calibri" w:eastAsia="Calibri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50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555258">
          <w:marLeft w:val="0"/>
          <w:marRight w:val="0"/>
          <w:marTop w:val="0"/>
          <w:marBottom w:val="6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2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hyperlink" Target="http://itcm.comp-sc.if.ua/2018/kopylchyk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naurok.com.ua/post/stvoryuemo-integrovani-uroki-pravila-yaki-stanut-vam-u-prigodi" TargetMode="Externa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hyperlink" Target="https://zno.if.ua/?p=586" TargetMode="External"/><Relationship Id="rId2" Type="http://schemas.openxmlformats.org/officeDocument/2006/relationships/styles" Target="styles.xml"/><Relationship Id="rId16" Type="http://schemas.openxmlformats.org/officeDocument/2006/relationships/package" Target="embeddings/______Microsoft_Office_PowerPoint1.sldx"/><Relationship Id="rId20" Type="http://schemas.openxmlformats.org/officeDocument/2006/relationships/hyperlink" Target="http://museumlit.org.ua/%D1%85%D1%96%D0%B1%D0%B0-%D1%80%D0%B5%D0%B2%D1%83%D1%82%D1%8C-%D0%B2%D0%BE%D0%BB%D0%B8-%D1%8F%D0%BA-%D1%8F%D1%81%D0%BB%D0%B0-%D0%BF%D0%BE%D0%B2%D0%BD%D1%96/" TargetMode="Externa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emf"/><Relationship Id="rId23" Type="http://schemas.openxmlformats.org/officeDocument/2006/relationships/theme" Target="theme/theme1.xml"/><Relationship Id="rId10" Type="http://schemas.openxmlformats.org/officeDocument/2006/relationships/oleObject" Target="embeddings/oleObject3.bin"/><Relationship Id="rId19" Type="http://schemas.openxmlformats.org/officeDocument/2006/relationships/hyperlink" Target="https://vseosvita.ua/library/literaturni-doslidzenna-za-romanom-p-mirnogo-ta-i-bilika-hiba-revut-voli-ak-asla-povni-248281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11</Pages>
  <Words>2197</Words>
  <Characters>12524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9</cp:revision>
  <dcterms:created xsi:type="dcterms:W3CDTF">2022-10-19T10:09:00Z</dcterms:created>
  <dcterms:modified xsi:type="dcterms:W3CDTF">2023-01-16T18:13:00Z</dcterms:modified>
</cp:coreProperties>
</file>