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788A" w:rsidRPr="0054788A" w:rsidRDefault="00C4279A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            </w:t>
      </w:r>
      <w:r w:rsidR="0054788A" w:rsidRPr="00C4279A">
        <w:rPr>
          <w:rFonts w:ascii="SchoolBook_Alx" w:eastAsia="Times New Roman" w:hAnsi="SchoolBook_Alx" w:cs="Times New Roman"/>
          <w:b/>
          <w:bCs/>
          <w:kern w:val="0"/>
          <w:lang w:val="uk-UA" w:eastAsia="ru-RU"/>
          <w14:ligatures w14:val="none"/>
        </w:rPr>
        <w:t xml:space="preserve">Бінарний урок з англійської мови та історії України для 5 класу з елементами </w:t>
      </w:r>
      <w:r w:rsidR="0054788A" w:rsidRPr="00C4279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t xml:space="preserve">STEM </w:t>
      </w:r>
      <w:r w:rsidR="0054788A" w:rsidRPr="0054788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t xml:space="preserve"> «Подорож </w:t>
      </w:r>
      <w:r w:rsidR="0054788A" w:rsidRPr="00C4279A">
        <w:rPr>
          <w:rFonts w:ascii="SchoolBook_Alx" w:eastAsia="Times New Roman" w:hAnsi="SchoolBook_Alx" w:cs="Times New Roman"/>
          <w:b/>
          <w:bCs/>
          <w:kern w:val="0"/>
          <w:lang w:val="uk-UA" w:eastAsia="ru-RU"/>
          <w14:ligatures w14:val="none"/>
        </w:rPr>
        <w:t xml:space="preserve"> у часі</w:t>
      </w:r>
      <w:r w:rsidR="0054788A" w:rsidRPr="0054788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t>»</w:t>
      </w:r>
      <w:r w:rsidR="0054788A"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</w:t>
      </w:r>
      <w:r w:rsidR="0054788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є частиною </w:t>
      </w:r>
      <w:proofErr w:type="spellStart"/>
      <w:r w:rsidR="0054788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проєкту</w:t>
      </w:r>
      <w:proofErr w:type="spellEnd"/>
      <w:r w:rsidR="0054788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 « Завдяки </w:t>
      </w:r>
      <w:r w:rsidR="0054788A"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STEM </w:t>
      </w:r>
      <w:r w:rsidR="0054788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подорожуємо в часі». С</w:t>
      </w:r>
      <w:r w:rsidR="0054788A"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прияє створенню цілісної картини про Україну в уяві учнів, допомагає розширити їхній світогляд, підвищити мотивацію до навчання, спрямований на поглиблене вивчення англійської мови. Поєднання предметів різних циклів, таких як англійська мова, історія, математика, </w:t>
      </w:r>
      <w:r w:rsidR="0054788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географія </w:t>
      </w:r>
      <w:r w:rsidR="0054788A"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в одній темі цікаве як для учнів, так і для вчителя. </w:t>
      </w:r>
    </w:p>
    <w:p w:rsidR="0054788A" w:rsidRPr="0054788A" w:rsidRDefault="0054788A" w:rsidP="00C4279A">
      <w:pPr>
        <w:pStyle w:val="a3"/>
        <w:jc w:val="both"/>
        <w:rPr>
          <w:lang w:val="uk-UA"/>
        </w:rPr>
      </w:pPr>
      <w:r>
        <w:rPr>
          <w:rFonts w:ascii="SchoolBook_Alx" w:hAnsi="SchoolBook_Alx"/>
          <w:lang w:val="uk-UA"/>
        </w:rPr>
        <w:t xml:space="preserve">Підготовчий етап </w:t>
      </w:r>
      <w:r>
        <w:rPr>
          <w:rFonts w:ascii="SchoolBook_Alx" w:hAnsi="SchoolBook_Alx"/>
        </w:rPr>
        <w:t xml:space="preserve">передбачає поділ учнів на 5 груп, кожна з яких досліджує певний регіон України. Перед тим, як почати проєкт, учні отримують </w:t>
      </w:r>
      <w:r w:rsidR="00D7420F">
        <w:rPr>
          <w:rFonts w:ascii="SchoolBook_Alx" w:hAnsi="SchoolBook_Alx"/>
          <w:lang w:val="uk-UA"/>
        </w:rPr>
        <w:t xml:space="preserve">конверт з матеріалами та </w:t>
      </w:r>
      <w:r>
        <w:rPr>
          <w:rFonts w:ascii="SchoolBook_Alx" w:hAnsi="SchoolBook_Alx"/>
        </w:rPr>
        <w:t>завдання</w:t>
      </w:r>
      <w:r w:rsidR="00D7420F">
        <w:rPr>
          <w:rFonts w:ascii="SchoolBook_Alx" w:hAnsi="SchoolBook_Alx"/>
          <w:lang w:val="uk-UA"/>
        </w:rPr>
        <w:t>м</w:t>
      </w:r>
      <w:r>
        <w:rPr>
          <w:rFonts w:ascii="SchoolBook_Alx" w:hAnsi="SchoolBook_Alx"/>
        </w:rPr>
        <w:t xml:space="preserve"> – зібрати фото пам’яток з різних міст України.</w:t>
      </w:r>
      <w:r w:rsidR="00D7420F">
        <w:rPr>
          <w:rFonts w:ascii="SchoolBook_Alx" w:hAnsi="SchoolBook_Alx"/>
          <w:lang w:val="uk-UA"/>
        </w:rPr>
        <w:t xml:space="preserve"> </w:t>
      </w:r>
    </w:p>
    <w:p w:rsidR="0054788A" w:rsidRPr="0054788A" w:rsidRDefault="0054788A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88A">
        <w:rPr>
          <w:rFonts w:ascii="SchoolBook_Alx" w:eastAsia="Times New Roman" w:hAnsi="SchoolBook_Alx" w:cs="Times New Roman"/>
          <w:color w:val="232323"/>
          <w:kern w:val="0"/>
          <w:lang w:eastAsia="ru-RU"/>
          <w14:ligatures w14:val="none"/>
        </w:rPr>
        <w:t xml:space="preserve">Кожна творча група працює над реалізацією своїх окремих завдань. Такий спосіб диференційованої роботи дає можливість врахувати здібності й нахили учнів із різним рівнем знань, розвиває комунікабельність, компетентність, сприяє виро- бленню пізнавальної потреби. </w:t>
      </w:r>
    </w:p>
    <w:p w:rsidR="0054788A" w:rsidRPr="0054788A" w:rsidRDefault="0054788A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>Такий проєкт можна використовувати п</w:t>
      </w:r>
      <w:proofErr w:type="spellStart"/>
      <w:r w:rsidR="00D7420F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ісля</w:t>
      </w:r>
      <w:proofErr w:type="spellEnd"/>
      <w:r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вивчення теми «Подорож» </w:t>
      </w:r>
      <w:r w:rsidR="00D7420F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з курсу англійської мови </w:t>
      </w:r>
      <w:r w:rsidR="00B95E18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5 класу </w:t>
      </w:r>
      <w:r w:rsidR="00D7420F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та </w:t>
      </w:r>
      <w:r w:rsidR="006A07E7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наприкінці курсу </w:t>
      </w:r>
      <w:r w:rsidR="00D7420F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вступу до історії</w:t>
      </w:r>
      <w:r w:rsidR="00B95E18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 5 класу</w:t>
      </w:r>
      <w:r w:rsidR="00BF13D1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.</w:t>
      </w:r>
      <w:r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</w:t>
      </w:r>
    </w:p>
    <w:p w:rsidR="0054788A" w:rsidRPr="0054788A" w:rsidRDefault="0054788A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88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t xml:space="preserve">Тип: </w:t>
      </w:r>
      <w:r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навчальний. </w:t>
      </w:r>
    </w:p>
    <w:p w:rsidR="00BF13D1" w:rsidRDefault="0054788A" w:rsidP="00C4279A">
      <w:pPr>
        <w:pStyle w:val="a3"/>
        <w:rPr>
          <w:rFonts w:ascii="SchoolBook_Alx" w:hAnsi="SchoolBook_Alx"/>
        </w:rPr>
      </w:pPr>
      <w:r w:rsidRPr="0054788A">
        <w:rPr>
          <w:rFonts w:ascii="SchoolBook_Alx" w:hAnsi="SchoolBook_Alx"/>
          <w:b/>
          <w:bCs/>
        </w:rPr>
        <w:t xml:space="preserve">Термін: </w:t>
      </w:r>
      <w:r w:rsidR="00BF13D1">
        <w:rPr>
          <w:rFonts w:ascii="SchoolBook_Alx" w:hAnsi="SchoolBook_Alx"/>
          <w:lang w:val="uk-UA"/>
        </w:rPr>
        <w:t>короткотривалий</w:t>
      </w:r>
      <w:r w:rsidR="00A1114B">
        <w:rPr>
          <w:rFonts w:ascii="SchoolBook_Alx" w:hAnsi="SchoolBook_Alx"/>
          <w:lang w:val="uk-UA"/>
        </w:rPr>
        <w:t xml:space="preserve"> (для уроку -1,5 академічні години)</w:t>
      </w:r>
      <w:r w:rsidRPr="0054788A">
        <w:rPr>
          <w:rFonts w:ascii="SchoolBook_Alx" w:hAnsi="SchoolBook_Alx"/>
        </w:rPr>
        <w:br/>
      </w:r>
      <w:r w:rsidRPr="0054788A">
        <w:rPr>
          <w:rFonts w:ascii="SchoolBook_Alx" w:hAnsi="SchoolBook_Alx"/>
          <w:b/>
          <w:bCs/>
        </w:rPr>
        <w:t>Вид:</w:t>
      </w:r>
      <w:r w:rsidR="00C4279A">
        <w:rPr>
          <w:rFonts w:ascii="SchoolBook_Alx" w:hAnsi="SchoolBook_Alx"/>
          <w:b/>
          <w:bCs/>
          <w:lang w:val="uk-UA"/>
        </w:rPr>
        <w:t xml:space="preserve"> </w:t>
      </w:r>
      <w:r w:rsidR="00BF13D1">
        <w:rPr>
          <w:rFonts w:ascii="SchoolBook_Alx" w:hAnsi="SchoolBook_Alx"/>
          <w:lang w:val="uk-UA"/>
        </w:rPr>
        <w:t xml:space="preserve">творчий, </w:t>
      </w:r>
      <w:r w:rsidR="00BF13D1">
        <w:rPr>
          <w:rFonts w:ascii="SchoolBook_Alx" w:hAnsi="SchoolBook_Alx"/>
        </w:rPr>
        <w:t>пізнавальний, дослідницький</w:t>
      </w:r>
      <w:r w:rsidRPr="0054788A">
        <w:rPr>
          <w:rFonts w:ascii="SchoolBook_Alx" w:hAnsi="SchoolBook_Alx"/>
        </w:rPr>
        <w:br/>
      </w:r>
      <w:r w:rsidRPr="0054788A">
        <w:rPr>
          <w:rFonts w:ascii="SchoolBook_Alx" w:hAnsi="SchoolBook_Alx"/>
          <w:b/>
          <w:bCs/>
        </w:rPr>
        <w:t xml:space="preserve">Міжпредметна інтеграція: </w:t>
      </w:r>
      <w:r w:rsidRPr="0054788A">
        <w:rPr>
          <w:rFonts w:ascii="SchoolBook_Alx" w:hAnsi="SchoolBook_Alx"/>
        </w:rPr>
        <w:t>англійська мова, історія, математика</w:t>
      </w:r>
      <w:r w:rsidR="00BF13D1">
        <w:rPr>
          <w:rFonts w:ascii="SchoolBook_Alx" w:hAnsi="SchoolBook_Alx"/>
          <w:lang w:val="uk-UA"/>
        </w:rPr>
        <w:t>, географія</w:t>
      </w:r>
      <w:r w:rsidRPr="0054788A">
        <w:rPr>
          <w:rFonts w:ascii="SchoolBook_Alx" w:hAnsi="SchoolBook_Alx"/>
        </w:rPr>
        <w:t>.</w:t>
      </w:r>
      <w:r w:rsidRPr="0054788A">
        <w:rPr>
          <w:rFonts w:ascii="SchoolBook_Alx" w:hAnsi="SchoolBook_Alx"/>
        </w:rPr>
        <w:br/>
      </w:r>
      <w:r w:rsidRPr="0054788A">
        <w:rPr>
          <w:rFonts w:ascii="SchoolBook_Alx" w:hAnsi="SchoolBook_Alx"/>
          <w:b/>
          <w:bCs/>
        </w:rPr>
        <w:t>Проблема:</w:t>
      </w:r>
      <w:r w:rsidR="00BF13D1" w:rsidRPr="00BF13D1">
        <w:rPr>
          <w:rFonts w:ascii="SchoolBook_Alx" w:hAnsi="SchoolBook_Alx"/>
        </w:rPr>
        <w:t xml:space="preserve"> </w:t>
      </w:r>
      <w:r w:rsidR="00BF13D1">
        <w:rPr>
          <w:rFonts w:ascii="SchoolBook_Alx" w:hAnsi="SchoolBook_Alx"/>
        </w:rPr>
        <w:t xml:space="preserve">розвиток творчості, </w:t>
      </w:r>
      <w:r w:rsidR="00BF13D1" w:rsidRPr="0054788A">
        <w:rPr>
          <w:rFonts w:ascii="SchoolBook_Alx" w:hAnsi="SchoolBook_Alx"/>
        </w:rPr>
        <w:t>створенн</w:t>
      </w:r>
      <w:r w:rsidR="00BF13D1">
        <w:rPr>
          <w:rFonts w:ascii="SchoolBook_Alx" w:hAnsi="SchoolBook_Alx"/>
          <w:lang w:val="uk-UA"/>
        </w:rPr>
        <w:t>я</w:t>
      </w:r>
      <w:r w:rsidR="00BF13D1" w:rsidRPr="0054788A">
        <w:rPr>
          <w:rFonts w:ascii="SchoolBook_Alx" w:hAnsi="SchoolBook_Alx"/>
        </w:rPr>
        <w:t xml:space="preserve"> цілісної картини про організацію подорожі</w:t>
      </w:r>
      <w:r w:rsidR="00BF13D1">
        <w:rPr>
          <w:rFonts w:ascii="SchoolBook_Alx" w:hAnsi="SchoolBook_Alx"/>
        </w:rPr>
        <w:t xml:space="preserve"> та </w:t>
      </w:r>
      <w:r w:rsidR="00BF13D1">
        <w:rPr>
          <w:rFonts w:ascii="SchoolBook_Alx" w:hAnsi="SchoolBook_Alx"/>
          <w:lang w:val="uk-UA"/>
        </w:rPr>
        <w:t xml:space="preserve">шляхи донесення інформації про Україну до іноземців засобами англійської мови, </w:t>
      </w:r>
      <w:r w:rsidR="00BF13D1">
        <w:rPr>
          <w:rFonts w:ascii="SchoolBook_Alx" w:hAnsi="SchoolBook_Alx"/>
        </w:rPr>
        <w:t xml:space="preserve">математичних розрахунків, інтересу до історії рідного краю та вивчення українського минулого через пам’ятки. </w:t>
      </w:r>
    </w:p>
    <w:p w:rsidR="00B95E18" w:rsidRDefault="0054788A" w:rsidP="00C4279A">
      <w:pPr>
        <w:pStyle w:val="a3"/>
        <w:jc w:val="both"/>
      </w:pPr>
      <w:r w:rsidRPr="0054788A">
        <w:rPr>
          <w:rFonts w:ascii="SchoolBook_Alx" w:hAnsi="SchoolBook_Alx"/>
          <w:b/>
          <w:bCs/>
        </w:rPr>
        <w:t xml:space="preserve">Ключове питання: </w:t>
      </w:r>
      <w:r w:rsidR="00B95E18">
        <w:rPr>
          <w:rFonts w:ascii="SchoolBook_Alx" w:hAnsi="SchoolBook_Alx"/>
        </w:rPr>
        <w:t>дослідження історії українського народу та регіональних особливостей України в умовах здійснення віртуальної подорожі у минуле</w:t>
      </w:r>
      <w:r w:rsidR="00B95E18">
        <w:rPr>
          <w:rFonts w:ascii="SchoolBook_Alx" w:hAnsi="SchoolBook_Alx"/>
          <w:lang w:val="uk-UA"/>
        </w:rPr>
        <w:t xml:space="preserve"> та вираження результатів та враження у вигляді брошури для туристів англійською мовою.</w:t>
      </w:r>
      <w:r w:rsidR="00B95E18">
        <w:rPr>
          <w:rFonts w:ascii="SchoolBook_Alx" w:hAnsi="SchoolBook_Alx"/>
        </w:rPr>
        <w:t xml:space="preserve"> </w:t>
      </w:r>
    </w:p>
    <w:p w:rsidR="00B95E18" w:rsidRDefault="0054788A" w:rsidP="00C4279A">
      <w:pPr>
        <w:pStyle w:val="a3"/>
        <w:jc w:val="both"/>
      </w:pPr>
      <w:r w:rsidRPr="0054788A">
        <w:rPr>
          <w:rFonts w:ascii="SchoolBook_Alx" w:hAnsi="SchoolBook_Alx"/>
          <w:b/>
          <w:bCs/>
        </w:rPr>
        <w:t xml:space="preserve">Тематичні питання: </w:t>
      </w:r>
      <w:r w:rsidR="00B95E18">
        <w:rPr>
          <w:rFonts w:ascii="SchoolBook_Alx" w:hAnsi="SchoolBook_Alx"/>
        </w:rPr>
        <w:t>ознайомлення учнів з пам’ятками культури, історії та мис- тецтва у різних містах України; формування уявлення про життя і побут українців в минулому; порівняння пам’яток міст України та особливостей подорожі у різних часах; демонстрація різноманіття та багатства культури Україн</w:t>
      </w:r>
      <w:r w:rsidR="00B95E18">
        <w:rPr>
          <w:rFonts w:ascii="SchoolBook_Alx" w:hAnsi="SchoolBook_Alx"/>
          <w:lang w:val="uk-UA"/>
        </w:rPr>
        <w:t>и засобами англійської мови</w:t>
      </w:r>
      <w:r w:rsidR="00B95E18">
        <w:rPr>
          <w:rFonts w:ascii="SchoolBook_Alx" w:hAnsi="SchoolBook_Alx"/>
        </w:rPr>
        <w:t xml:space="preserve">. </w:t>
      </w:r>
    </w:p>
    <w:p w:rsidR="00B95E18" w:rsidRDefault="0054788A" w:rsidP="00C4279A">
      <w:pPr>
        <w:pStyle w:val="a3"/>
        <w:jc w:val="both"/>
      </w:pPr>
      <w:r w:rsidRPr="0054788A">
        <w:rPr>
          <w:rFonts w:ascii="SchoolBook_Alx" w:hAnsi="SchoolBook_Alx"/>
          <w:b/>
          <w:bCs/>
        </w:rPr>
        <w:t xml:space="preserve">Мета: </w:t>
      </w:r>
      <w:r w:rsidRPr="0054788A">
        <w:rPr>
          <w:rFonts w:ascii="SchoolBook_Alx" w:hAnsi="SchoolBook_Alx"/>
        </w:rPr>
        <w:t>об’єднати точні науки та гуманітарні предмети в одній темі, показати інтеграційні можливості природничих і гуманітарних предметів, навчити приймати рішення в нестандартних ситуаціях; навчити інтегрувати свої знання з різних галузей науки під час спілкування англійською у повсякденному житті</w:t>
      </w:r>
      <w:r w:rsidR="00B95E18">
        <w:rPr>
          <w:rFonts w:ascii="SchoolBook_Alx" w:hAnsi="SchoolBook_Alx"/>
          <w:lang w:val="uk-UA"/>
        </w:rPr>
        <w:t xml:space="preserve">, </w:t>
      </w:r>
      <w:r w:rsidR="00B95E18">
        <w:rPr>
          <w:rFonts w:ascii="SchoolBook_Alx" w:hAnsi="SchoolBook_Alx"/>
        </w:rPr>
        <w:t>дослідити транспорт, на якому подорожували українці, та регіональні особливості нашої держави, а також розрахувати час реалізації такої мандрівки</w:t>
      </w:r>
      <w:r w:rsidR="00B95E18">
        <w:rPr>
          <w:rFonts w:ascii="SchoolBook_Alx" w:hAnsi="SchoolBook_Alx"/>
          <w:lang w:val="uk-UA"/>
        </w:rPr>
        <w:t>.</w:t>
      </w:r>
      <w:r w:rsidR="00B95E18">
        <w:rPr>
          <w:rFonts w:ascii="SchoolBook_Alx" w:hAnsi="SchoolBook_Alx"/>
        </w:rPr>
        <w:t xml:space="preserve"> </w:t>
      </w:r>
    </w:p>
    <w:p w:rsidR="0054788A" w:rsidRPr="0054788A" w:rsidRDefault="0054788A" w:rsidP="00C4279A">
      <w:pPr>
        <w:pStyle w:val="a3"/>
        <w:jc w:val="both"/>
        <w:rPr>
          <w:rFonts w:ascii="SchoolBook_Alx" w:hAnsi="SchoolBook_Alx"/>
        </w:rPr>
      </w:pPr>
    </w:p>
    <w:p w:rsidR="0054788A" w:rsidRPr="0054788A" w:rsidRDefault="0054788A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88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lastRenderedPageBreak/>
        <w:t xml:space="preserve">Завдання: </w:t>
      </w:r>
    </w:p>
    <w:p w:rsidR="00B464DE" w:rsidRPr="00B464DE" w:rsidRDefault="00C4279A" w:rsidP="00C4279A">
      <w:pPr>
        <w:pStyle w:val="a3"/>
        <w:numPr>
          <w:ilvl w:val="0"/>
          <w:numId w:val="5"/>
        </w:numPr>
      </w:pPr>
      <w:r>
        <w:rPr>
          <w:rFonts w:ascii="SchoolBook_Alx" w:hAnsi="SchoolBook_Alx"/>
          <w:lang w:val="uk-UA"/>
        </w:rPr>
        <w:t>р</w:t>
      </w:r>
      <w:r w:rsidR="00B95E18">
        <w:rPr>
          <w:rFonts w:ascii="SchoolBook_Alx" w:hAnsi="SchoolBook_Alx"/>
        </w:rPr>
        <w:t>озробка маршрутів подорожі в історії України;</w:t>
      </w:r>
    </w:p>
    <w:p w:rsidR="00C4279A" w:rsidRDefault="00C4279A" w:rsidP="00C4279A">
      <w:pPr>
        <w:pStyle w:val="a3"/>
        <w:numPr>
          <w:ilvl w:val="0"/>
          <w:numId w:val="5"/>
        </w:numPr>
      </w:pPr>
      <w:r>
        <w:rPr>
          <w:rFonts w:ascii="SchoolBook_Alx" w:hAnsi="SchoolBook_Alx"/>
          <w:lang w:val="uk-UA"/>
        </w:rPr>
        <w:t>д</w:t>
      </w:r>
      <w:r w:rsidR="00B95E18">
        <w:rPr>
          <w:rFonts w:ascii="SchoolBook_Alx" w:hAnsi="SchoolBook_Alx"/>
        </w:rPr>
        <w:t>ослідження пам’яток у містах, у яких групи здійснюватимуть зупинку</w:t>
      </w:r>
      <w:r w:rsidR="00A1114B">
        <w:rPr>
          <w:rFonts w:ascii="SchoolBook_Alx" w:hAnsi="SchoolBook_Alx"/>
          <w:lang w:val="uk-UA"/>
        </w:rPr>
        <w:t xml:space="preserve"> і створення брошур англійською мовою</w:t>
      </w:r>
      <w:r w:rsidR="00B95E18">
        <w:rPr>
          <w:rFonts w:ascii="SchoolBook_Alx" w:hAnsi="SchoolBook_Alx"/>
        </w:rPr>
        <w:t>;</w:t>
      </w:r>
    </w:p>
    <w:p w:rsidR="00B95E18" w:rsidRDefault="00C4279A" w:rsidP="00C4279A">
      <w:pPr>
        <w:pStyle w:val="a3"/>
        <w:numPr>
          <w:ilvl w:val="0"/>
          <w:numId w:val="5"/>
        </w:numPr>
      </w:pPr>
      <w:r>
        <w:rPr>
          <w:rFonts w:ascii="SchoolBook_Alx" w:hAnsi="SchoolBook_Alx"/>
          <w:lang w:val="uk-UA"/>
        </w:rPr>
        <w:t>р</w:t>
      </w:r>
      <w:r w:rsidR="00B95E18">
        <w:rPr>
          <w:rFonts w:ascii="SchoolBook_Alx" w:hAnsi="SchoolBook_Alx"/>
        </w:rPr>
        <w:t xml:space="preserve">озрахунок часу, протягом якого учні мандруватимуть, з урахуванням загальної відстані та швидкості руху транспорту, на якому подорожує група; </w:t>
      </w:r>
    </w:p>
    <w:p w:rsidR="00C4279A" w:rsidRDefault="00C4279A" w:rsidP="00C4279A">
      <w:pPr>
        <w:pStyle w:val="a3"/>
        <w:numPr>
          <w:ilvl w:val="0"/>
          <w:numId w:val="5"/>
        </w:numPr>
        <w:rPr>
          <w:rFonts w:ascii="SchoolBook_Alx" w:hAnsi="SchoolBook_Alx"/>
          <w:lang w:val="uk-UA"/>
        </w:rPr>
      </w:pPr>
      <w:r>
        <w:rPr>
          <w:rFonts w:ascii="SchoolBook_Alx" w:hAnsi="SchoolBook_Alx"/>
          <w:lang w:val="uk-UA"/>
        </w:rPr>
        <w:t>д</w:t>
      </w:r>
      <w:r w:rsidR="00B95E18">
        <w:rPr>
          <w:rFonts w:ascii="SchoolBook_Alx" w:hAnsi="SchoolBook_Alx"/>
        </w:rPr>
        <w:t>ослідження особливостей життя чумаків, конструкції козацької чайки, фіакрів, першого потягу та літака</w:t>
      </w:r>
      <w:r>
        <w:rPr>
          <w:rFonts w:ascii="SchoolBook_Alx" w:hAnsi="SchoolBook_Alx"/>
          <w:lang w:val="uk-UA"/>
        </w:rPr>
        <w:t>;</w:t>
      </w:r>
    </w:p>
    <w:p w:rsidR="00B95E18" w:rsidRPr="00C4279A" w:rsidRDefault="00A1114B" w:rsidP="00C4279A">
      <w:pPr>
        <w:pStyle w:val="a3"/>
        <w:numPr>
          <w:ilvl w:val="0"/>
          <w:numId w:val="5"/>
        </w:numPr>
        <w:rPr>
          <w:rFonts w:ascii="SchoolBook_Alx" w:hAnsi="SchoolBook_Alx"/>
          <w:lang w:val="uk-UA"/>
        </w:rPr>
      </w:pPr>
      <w:r>
        <w:rPr>
          <w:rFonts w:ascii="SchoolBook_Alx" w:hAnsi="SchoolBook_Alx"/>
          <w:lang w:val="uk-UA"/>
        </w:rPr>
        <w:t>Уз</w:t>
      </w:r>
      <w:r w:rsidR="00B95E18" w:rsidRPr="00B95E18">
        <w:rPr>
          <w:rFonts w:ascii="SchoolBook_Alx" w:hAnsi="SchoolBook_Alx"/>
        </w:rPr>
        <w:t>агальн</w:t>
      </w:r>
      <w:proofErr w:type="spellStart"/>
      <w:r>
        <w:rPr>
          <w:rFonts w:ascii="SchoolBook_Alx" w:hAnsi="SchoolBook_Alx"/>
          <w:lang w:val="uk-UA"/>
        </w:rPr>
        <w:t>ення</w:t>
      </w:r>
      <w:proofErr w:type="spellEnd"/>
      <w:r>
        <w:rPr>
          <w:rFonts w:ascii="SchoolBook_Alx" w:hAnsi="SchoolBook_Alx"/>
          <w:lang w:val="uk-UA"/>
        </w:rPr>
        <w:t xml:space="preserve"> </w:t>
      </w:r>
      <w:r w:rsidR="00B95E18" w:rsidRPr="00B95E18">
        <w:rPr>
          <w:rFonts w:ascii="SchoolBook_Alx" w:hAnsi="SchoolBook_Alx"/>
        </w:rPr>
        <w:t>та системати</w:t>
      </w:r>
      <w:proofErr w:type="spellStart"/>
      <w:r>
        <w:rPr>
          <w:rFonts w:ascii="SchoolBook_Alx" w:hAnsi="SchoolBook_Alx"/>
          <w:lang w:val="uk-UA"/>
        </w:rPr>
        <w:t>зація</w:t>
      </w:r>
      <w:proofErr w:type="spellEnd"/>
      <w:r>
        <w:rPr>
          <w:rFonts w:ascii="SchoolBook_Alx" w:hAnsi="SchoolBook_Alx"/>
          <w:lang w:val="uk-UA"/>
        </w:rPr>
        <w:t xml:space="preserve"> </w:t>
      </w:r>
      <w:r w:rsidR="00B95E18" w:rsidRPr="00B95E18">
        <w:rPr>
          <w:rFonts w:ascii="SchoolBook_Alx" w:hAnsi="SchoolBook_Alx"/>
        </w:rPr>
        <w:t xml:space="preserve"> знан</w:t>
      </w:r>
      <w:r>
        <w:rPr>
          <w:rFonts w:ascii="SchoolBook_Alx" w:hAnsi="SchoolBook_Alx"/>
          <w:lang w:val="uk-UA"/>
        </w:rPr>
        <w:t>ь</w:t>
      </w:r>
      <w:r w:rsidR="00B95E18" w:rsidRPr="00B95E18">
        <w:rPr>
          <w:rFonts w:ascii="SchoolBook_Alx" w:hAnsi="SchoolBook_Alx"/>
        </w:rPr>
        <w:t xml:space="preserve"> з англійської мови, географії, історії, математики</w:t>
      </w:r>
      <w:r w:rsidR="00B95E18" w:rsidRPr="00B95E18">
        <w:rPr>
          <w:rFonts w:ascii="SchoolBook_Alx" w:hAnsi="SchoolBook_Alx"/>
          <w:lang w:val="uk-UA"/>
        </w:rPr>
        <w:t xml:space="preserve"> </w:t>
      </w:r>
      <w:r w:rsidR="00B95E18" w:rsidRPr="00B95E18">
        <w:rPr>
          <w:rFonts w:ascii="SchoolBook_Alx" w:hAnsi="SchoolBook_Alx"/>
        </w:rPr>
        <w:t xml:space="preserve">за темою «Подорож»; </w:t>
      </w:r>
    </w:p>
    <w:p w:rsidR="00B464DE" w:rsidRDefault="00A1114B" w:rsidP="00C4279A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SchoolBook_Alx" w:eastAsia="Times New Roman" w:hAnsi="SchoolBook_Alx" w:cs="Times New Roman"/>
          <w:kern w:val="0"/>
          <w:lang w:eastAsia="ru-RU"/>
          <w14:ligatures w14:val="none"/>
        </w:rPr>
      </w:pPr>
      <w:r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безпосереднє</w:t>
      </w:r>
      <w:r w:rsidR="00B95E18"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застосовув</w:t>
      </w:r>
      <w:proofErr w:type="spellStart"/>
      <w:r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ання</w:t>
      </w:r>
      <w:proofErr w:type="spellEnd"/>
      <w:r w:rsidR="00B95E18"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знан</w:t>
      </w:r>
      <w:r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ь</w:t>
      </w:r>
      <w:r w:rsidR="00B95E18"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з математики в повсякденному житті;</w:t>
      </w:r>
    </w:p>
    <w:p w:rsidR="00B95E18" w:rsidRPr="00C4279A" w:rsidRDefault="00B95E18" w:rsidP="00C4279A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SchoolBook_Alx" w:eastAsia="Times New Roman" w:hAnsi="SchoolBook_Alx" w:cs="Times New Roman"/>
          <w:kern w:val="0"/>
          <w:lang w:eastAsia="ru-RU"/>
          <w14:ligatures w14:val="none"/>
        </w:rPr>
      </w:pP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>розви</w:t>
      </w:r>
      <w:proofErr w:type="spellStart"/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ток</w:t>
      </w:r>
      <w:proofErr w:type="spellEnd"/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пізнавальн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ого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інтерес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у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до історії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 та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культури рідного краю;</w:t>
      </w:r>
    </w:p>
    <w:p w:rsidR="00B95E18" w:rsidRPr="00C4279A" w:rsidRDefault="00B95E18" w:rsidP="00C4279A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SymbolMT" w:eastAsia="Times New Roman" w:hAnsi="SymbolMT" w:cs="Times New Roman"/>
          <w:kern w:val="0"/>
          <w:lang w:eastAsia="ru-RU"/>
          <w14:ligatures w14:val="none"/>
        </w:rPr>
      </w:pP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>розвит</w:t>
      </w:r>
      <w:proofErr w:type="spellStart"/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ок</w:t>
      </w:r>
      <w:proofErr w:type="spellEnd"/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 xml:space="preserve"> навичок 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>співробітництв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а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, </w:t>
      </w:r>
      <w:r w:rsidRPr="00C4279A">
        <w:rPr>
          <w:rFonts w:ascii="SchoolBook_Alx" w:eastAsia="Times New Roman" w:hAnsi="SchoolBook_Alx" w:cs="Times New Roman"/>
          <w:color w:val="232323"/>
          <w:kern w:val="0"/>
          <w:lang w:eastAsia="ru-RU"/>
          <w14:ligatures w14:val="none"/>
        </w:rPr>
        <w:t>комунікабельн</w:t>
      </w:r>
      <w:r w:rsidR="00A1114B" w:rsidRPr="00C4279A">
        <w:rPr>
          <w:rFonts w:ascii="SchoolBook_Alx" w:eastAsia="Times New Roman" w:hAnsi="SchoolBook_Alx" w:cs="Times New Roman"/>
          <w:color w:val="232323"/>
          <w:kern w:val="0"/>
          <w:lang w:val="uk-UA" w:eastAsia="ru-RU"/>
          <w14:ligatures w14:val="none"/>
        </w:rPr>
        <w:t>ості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>, творч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ості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>, синтез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у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 та аналіз</w:t>
      </w:r>
      <w:r w:rsidR="00A1114B" w:rsidRPr="00C4279A">
        <w:rPr>
          <w:rFonts w:ascii="SchoolBook_Alx" w:eastAsia="Times New Roman" w:hAnsi="SchoolBook_Alx" w:cs="Times New Roman"/>
          <w:kern w:val="0"/>
          <w:lang w:val="uk-UA" w:eastAsia="ru-RU"/>
          <w14:ligatures w14:val="none"/>
        </w:rPr>
        <w:t>у</w:t>
      </w:r>
      <w:r w:rsidRPr="00C4279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. </w:t>
      </w:r>
    </w:p>
    <w:p w:rsidR="00B95E18" w:rsidRDefault="00B95E18" w:rsidP="00C4279A">
      <w:pPr>
        <w:pStyle w:val="a3"/>
        <w:numPr>
          <w:ilvl w:val="0"/>
          <w:numId w:val="5"/>
        </w:numPr>
      </w:pPr>
      <w:r>
        <w:rPr>
          <w:rFonts w:ascii="SchoolBook_Alx" w:hAnsi="SchoolBook_Alx"/>
        </w:rPr>
        <w:t xml:space="preserve">презентація </w:t>
      </w:r>
      <w:r w:rsidR="00632183">
        <w:rPr>
          <w:rFonts w:ascii="SchoolBook_Alx" w:hAnsi="SchoolBook_Alx"/>
          <w:lang w:val="uk-UA"/>
        </w:rPr>
        <w:t xml:space="preserve">брошур </w:t>
      </w:r>
      <w:r>
        <w:rPr>
          <w:rFonts w:ascii="SchoolBook_Alx" w:hAnsi="SchoolBook_Alx"/>
        </w:rPr>
        <w:t xml:space="preserve">з розрахунками учнів та пам’ятками у містах, відвіданих учнями. </w:t>
      </w:r>
    </w:p>
    <w:p w:rsidR="00B95E18" w:rsidRPr="0054788A" w:rsidRDefault="00B95E18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632183" w:rsidRDefault="0054788A" w:rsidP="00C4279A">
      <w:pPr>
        <w:pStyle w:val="a3"/>
        <w:jc w:val="both"/>
      </w:pPr>
      <w:r w:rsidRPr="0054788A">
        <w:rPr>
          <w:rFonts w:ascii="SchoolBook_Alx" w:hAnsi="SchoolBook_Alx"/>
          <w:b/>
          <w:bCs/>
        </w:rPr>
        <w:t>Очікувані продукти</w:t>
      </w:r>
      <w:r w:rsidR="00C4279A">
        <w:rPr>
          <w:rFonts w:ascii="SchoolBook_Alx" w:hAnsi="SchoolBook_Alx"/>
          <w:b/>
          <w:bCs/>
          <w:lang w:val="uk-UA"/>
        </w:rPr>
        <w:t>:</w:t>
      </w:r>
      <w:r w:rsidRPr="0054788A">
        <w:rPr>
          <w:rFonts w:ascii="SchoolBook_Alx" w:hAnsi="SchoolBook_Alx"/>
          <w:b/>
          <w:bCs/>
        </w:rPr>
        <w:t xml:space="preserve"> </w:t>
      </w:r>
      <w:r w:rsidRPr="0054788A">
        <w:rPr>
          <w:rFonts w:ascii="SchoolBook_Alx" w:hAnsi="SchoolBook_Alx"/>
        </w:rPr>
        <w:t>набуття навичок створення оптимального маршру</w:t>
      </w:r>
      <w:r w:rsidR="00632183">
        <w:rPr>
          <w:rFonts w:ascii="SchoolBook_Alx" w:hAnsi="SchoolBook_Alx"/>
          <w:lang w:val="uk-UA"/>
        </w:rPr>
        <w:t xml:space="preserve">ту </w:t>
      </w:r>
      <w:r w:rsidRPr="0054788A">
        <w:rPr>
          <w:rFonts w:ascii="SchoolBook_Alx" w:hAnsi="SchoolBook_Alx"/>
        </w:rPr>
        <w:t>подорожі, вибору найшвидшого та економічного транспорту;</w:t>
      </w:r>
      <w:r w:rsidR="00632183" w:rsidRPr="00632183">
        <w:rPr>
          <w:rFonts w:ascii="SchoolBook_Alx" w:hAnsi="SchoolBook_Alx"/>
        </w:rPr>
        <w:t xml:space="preserve"> </w:t>
      </w:r>
      <w:r w:rsidR="00632183">
        <w:rPr>
          <w:rFonts w:ascii="SchoolBook_Alx" w:hAnsi="SchoolBook_Alx"/>
        </w:rPr>
        <w:t xml:space="preserve">презентація </w:t>
      </w:r>
      <w:r w:rsidR="00632183">
        <w:rPr>
          <w:rFonts w:ascii="SchoolBook_Alx" w:hAnsi="SchoolBook_Alx"/>
          <w:lang w:val="uk-UA"/>
        </w:rPr>
        <w:t xml:space="preserve">брошур </w:t>
      </w:r>
      <w:r w:rsidR="00632183">
        <w:rPr>
          <w:rFonts w:ascii="SchoolBook_Alx" w:hAnsi="SchoolBook_Alx"/>
        </w:rPr>
        <w:t>з розрахунками та пам’ятками у містах, відвіданих учнями</w:t>
      </w:r>
      <w:r w:rsidR="00632183">
        <w:rPr>
          <w:rFonts w:ascii="SchoolBook_Alx" w:hAnsi="SchoolBook_Alx"/>
          <w:lang w:val="uk-UA"/>
        </w:rPr>
        <w:t xml:space="preserve"> англійською мовою</w:t>
      </w:r>
      <w:r w:rsidR="00632183">
        <w:rPr>
          <w:rFonts w:ascii="SchoolBook_Alx" w:hAnsi="SchoolBook_Alx"/>
        </w:rPr>
        <w:t xml:space="preserve">. </w:t>
      </w:r>
    </w:p>
    <w:p w:rsidR="00632183" w:rsidRDefault="0054788A" w:rsidP="00C4279A">
      <w:pPr>
        <w:spacing w:before="100" w:beforeAutospacing="1" w:after="100" w:afterAutospacing="1"/>
        <w:rPr>
          <w:rFonts w:ascii="SchoolBook_Alx" w:eastAsia="Times New Roman" w:hAnsi="SchoolBook_Alx" w:cs="Times New Roman"/>
          <w:kern w:val="0"/>
          <w:lang w:eastAsia="ru-RU"/>
          <w14:ligatures w14:val="none"/>
        </w:rPr>
      </w:pPr>
      <w:r w:rsidRPr="0054788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t xml:space="preserve">Етапи: </w:t>
      </w:r>
      <w:r w:rsidRPr="0054788A">
        <w:rPr>
          <w:rFonts w:ascii="SchoolBook_Alx" w:eastAsia="Times New Roman" w:hAnsi="SchoolBook_Alx" w:cs="Times New Roman"/>
          <w:kern w:val="0"/>
          <w:lang w:eastAsia="ru-RU"/>
          <w14:ligatures w14:val="none"/>
        </w:rPr>
        <w:t xml:space="preserve">підготовчий, виконавчий, презентаційний та підсумковий. </w:t>
      </w:r>
    </w:p>
    <w:p w:rsidR="002474A9" w:rsidRDefault="00632183" w:rsidP="002474A9">
      <w:pPr>
        <w:pStyle w:val="a3"/>
        <w:numPr>
          <w:ilvl w:val="0"/>
          <w:numId w:val="6"/>
        </w:numPr>
        <w:rPr>
          <w:rFonts w:ascii="SchoolBook_Alx" w:hAnsi="SchoolBook_Alx"/>
        </w:rPr>
      </w:pPr>
      <w:r>
        <w:rPr>
          <w:rFonts w:ascii="SchoolBook_Alx" w:hAnsi="SchoolBook_Alx"/>
        </w:rPr>
        <w:t>Організаційно-підготовчий</w:t>
      </w:r>
      <w:r>
        <w:rPr>
          <w:rFonts w:ascii="SchoolBook_Alx" w:hAnsi="SchoolBook_Alx"/>
        </w:rPr>
        <w:br/>
        <w:t>– Поділ учнів на групи;</w:t>
      </w:r>
      <w:r>
        <w:rPr>
          <w:rFonts w:ascii="SchoolBook_Alx" w:hAnsi="SchoolBook_Alx"/>
        </w:rPr>
        <w:br/>
        <w:t>– Демонстрація карти, поділеної на регіони, куди учні здійснюватимуть подорож;</w:t>
      </w:r>
      <w:r>
        <w:rPr>
          <w:rFonts w:ascii="SchoolBook_Alx" w:hAnsi="SchoolBook_Alx"/>
        </w:rPr>
        <w:br/>
        <w:t>– Отримання учнями завдань на ілюстрованих картках у конвертах;</w:t>
      </w:r>
      <w:r>
        <w:rPr>
          <w:rFonts w:ascii="SchoolBook_Alx" w:hAnsi="SchoolBook_Alx"/>
        </w:rPr>
        <w:br/>
        <w:t>– Визначення кінцевої мети проєкту та шляхів її досягнення.</w:t>
      </w:r>
      <w:r>
        <w:rPr>
          <w:rFonts w:ascii="SchoolBook_Alx" w:hAnsi="SchoolBook_Alx"/>
        </w:rPr>
        <w:br/>
        <w:t>2. Дослідницький</w:t>
      </w:r>
      <w:r w:rsidRPr="00B464DE">
        <w:rPr>
          <w:rFonts w:ascii="SchoolBook_Alx" w:hAnsi="SchoolBook_Alx"/>
        </w:rPr>
        <w:br/>
        <w:t xml:space="preserve">– </w:t>
      </w:r>
      <w:r w:rsidR="00B464DE">
        <w:rPr>
          <w:rFonts w:ascii="SchoolBook_Alx" w:hAnsi="SchoolBook_Alx"/>
          <w:lang w:val="uk-UA"/>
        </w:rPr>
        <w:t>Вирішити у групі, що необхідно взяти з собою з речей у подорож (актуалізація і повторення лексики з теми англійською мовою);</w:t>
      </w:r>
    </w:p>
    <w:p w:rsidR="00632183" w:rsidRPr="002474A9" w:rsidRDefault="002474A9" w:rsidP="002474A9">
      <w:pPr>
        <w:pStyle w:val="a3"/>
        <w:ind w:left="720"/>
        <w:rPr>
          <w:rFonts w:ascii="SchoolBook_Alx" w:hAnsi="SchoolBook_Alx"/>
        </w:rPr>
      </w:pPr>
      <w:r>
        <w:rPr>
          <w:rFonts w:ascii="SchoolBook_Alx" w:hAnsi="SchoolBook_Alx"/>
          <w:lang w:val="uk-UA"/>
        </w:rPr>
        <w:t>-</w:t>
      </w:r>
      <w:r w:rsidR="00632183" w:rsidRPr="002474A9">
        <w:rPr>
          <w:rFonts w:ascii="SchoolBook_Alx" w:hAnsi="SchoolBook_Alx"/>
        </w:rPr>
        <w:t>Розрахунок учнями часу подорожі;</w:t>
      </w:r>
      <w:r w:rsidR="00632183" w:rsidRPr="002474A9">
        <w:rPr>
          <w:rFonts w:ascii="SchoolBook_Alx" w:hAnsi="SchoolBook_Alx"/>
        </w:rPr>
        <w:br/>
        <w:t>– Дослідження особливостей мандрівок певного періоду та транспорту, на якому здійснюється подорож;</w:t>
      </w:r>
      <w:r w:rsidR="00632183" w:rsidRPr="002474A9">
        <w:rPr>
          <w:rFonts w:ascii="SchoolBook_Alx" w:hAnsi="SchoolBook_Alx"/>
        </w:rPr>
        <w:br/>
        <w:t>– Пошук</w:t>
      </w:r>
      <w:r w:rsidR="00632183" w:rsidRPr="002474A9">
        <w:rPr>
          <w:rFonts w:ascii="SchoolBook_Alx" w:hAnsi="SchoolBook_Alx"/>
          <w:lang w:val="uk-UA"/>
        </w:rPr>
        <w:t xml:space="preserve"> </w:t>
      </w:r>
      <w:r w:rsidR="00632183" w:rsidRPr="002474A9">
        <w:rPr>
          <w:rFonts w:ascii="SchoolBook_Alx" w:hAnsi="SchoolBook_Alx"/>
        </w:rPr>
        <w:t>та дослідження пам’яток міст, у яких зупиняються учні на шляху до пункту призначення</w:t>
      </w:r>
      <w:r w:rsidR="00632183" w:rsidRPr="002474A9">
        <w:rPr>
          <w:rFonts w:ascii="SchoolBook_Alx" w:hAnsi="SchoolBook_Alx"/>
        </w:rPr>
        <w:br/>
        <w:t>3. Практичний</w:t>
      </w:r>
      <w:r w:rsidR="00632183" w:rsidRPr="002474A9">
        <w:rPr>
          <w:rFonts w:ascii="SchoolBook_Alx" w:hAnsi="SchoolBook_Alx"/>
        </w:rPr>
        <w:br/>
        <w:t xml:space="preserve">– Збір дослідженого матеріалу та створення </w:t>
      </w:r>
      <w:r w:rsidR="00632183" w:rsidRPr="002474A9">
        <w:rPr>
          <w:rFonts w:ascii="SchoolBook_Alx" w:hAnsi="SchoolBook_Alx"/>
          <w:lang w:val="uk-UA"/>
        </w:rPr>
        <w:t xml:space="preserve">і презентація брошур про </w:t>
      </w:r>
      <w:r w:rsidR="00632183" w:rsidRPr="002474A9">
        <w:rPr>
          <w:rFonts w:ascii="SchoolBook_Alx" w:hAnsi="SchoolBook_Alx"/>
        </w:rPr>
        <w:t>пам’ят</w:t>
      </w:r>
      <w:proofErr w:type="spellStart"/>
      <w:r w:rsidR="00632183" w:rsidRPr="002474A9">
        <w:rPr>
          <w:rFonts w:ascii="SchoolBook_Alx" w:hAnsi="SchoolBook_Alx"/>
          <w:lang w:val="uk-UA"/>
        </w:rPr>
        <w:t>ки</w:t>
      </w:r>
      <w:proofErr w:type="spellEnd"/>
      <w:r w:rsidR="009C5953" w:rsidRPr="002474A9">
        <w:rPr>
          <w:rFonts w:ascii="SchoolBook_Alx" w:hAnsi="SchoolBook_Alx"/>
          <w:lang w:val="uk-UA"/>
        </w:rPr>
        <w:t>, які учні зустрічали під час подорожі</w:t>
      </w:r>
      <w:r w:rsidR="00632183" w:rsidRPr="002474A9">
        <w:rPr>
          <w:rFonts w:ascii="SchoolBook_Alx" w:hAnsi="SchoolBook_Alx"/>
          <w:lang w:val="uk-UA"/>
        </w:rPr>
        <w:t xml:space="preserve"> </w:t>
      </w:r>
      <w:r w:rsidR="00632183" w:rsidRPr="002474A9">
        <w:rPr>
          <w:rFonts w:ascii="SchoolBook_Alx" w:hAnsi="SchoolBook_Alx"/>
        </w:rPr>
        <w:t xml:space="preserve"> </w:t>
      </w:r>
      <w:r w:rsidR="009C5953" w:rsidRPr="002474A9">
        <w:rPr>
          <w:rFonts w:ascii="SchoolBook_Alx" w:hAnsi="SchoolBook_Alx"/>
          <w:lang w:val="uk-UA"/>
        </w:rPr>
        <w:t>англійською мовою.</w:t>
      </w:r>
    </w:p>
    <w:p w:rsidR="00632183" w:rsidRDefault="00632183" w:rsidP="00C4279A">
      <w:pPr>
        <w:spacing w:before="100" w:beforeAutospacing="1" w:after="100" w:afterAutospacing="1"/>
        <w:jc w:val="both"/>
        <w:rPr>
          <w:rFonts w:ascii="SchoolBook_Alx" w:eastAsia="Times New Roman" w:hAnsi="SchoolBook_Alx" w:cs="Times New Roman"/>
          <w:kern w:val="0"/>
          <w:lang w:eastAsia="ru-RU"/>
          <w14:ligatures w14:val="none"/>
        </w:rPr>
      </w:pPr>
    </w:p>
    <w:p w:rsidR="002474A9" w:rsidRDefault="002474A9" w:rsidP="00C4279A">
      <w:pPr>
        <w:spacing w:before="100" w:beforeAutospacing="1" w:after="100" w:afterAutospacing="1"/>
        <w:jc w:val="both"/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</w:pPr>
    </w:p>
    <w:p w:rsidR="0054788A" w:rsidRPr="0054788A" w:rsidRDefault="0054788A" w:rsidP="00C4279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4788A">
        <w:rPr>
          <w:rFonts w:ascii="SchoolBook_Alx" w:eastAsia="Times New Roman" w:hAnsi="SchoolBook_Alx" w:cs="Times New Roman"/>
          <w:b/>
          <w:bCs/>
          <w:kern w:val="0"/>
          <w:lang w:eastAsia="ru-RU"/>
          <w14:ligatures w14:val="none"/>
        </w:rPr>
        <w:lastRenderedPageBreak/>
        <w:t xml:space="preserve">Стислий опис: </w:t>
      </w:r>
    </w:p>
    <w:p w:rsidR="009C5953" w:rsidRDefault="009C5953" w:rsidP="00C4279A">
      <w:pPr>
        <w:pStyle w:val="a3"/>
        <w:jc w:val="both"/>
      </w:pPr>
      <w:r>
        <w:rPr>
          <w:rFonts w:ascii="SchoolBook_Alx" w:hAnsi="SchoolBook_Alx"/>
        </w:rPr>
        <w:t xml:space="preserve">На </w:t>
      </w:r>
      <w:r w:rsidRPr="009C5953">
        <w:rPr>
          <w:rFonts w:ascii="SchoolBook_Alx" w:hAnsi="SchoolBook_Alx"/>
          <w:i/>
          <w:iCs/>
        </w:rPr>
        <w:t>п</w:t>
      </w:r>
      <w:proofErr w:type="spellStart"/>
      <w:r w:rsidRPr="009C5953">
        <w:rPr>
          <w:rFonts w:ascii="SchoolBook_Alx" w:hAnsi="SchoolBook_Alx"/>
          <w:i/>
          <w:iCs/>
          <w:lang w:val="uk-UA"/>
        </w:rPr>
        <w:t>ідготовчому</w:t>
      </w:r>
      <w:proofErr w:type="spellEnd"/>
      <w:r w:rsidRPr="009C5953">
        <w:rPr>
          <w:rFonts w:ascii="SchoolBook_Alx" w:hAnsi="SchoolBook_Alx"/>
          <w:i/>
          <w:iCs/>
          <w:lang w:val="uk-UA"/>
        </w:rPr>
        <w:t xml:space="preserve"> </w:t>
      </w:r>
      <w:r>
        <w:rPr>
          <w:rFonts w:ascii="SchoolBook_Alx" w:hAnsi="SchoolBook_Alx"/>
        </w:rPr>
        <w:t xml:space="preserve"> етапі реалізації проєкту учні отримують різнокольорову карту, на якій позначено регіони, у які кожна група здійснюватиме мандрівку, а також завдання – цілі проєкту подаються в ігровій формі, щоб зацікавити дитину  дослід</w:t>
      </w:r>
      <w:proofErr w:type="spellStart"/>
      <w:r>
        <w:rPr>
          <w:rFonts w:ascii="SchoolBook_Alx" w:hAnsi="SchoolBook_Alx"/>
          <w:lang w:val="uk-UA"/>
        </w:rPr>
        <w:t>женням</w:t>
      </w:r>
      <w:proofErr w:type="spellEnd"/>
      <w:r>
        <w:rPr>
          <w:rFonts w:ascii="SchoolBook_Alx" w:hAnsi="SchoolBook_Alx"/>
        </w:rPr>
        <w:t xml:space="preserve"> процесу. </w:t>
      </w:r>
      <w:r w:rsidR="002474A9">
        <w:rPr>
          <w:rFonts w:ascii="SchoolBook_Alx" w:hAnsi="SchoolBook_Alx"/>
          <w:lang w:val="uk-UA"/>
        </w:rPr>
        <w:t xml:space="preserve">Для планування майбутніх подорожей, як розвантажувальна </w:t>
      </w:r>
      <w:r w:rsidR="002474A9">
        <w:rPr>
          <w:rFonts w:ascii="SchoolBook_Alx" w:hAnsi="SchoolBook_Alx"/>
          <w:lang w:val="uk-UA"/>
        </w:rPr>
        <w:t xml:space="preserve">та </w:t>
      </w:r>
      <w:proofErr w:type="spellStart"/>
      <w:r w:rsidR="002474A9">
        <w:rPr>
          <w:rFonts w:ascii="SchoolBook_Alx" w:hAnsi="SchoolBook_Alx"/>
          <w:lang w:val="uk-UA"/>
        </w:rPr>
        <w:t>зацікавлююча</w:t>
      </w:r>
      <w:proofErr w:type="spellEnd"/>
      <w:r w:rsidR="002474A9">
        <w:rPr>
          <w:rFonts w:ascii="SchoolBook_Alx" w:hAnsi="SchoolBook_Alx"/>
          <w:lang w:val="uk-UA"/>
        </w:rPr>
        <w:t xml:space="preserve"> </w:t>
      </w:r>
      <w:r w:rsidR="002474A9">
        <w:rPr>
          <w:rFonts w:ascii="SchoolBook_Alx" w:hAnsi="SchoolBook_Alx"/>
          <w:lang w:val="uk-UA"/>
        </w:rPr>
        <w:t>активність, пропонується зібрати валізу з необхідними речами англійською мовою</w:t>
      </w:r>
      <w:r w:rsidR="002474A9">
        <w:rPr>
          <w:rFonts w:ascii="SchoolBook_Alx" w:hAnsi="SchoolBook_Alx"/>
          <w:lang w:val="uk-UA"/>
        </w:rPr>
        <w:t xml:space="preserve"> (актуалізація вивченої лексики з теми)</w:t>
      </w:r>
      <w:r w:rsidR="002474A9">
        <w:rPr>
          <w:rFonts w:ascii="SchoolBook_Alx" w:hAnsi="SchoolBook_Alx"/>
          <w:lang w:val="uk-UA"/>
        </w:rPr>
        <w:t xml:space="preserve">. </w:t>
      </w:r>
      <w:r>
        <w:rPr>
          <w:rFonts w:ascii="SchoolBook_Alx" w:hAnsi="SchoolBook_Alx"/>
        </w:rPr>
        <w:t xml:space="preserve">Учні отримують загальне, спільне для всіх груп завдання, і конвертики з окремими цілями групи на ілюстрованих картках, а також дані, необхідні для завдання: швидкість руху, зупинки, особливості пересування тощо. </w:t>
      </w:r>
    </w:p>
    <w:p w:rsidR="009C5953" w:rsidRDefault="009C5953" w:rsidP="00C4279A">
      <w:pPr>
        <w:pStyle w:val="a3"/>
        <w:jc w:val="both"/>
      </w:pPr>
      <w:r w:rsidRPr="009C5953">
        <w:rPr>
          <w:rFonts w:ascii="SchoolBook_Alx" w:hAnsi="SchoolBook_Alx"/>
          <w:u w:val="single"/>
        </w:rPr>
        <w:t>Перша картка</w:t>
      </w:r>
      <w:r>
        <w:rPr>
          <w:rFonts w:ascii="SchoolBook_Alx" w:hAnsi="SchoolBook_Alx"/>
        </w:rPr>
        <w:t xml:space="preserve"> містить дані про чумаків: учні цієї групи здійснюватимуть подорож від Києва до </w:t>
      </w:r>
      <w:r w:rsidR="002474A9">
        <w:rPr>
          <w:rFonts w:ascii="SchoolBook_Alx" w:hAnsi="SchoolBook_Alx"/>
          <w:lang w:val="uk-UA"/>
        </w:rPr>
        <w:t xml:space="preserve">Харкова </w:t>
      </w:r>
      <w:r>
        <w:rPr>
          <w:rFonts w:ascii="SchoolBook_Alx" w:hAnsi="SchoolBook_Alx"/>
        </w:rPr>
        <w:t xml:space="preserve">за сіллю, зупиняючись у Полтаві і </w:t>
      </w:r>
      <w:r w:rsidR="002474A9">
        <w:rPr>
          <w:rFonts w:ascii="SchoolBook_Alx" w:hAnsi="SchoolBook_Alx"/>
          <w:lang w:val="uk-UA"/>
        </w:rPr>
        <w:t>Черкасах</w:t>
      </w:r>
      <w:r>
        <w:rPr>
          <w:rFonts w:ascii="SchoolBook_Alx" w:hAnsi="SchoolBook_Alx"/>
        </w:rPr>
        <w:t xml:space="preserve">. </w:t>
      </w:r>
    </w:p>
    <w:p w:rsidR="009C5953" w:rsidRDefault="009C5953" w:rsidP="00C4279A">
      <w:pPr>
        <w:pStyle w:val="a3"/>
        <w:jc w:val="both"/>
      </w:pPr>
      <w:r w:rsidRPr="009C5953">
        <w:rPr>
          <w:rFonts w:ascii="SchoolBook_Alx" w:hAnsi="SchoolBook_Alx"/>
          <w:u w:val="single"/>
        </w:rPr>
        <w:t>Друга група</w:t>
      </w:r>
      <w:r>
        <w:rPr>
          <w:rFonts w:ascii="SchoolBook_Alx" w:hAnsi="SchoolBook_Alx"/>
        </w:rPr>
        <w:t xml:space="preserve"> перетворюється на козаків, що мандрують на козацьких чайках уздовж Дніпра: від Києва через </w:t>
      </w:r>
      <w:r w:rsidR="002474A9">
        <w:rPr>
          <w:rFonts w:ascii="SchoolBook_Alx" w:hAnsi="SchoolBook_Alx"/>
          <w:lang w:val="uk-UA"/>
        </w:rPr>
        <w:t>Дніпро</w:t>
      </w:r>
      <w:r>
        <w:rPr>
          <w:rFonts w:ascii="SchoolBook_Alx" w:hAnsi="SchoolBook_Alx"/>
        </w:rPr>
        <w:t xml:space="preserve"> та Запоріжжя до Херсону. </w:t>
      </w:r>
    </w:p>
    <w:p w:rsidR="009C5953" w:rsidRDefault="009C5953" w:rsidP="00C4279A">
      <w:pPr>
        <w:pStyle w:val="a3"/>
        <w:jc w:val="both"/>
      </w:pPr>
      <w:r w:rsidRPr="009C5953">
        <w:rPr>
          <w:rFonts w:ascii="SchoolBook_Alx" w:hAnsi="SchoolBook_Alx"/>
          <w:u w:val="single"/>
        </w:rPr>
        <w:t>Третя група стає</w:t>
      </w:r>
      <w:r>
        <w:rPr>
          <w:rFonts w:ascii="SchoolBook_Alx" w:hAnsi="SchoolBook_Alx"/>
        </w:rPr>
        <w:t xml:space="preserve"> ренесансною елітою, що подорожує від Києва до Чернівців з зупинкою у Кам’янці-Подільському та Хмельницькому, на фіакрі. </w:t>
      </w:r>
    </w:p>
    <w:p w:rsidR="009C5953" w:rsidRDefault="009C5953" w:rsidP="00C4279A">
      <w:pPr>
        <w:pStyle w:val="a3"/>
        <w:jc w:val="both"/>
      </w:pPr>
      <w:r w:rsidRPr="009C5953">
        <w:rPr>
          <w:rFonts w:ascii="SchoolBook_Alx" w:hAnsi="SchoolBook_Alx"/>
          <w:u w:val="single"/>
        </w:rPr>
        <w:t>Четверта група</w:t>
      </w:r>
      <w:r>
        <w:rPr>
          <w:rFonts w:ascii="SchoolBook_Alx" w:hAnsi="SchoolBook_Alx"/>
        </w:rPr>
        <w:t xml:space="preserve"> відкриває для себе щойно збудовану 1861 року залізницю, ман- друючи від Києва до Львова на паротязі – при цьому учні відвідують Житомир і Рівне. </w:t>
      </w:r>
    </w:p>
    <w:p w:rsidR="009C5953" w:rsidRDefault="009C5953" w:rsidP="00C4279A">
      <w:pPr>
        <w:pStyle w:val="a3"/>
        <w:jc w:val="both"/>
      </w:pPr>
      <w:r w:rsidRPr="009C5953">
        <w:rPr>
          <w:rFonts w:ascii="SchoolBook_Alx" w:hAnsi="SchoolBook_Alx"/>
          <w:u w:val="single"/>
        </w:rPr>
        <w:t>П’ята</w:t>
      </w:r>
      <w:r>
        <w:rPr>
          <w:rFonts w:ascii="SchoolBook_Alx" w:hAnsi="SchoolBook_Alx"/>
        </w:rPr>
        <w:t xml:space="preserve"> і остання група підіймається у небо на розробленому 1910 року літаку, і летить досліджувати Сімферополь, здійснюючи посадку в Мелітополі і Кам’янському. </w:t>
      </w:r>
    </w:p>
    <w:p w:rsidR="006A07E7" w:rsidRDefault="009C5953" w:rsidP="00C4279A">
      <w:pPr>
        <w:pStyle w:val="a3"/>
        <w:jc w:val="both"/>
        <w:rPr>
          <w:rFonts w:ascii="SchoolBook_Alx" w:hAnsi="SchoolBook_Alx"/>
          <w:lang w:val="uk-UA"/>
        </w:rPr>
      </w:pPr>
      <w:r>
        <w:rPr>
          <w:rFonts w:ascii="SchoolBook_Alx" w:hAnsi="SchoolBook_Alx"/>
        </w:rPr>
        <w:t xml:space="preserve">Після завершення розрахунків учні створюють </w:t>
      </w:r>
      <w:r w:rsidR="006A07E7">
        <w:rPr>
          <w:rFonts w:ascii="SchoolBook_Alx" w:hAnsi="SchoolBook_Alx"/>
          <w:lang w:val="uk-UA"/>
        </w:rPr>
        <w:t xml:space="preserve">брошури з описом результатів подорожей та </w:t>
      </w:r>
      <w:r>
        <w:rPr>
          <w:rFonts w:ascii="SchoolBook_Alx" w:hAnsi="SchoolBook_Alx"/>
        </w:rPr>
        <w:t>представляють на уроці перед класом</w:t>
      </w:r>
      <w:r w:rsidR="006A07E7">
        <w:rPr>
          <w:rFonts w:ascii="SchoolBook_Alx" w:hAnsi="SchoolBook_Alx"/>
          <w:lang w:val="uk-UA"/>
        </w:rPr>
        <w:t xml:space="preserve"> (рекламна листівка для іноземних туристів з назвою міста, короткою інформацією про нього, описом і зображенням двох найвизначніших </w:t>
      </w:r>
      <w:r w:rsidR="006A07E7">
        <w:rPr>
          <w:rFonts w:ascii="SchoolBook_Alx" w:hAnsi="SchoolBook_Alx"/>
        </w:rPr>
        <w:t>пам’яток</w:t>
      </w:r>
      <w:r w:rsidR="006A07E7">
        <w:rPr>
          <w:rFonts w:ascii="SchoolBook_Alx" w:hAnsi="SchoolBook_Alx"/>
          <w:lang w:val="uk-UA"/>
        </w:rPr>
        <w:t xml:space="preserve"> архітектури міста англійською мовою)</w:t>
      </w:r>
      <w:r>
        <w:rPr>
          <w:rFonts w:ascii="SchoolBook_Alx" w:hAnsi="SchoolBook_Alx"/>
        </w:rPr>
        <w:t xml:space="preserve">. Завершенням проєкту стає колективна рефлексія: кожна дитина проговорює емоції, отримані від здійсненої подорожі, а також визначає, про що вона дізналася під час проєкту і чи хотіла б вона продовжити мандрувати Україною. </w:t>
      </w:r>
    </w:p>
    <w:p w:rsidR="009C5953" w:rsidRDefault="009C5953" w:rsidP="00C4279A">
      <w:pPr>
        <w:pStyle w:val="a3"/>
        <w:jc w:val="both"/>
      </w:pPr>
      <w:r>
        <w:rPr>
          <w:rFonts w:ascii="SchoolBook_Alx" w:hAnsi="SchoolBook_Alx"/>
        </w:rPr>
        <w:t xml:space="preserve">Таким чином проєкт «Завдяки STEAM подорожуємо у часі» не лиш інтегрує предмети, показуючи їхнє практичне застосування, а й сприяє емоційному залученню учнів, які в ігровій формі розвивають інтерес до історії рідної держави, навички планування маршрутів і розрахунку часу для подорожі, </w:t>
      </w:r>
      <w:r w:rsidR="006A07E7">
        <w:rPr>
          <w:rFonts w:ascii="SchoolBook_Alx" w:hAnsi="SchoolBook_Alx"/>
          <w:lang w:val="uk-UA"/>
        </w:rPr>
        <w:t>використання англійської мови в повсякденному житті</w:t>
      </w:r>
      <w:r>
        <w:rPr>
          <w:rFonts w:ascii="SchoolBook_Alx" w:hAnsi="SchoolBook_Alx"/>
        </w:rPr>
        <w:t xml:space="preserve">. </w:t>
      </w:r>
    </w:p>
    <w:p w:rsidR="00063E37" w:rsidRDefault="00063E37" w:rsidP="00C4279A">
      <w:pPr>
        <w:jc w:val="both"/>
      </w:pPr>
    </w:p>
    <w:sectPr w:rsidR="00063E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choolBook_Alx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11A78"/>
    <w:multiLevelType w:val="hybridMultilevel"/>
    <w:tmpl w:val="21984EDE"/>
    <w:lvl w:ilvl="0" w:tplc="1F4AA010">
      <w:numFmt w:val="bullet"/>
      <w:lvlText w:val="-"/>
      <w:lvlJc w:val="left"/>
      <w:pPr>
        <w:ind w:left="720" w:hanging="360"/>
      </w:pPr>
      <w:rPr>
        <w:rFonts w:ascii="SymbolMT" w:eastAsia="Times New Roman" w:hAnsi="SymbolM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A37A9"/>
    <w:multiLevelType w:val="hybridMultilevel"/>
    <w:tmpl w:val="8E060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33E82"/>
    <w:multiLevelType w:val="hybridMultilevel"/>
    <w:tmpl w:val="5B6A82D0"/>
    <w:lvl w:ilvl="0" w:tplc="4EC89DCE">
      <w:numFmt w:val="bullet"/>
      <w:lvlText w:val="-"/>
      <w:lvlJc w:val="left"/>
      <w:pPr>
        <w:ind w:left="720" w:hanging="360"/>
      </w:pPr>
      <w:rPr>
        <w:rFonts w:ascii="SchoolBook_Alx" w:eastAsia="Times New Roman" w:hAnsi="SchoolBook_Alx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9A2FF4"/>
    <w:multiLevelType w:val="hybridMultilevel"/>
    <w:tmpl w:val="3DAEA17C"/>
    <w:lvl w:ilvl="0" w:tplc="79AE7D24">
      <w:numFmt w:val="bullet"/>
      <w:lvlText w:val="-"/>
      <w:lvlJc w:val="left"/>
      <w:pPr>
        <w:ind w:left="720" w:hanging="360"/>
      </w:pPr>
      <w:rPr>
        <w:rFonts w:ascii="SchoolBook_Alx" w:eastAsia="Times New Roman" w:hAnsi="SchoolBook_Alx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F63A1"/>
    <w:multiLevelType w:val="hybridMultilevel"/>
    <w:tmpl w:val="CB2038EE"/>
    <w:lvl w:ilvl="0" w:tplc="79AE7D24">
      <w:numFmt w:val="bullet"/>
      <w:lvlText w:val="-"/>
      <w:lvlJc w:val="left"/>
      <w:pPr>
        <w:ind w:left="720" w:hanging="360"/>
      </w:pPr>
      <w:rPr>
        <w:rFonts w:ascii="SchoolBook_Alx" w:eastAsia="Times New Roman" w:hAnsi="SchoolBook_Alx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33F59"/>
    <w:multiLevelType w:val="hybridMultilevel"/>
    <w:tmpl w:val="6ECA9BE0"/>
    <w:lvl w:ilvl="0" w:tplc="27B491D0">
      <w:numFmt w:val="bullet"/>
      <w:lvlText w:val="-"/>
      <w:lvlJc w:val="left"/>
      <w:pPr>
        <w:ind w:left="720" w:hanging="360"/>
      </w:pPr>
      <w:rPr>
        <w:rFonts w:ascii="SchoolBook_Alx" w:eastAsia="Times New Roman" w:hAnsi="SchoolBook_Alx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0647383">
    <w:abstractNumId w:val="0"/>
  </w:num>
  <w:num w:numId="2" w16cid:durableId="579484012">
    <w:abstractNumId w:val="5"/>
  </w:num>
  <w:num w:numId="3" w16cid:durableId="1556509470">
    <w:abstractNumId w:val="2"/>
  </w:num>
  <w:num w:numId="4" w16cid:durableId="1319650823">
    <w:abstractNumId w:val="3"/>
  </w:num>
  <w:num w:numId="5" w16cid:durableId="47802988">
    <w:abstractNumId w:val="4"/>
  </w:num>
  <w:num w:numId="6" w16cid:durableId="344720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8A"/>
    <w:rsid w:val="00063E37"/>
    <w:rsid w:val="002474A9"/>
    <w:rsid w:val="0054788A"/>
    <w:rsid w:val="005C5628"/>
    <w:rsid w:val="00632183"/>
    <w:rsid w:val="006A07E7"/>
    <w:rsid w:val="009C5953"/>
    <w:rsid w:val="00A1114B"/>
    <w:rsid w:val="00B464DE"/>
    <w:rsid w:val="00B95E18"/>
    <w:rsid w:val="00BF13D1"/>
    <w:rsid w:val="00C4279A"/>
    <w:rsid w:val="00D7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6EC374"/>
  <w15:chartTrackingRefBased/>
  <w15:docId w15:val="{D3F51649-DE6C-C34E-B59F-4CE77167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8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B95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2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75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3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4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4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9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6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49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0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4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8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4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10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6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3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9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1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8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4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1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3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5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8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7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2024-10-12T11:06:00Z</dcterms:created>
  <dcterms:modified xsi:type="dcterms:W3CDTF">2024-10-20T15:26:00Z</dcterms:modified>
</cp:coreProperties>
</file>