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1.gif" ContentType="image/gif"/>
  <Override PartName="/word/media/image2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Тема: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Уявлення про сили. Сила тертя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Мета(очікувані результати):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Після уроку учні зможуть:</w:t>
      </w:r>
    </w:p>
    <w:p>
      <w:pPr>
        <w:pStyle w:val="ListParagraph"/>
        <w:numPr>
          <w:ilvl w:val="0"/>
          <w:numId w:val="1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наводити приклади прояву сили тертя;</w:t>
      </w:r>
    </w:p>
    <w:p>
      <w:pPr>
        <w:pStyle w:val="ListParagraph"/>
        <w:numPr>
          <w:ilvl w:val="0"/>
          <w:numId w:val="1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досліджувати індивідуально/в групі, з допомогою вчителя за складеним планом, використовуючи запропоновані інструменти / моделі, зокрема цифрові способи зменшення сили тертя;</w:t>
      </w:r>
    </w:p>
    <w:p>
      <w:pPr>
        <w:pStyle w:val="ListParagraph"/>
        <w:numPr>
          <w:ilvl w:val="0"/>
          <w:numId w:val="1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пропонувати ідеї щодо зменшення тертя.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Обладнання: </w:t>
      </w:r>
      <w:r>
        <w:rPr>
          <w:rFonts w:cs="Times New Roman" w:ascii="Times New Roman" w:hAnsi="Times New Roman"/>
          <w:sz w:val="28"/>
          <w:szCs w:val="28"/>
        </w:rPr>
        <w:t>Таблиця «Сила земного тяжіння», портрет Ісаака Ньютона, опорні схеми, фото, динамометр,</w:t>
      </w:r>
      <w:r>
        <w:rPr>
          <w:rFonts w:cs="Times New Roman" w:ascii="Times New Roman" w:hAnsi="Times New Roman"/>
          <w:sz w:val="28"/>
          <w:szCs w:val="28"/>
        </w:rPr>
        <w:t xml:space="preserve"> підручник Коршевнюк Т.В., Ярошенко О.Г.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Пізнаємо природу. Підручник для 5 класу закладів загальної середньої освіти. Видавництво: Оріон · 2022.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Тип уроку: </w:t>
      </w:r>
      <w:r>
        <w:rPr>
          <w:rFonts w:cs="Times New Roman" w:ascii="Times New Roman" w:hAnsi="Times New Roman"/>
          <w:sz w:val="28"/>
          <w:szCs w:val="28"/>
        </w:rPr>
        <w:t>засвоєння нових знань, умінь, навичок.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Хід уроку:</w:t>
      </w:r>
    </w:p>
    <w:p>
      <w:pPr>
        <w:pStyle w:val="Normal"/>
        <w:spacing w:lineRule="auto" w:line="360" w:before="0" w:after="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Епіграф уроку: Перед розумом і сила </w:t>
      </w:r>
    </w:p>
    <w:p>
      <w:pPr>
        <w:pStyle w:val="Normal"/>
        <w:spacing w:lineRule="auto" w:line="360" w:before="0" w:after="3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поступається.</w:t>
      </w:r>
    </w:p>
    <w:p>
      <w:pPr>
        <w:pStyle w:val="Normal"/>
        <w:spacing w:lineRule="auto" w:line="360" w:before="0" w:after="30"/>
        <w:jc w:val="right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Народна мудрість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І. Організаційний момент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Доброго ранку,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Доброго дня!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Хай плещуть долоньки,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Тупають ніжки.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Працюють голівки,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І сяють усмішки!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Доброго ранку! Доброго дня!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Бажаєте ви, бажаю вам я!</w:t>
      </w:r>
    </w:p>
    <w:p>
      <w:pPr>
        <w:pStyle w:val="Normal"/>
        <w:spacing w:lineRule="auto" w:line="360" w:before="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Сьогодні ми продовжуємо вивчати і пізнавати курс природознавства, досліджуємо світ природи, серед якої ви живете, щодня з нею контактуєте.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Зверніть увагу на епіграф: Як ви його розумієте?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Ми розумні і впевнені у своїх силах!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Повідомлення теми, мети.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ІІ. Актуалізація опорних знань та чуттєвих уявлень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Складання на дошці «Асоціативного куща».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ind w:left="2832" w:firstLine="708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3259455</wp:posOffset>
                </wp:positionH>
                <wp:positionV relativeFrom="paragraph">
                  <wp:posOffset>100965</wp:posOffset>
                </wp:positionV>
                <wp:extent cx="1161415" cy="635"/>
                <wp:effectExtent l="1270" t="37465" r="0" b="3810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360" cy="72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stroked="t" o:allowincell="f" style="position:absolute;margin-left:256.65pt;margin-top:7.95pt;width:91.4pt;height: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988695</wp:posOffset>
                </wp:positionH>
                <wp:positionV relativeFrom="paragraph">
                  <wp:posOffset>100965</wp:posOffset>
                </wp:positionV>
                <wp:extent cx="1365885" cy="979170"/>
                <wp:effectExtent l="635" t="635" r="635" b="127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65840" cy="97920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77.85pt;margin-top:7.95pt;width:107.5pt;height:77.05pt;flip:x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2969260</wp:posOffset>
                </wp:positionH>
                <wp:positionV relativeFrom="paragraph">
                  <wp:posOffset>154940</wp:posOffset>
                </wp:positionV>
                <wp:extent cx="1150620" cy="311785"/>
                <wp:effectExtent l="635" t="1270" r="635" b="17145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560" cy="31176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233.8pt;margin-top:12.2pt;width:90.55pt;height:24.5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column">
                  <wp:posOffset>2710815</wp:posOffset>
                </wp:positionH>
                <wp:positionV relativeFrom="paragraph">
                  <wp:posOffset>154940</wp:posOffset>
                </wp:positionV>
                <wp:extent cx="258445" cy="889635"/>
                <wp:effectExtent l="1270" t="1270" r="1524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480" cy="88956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213.45pt;margin-top:12.2pt;width:20.3pt;height:70pt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column">
                  <wp:posOffset>1678305</wp:posOffset>
                </wp:positionH>
                <wp:positionV relativeFrom="paragraph">
                  <wp:posOffset>154940</wp:posOffset>
                </wp:positionV>
                <wp:extent cx="774700" cy="1448435"/>
                <wp:effectExtent l="635" t="1270" r="635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74720" cy="1448280"/>
                        </a:xfrm>
                        <a:prstGeom prst="straightConnector1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132.15pt;margin-top:12.2pt;width:60.95pt;height:114pt;flip:x;mso-wrap-style:none;v-text-anchor:middle" type="_x0000_t32">
                <v:fill o:detectmouseclick="t" on="false"/>
                <v:stroke color="black" endarrow="block" endarrowwidth="medium" endarrowlength="medium" joinstyle="round" endcap="flat"/>
                <w10:wrap type="none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 xml:space="preserve">   </w:t>
      </w:r>
      <w:r>
        <w:rPr>
          <w:rFonts w:cs="Times New Roman" w:ascii="Times New Roman" w:hAnsi="Times New Roman"/>
          <w:b/>
          <w:sz w:val="28"/>
          <w:szCs w:val="28"/>
        </w:rPr>
        <w:t>СИЛА - ?                                   рух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ab/>
        <w:tab/>
        <w:tab/>
        <w:tab/>
        <w:t xml:space="preserve">         Прояв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b/>
          <w:sz w:val="28"/>
          <w:szCs w:val="28"/>
        </w:rPr>
        <w:t>Напруження                             Взаємодія тіл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ind w:left="2124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</w:t>
      </w:r>
      <w:r>
        <w:rPr>
          <w:rFonts w:cs="Times New Roman" w:ascii="Times New Roman" w:hAnsi="Times New Roman"/>
          <w:b/>
          <w:sz w:val="28"/>
          <w:szCs w:val="28"/>
        </w:rPr>
        <w:t>Дія</w:t>
        <w:tab/>
        <w:tab/>
      </w:r>
    </w:p>
    <w:p>
      <w:pPr>
        <w:pStyle w:val="Normal"/>
        <w:spacing w:lineRule="auto" w:line="360" w:before="0" w:after="30"/>
        <w:ind w:left="2124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ind w:left="2124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30"/>
        <w:ind w:left="17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Для того, щоб краще опанувати матеріал «Сили в живій природі», я пропоную гру «</w:t>
      </w:r>
      <w:r>
        <w:rPr>
          <w:rFonts w:cs="Times New Roman" w:ascii="Times New Roman" w:hAnsi="Times New Roman"/>
          <w:b/>
          <w:sz w:val="28"/>
          <w:szCs w:val="28"/>
        </w:rPr>
        <w:t>Природознавче лото</w:t>
      </w:r>
      <w:r>
        <w:rPr>
          <w:rFonts w:cs="Times New Roman" w:ascii="Times New Roman" w:hAnsi="Times New Roman"/>
          <w:sz w:val="28"/>
          <w:szCs w:val="28"/>
        </w:rPr>
        <w:t>».</w:t>
      </w:r>
    </w:p>
    <w:p>
      <w:pPr>
        <w:pStyle w:val="Normal"/>
        <w:spacing w:lineRule="auto" w:line="360" w:before="0" w:after="30"/>
        <w:ind w:left="17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 дошці поняття: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Сила тяжіння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Сила тертя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Сила пружності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Сила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Динамометр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Маса тіла 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Стан спокою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Рукотворні системи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Взаємодія 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Напрямок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Ньютон</w:t>
      </w:r>
    </w:p>
    <w:p>
      <w:pPr>
        <w:pStyle w:val="ListParagraph"/>
        <w:numPr>
          <w:ilvl w:val="0"/>
          <w:numId w:val="2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Прилад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 зошитах учні малюють таблицю «Оціни себе»</w:t>
      </w:r>
    </w:p>
    <w:tbl>
      <w:tblPr>
        <w:tblStyle w:val="a4"/>
        <w:tblW w:w="924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10"/>
        <w:gridCol w:w="2310"/>
        <w:gridCol w:w="2311"/>
        <w:gridCol w:w="2310"/>
      </w:tblGrid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</w:tr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</w:tr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uk-UA" w:eastAsia="en-US" w:bidi="ar-SA"/>
              </w:rPr>
            </w:r>
          </w:p>
        </w:tc>
      </w:tr>
    </w:tbl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 читаю розшифровку.</w:t>
      </w:r>
    </w:p>
    <w:tbl>
      <w:tblPr>
        <w:tblStyle w:val="a4"/>
        <w:tblW w:w="924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310"/>
        <w:gridCol w:w="2310"/>
        <w:gridCol w:w="2311"/>
        <w:gridCol w:w="2310"/>
      </w:tblGrid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4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5</w:t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11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</w:tr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6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1,2,3</w:t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</w:tr>
      <w:tr>
        <w:trPr/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7</w:t>
            </w:r>
          </w:p>
        </w:tc>
        <w:tc>
          <w:tcPr>
            <w:tcW w:w="2311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10</w:t>
            </w:r>
          </w:p>
        </w:tc>
        <w:tc>
          <w:tcPr>
            <w:tcW w:w="2310" w:type="dxa"/>
            <w:tcBorders/>
          </w:tcPr>
          <w:p>
            <w:pPr>
              <w:pStyle w:val="Normal"/>
              <w:widowControl/>
              <w:spacing w:lineRule="auto" w:line="360" w:before="0" w:after="3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</w:tr>
    </w:tbl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Взаємоперевірка результатів гри – таблиця на дошці в заповненому вигляді.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От ми з вами і пригадали сили, види сил і перетворилися на дослідників сили. А щоб краще налаштуватися на вивчення теми, я вам пропоную вправу «</w:t>
      </w:r>
      <w:r>
        <w:rPr>
          <w:rFonts w:cs="Times New Roman" w:ascii="Times New Roman" w:hAnsi="Times New Roman"/>
          <w:b/>
          <w:sz w:val="28"/>
          <w:szCs w:val="28"/>
        </w:rPr>
        <w:t>Закінчи жарт</w:t>
      </w:r>
      <w:r>
        <w:rPr>
          <w:rFonts w:cs="Times New Roman" w:ascii="Times New Roman" w:hAnsi="Times New Roman"/>
          <w:sz w:val="28"/>
          <w:szCs w:val="28"/>
        </w:rPr>
        <w:t>».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Завдання учасникам – продовжити розпочатий жарт, але так, аби було смішно: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Сила тертя мені сказала,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Що її зменшить може сало.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сала приєдналось мило,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 ж значення тертя змінило.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Якщо ж насиплемо пісок,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Вмить зупиниться візок.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Пісок замінимо горохом,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Й тертя зустріне нас підвохом.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Якщо зростає сила тиску,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Зростуть і покази тертя.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Покажчик вкаже більшу риску,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Тому й спирається взуття.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 На голову Петрика цілий день падали яблука, але… він так і не відкрив закон всесвітнього тяжіння…</w:t>
      </w:r>
    </w:p>
    <w:p>
      <w:pPr>
        <w:pStyle w:val="Normal"/>
        <w:spacing w:lineRule="auto" w:line="360" w:before="0" w:after="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Повідомлення учня на тему: «Ісаак Ньютон»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Наш предмет стане в нагоді при вивченні біології, фізики, астрономії.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ІІІ. Мотивація навчальної та пізнавальної діяльності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Усе, що відбувається в навколишньому світі, пов'язане із взаємодією тіл. М'яч, кинутий угору, повертається на землю, локомотив приводить в рух вагони, листя дерев шелестить у поривах вітру, падіння дощової краплі, листя з дерева. Як ви вважаєте, скільки сил існує в природі?(</w:t>
      </w:r>
      <w:r>
        <w:rPr>
          <w:rFonts w:cs="Times New Roman" w:ascii="Times New Roman" w:hAnsi="Times New Roman"/>
          <w:i/>
          <w:sz w:val="28"/>
          <w:szCs w:val="28"/>
        </w:rPr>
        <w:t xml:space="preserve">Безліч, оскільки спостерігається безліч взаємодій, але їх усіх можна звести до трьох видів) </w:t>
      </w:r>
      <w:r>
        <w:rPr>
          <w:rFonts w:cs="Times New Roman" w:ascii="Times New Roman" w:hAnsi="Times New Roman"/>
          <w:sz w:val="28"/>
          <w:szCs w:val="28"/>
        </w:rPr>
        <w:t>Чому відбувається взаємодія? Що спільного у наведених мною прикладах?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Відповідь на ці питання ви зможете дати самостійно, отримавши знання про взаємодію сил у природі.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Чи замислювались ви над тим, чому стебло рослини росте вгору, а корінь – вниз? Виявляється, це пов'язано з </w:t>
      </w:r>
      <w:r>
        <w:rPr>
          <w:rFonts w:cs="Times New Roman" w:ascii="Times New Roman" w:hAnsi="Times New Roman"/>
          <w:b/>
          <w:sz w:val="28"/>
          <w:szCs w:val="28"/>
        </w:rPr>
        <w:t xml:space="preserve">силою тяжіння. </w:t>
      </w:r>
      <w:r>
        <w:rPr>
          <w:rFonts w:cs="Times New Roman" w:ascii="Times New Roman" w:hAnsi="Times New Roman"/>
          <w:sz w:val="28"/>
          <w:szCs w:val="28"/>
        </w:rPr>
        <w:t>Спробуйте перевернути насінину, що проростає коренем догори, а стеблом униз. Через деякий час корінь вигнеться униз, а стебло догори, тобто вони набудуть нормального положення.</w:t>
      </w:r>
    </w:p>
    <w:p>
      <w:pPr>
        <w:pStyle w:val="Normal"/>
        <w:spacing w:lineRule="auto" w:line="360" w:before="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en-GB"/>
        </w:rPr>
        <w:t>IV.</w:t>
      </w:r>
      <w:r>
        <w:rPr>
          <w:rFonts w:cs="Times New Roman" w:ascii="Times New Roman" w:hAnsi="Times New Roman"/>
          <w:b/>
          <w:sz w:val="28"/>
          <w:szCs w:val="28"/>
        </w:rPr>
        <w:t xml:space="preserve"> Формування нових знань, умінь, навичок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Робота з підручником §18 сторінка 103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Робочий зошит сторінка 52-53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Пошук інформації: 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1)Що відбувається в природі завдяки силі тяжіння?(§18, пункт 1 сторінка 103-104, мал.97)</w:t>
      </w:r>
    </w:p>
    <w:p>
      <w:pPr>
        <w:pStyle w:val="Normal"/>
        <w:spacing w:lineRule="auto" w:line="360" w:before="0" w:after="30"/>
        <w:ind w:firstLine="36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Дати відповіді на запитання:</w:t>
      </w:r>
    </w:p>
    <w:p>
      <w:pPr>
        <w:pStyle w:val="ListParagraph"/>
        <w:numPr>
          <w:ilvl w:val="0"/>
          <w:numId w:val="3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Які явища свідчать, що в природі відбуваються сили тяжіння?</w:t>
      </w:r>
    </w:p>
    <w:p>
      <w:pPr>
        <w:pStyle w:val="ListParagraph"/>
        <w:numPr>
          <w:ilvl w:val="0"/>
          <w:numId w:val="3"/>
        </w:numPr>
        <w:spacing w:lineRule="auto" w:line="360" w:before="0" w:after="3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Наведіть приклади сили тяжіння.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2)Як рослини, тварини та людина використовують сили тертя? §18,пункт 2</w:t>
      </w:r>
    </w:p>
    <w:p>
      <w:pPr>
        <w:pStyle w:val="Normal"/>
        <w:spacing w:lineRule="auto" w:line="360" w:before="0" w:after="30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Записати у зошит пункт 6.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3) Для чого природі потрібна сила пружності? §18, пункт 3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Зробити відповідні записи у зошиті, пункт 5.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4)Як людина використовує сили, що виникають у природі?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Зробити записи у зошиті, пункт 8.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i/>
          <w:sz w:val="28"/>
          <w:szCs w:val="28"/>
        </w:rPr>
        <w:t>Руханка «Австралійський дощик»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Чи знаєте ви, який австралійський дощик?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Якщо будете уважними,то почуєте його.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В Австралії піднімається вітер(потираємо руки)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Падають перші краплини дощу(клацаємо пальцями)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Почалася справжня злива(плескаємо в долоні)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Дощ посилюється(почергове плескання)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Злива перетворюється на бурю(тупаємо ногами)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Ось буря стихає(плескаємо в долоні)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Закінчується дощ, падають останні краплі(клацаємо пальцями)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Шумить тільки вітер(потираємо долонями)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Австралійський дощ закінчився.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А що це? СОНЕЧКО!(Усі разом руки вгору)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Чи були у руханці задіяні сили? І якщо були, то які?(відповіді учнів)</w:t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en-GB"/>
        </w:rPr>
        <w:t>V</w:t>
      </w:r>
      <w:r>
        <w:rPr>
          <w:rFonts w:cs="Times New Roman" w:ascii="Times New Roman" w:hAnsi="Times New Roman"/>
          <w:b/>
          <w:sz w:val="28"/>
          <w:szCs w:val="28"/>
        </w:rPr>
        <w:t>. Узагальнення і систематизація знань, умінь, навичок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Заповнити таблицю 7, які сили діють на тіла у запропонованих прикладах (Робочий зошит, сторінка 53)</w:t>
      </w:r>
    </w:p>
    <w:p>
      <w:pPr>
        <w:pStyle w:val="Normal"/>
        <w:spacing w:lineRule="auto" w:line="360" w:before="0" w:after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GB"/>
        </w:rPr>
        <w:t>V</w:t>
      </w:r>
      <w:r>
        <w:rPr>
          <w:rFonts w:cs="Times New Roman" w:ascii="Times New Roman" w:hAnsi="Times New Roman"/>
          <w:b/>
          <w:sz w:val="28"/>
          <w:szCs w:val="28"/>
        </w:rPr>
        <w:t>І. Підсумки уроку. Рефлексія. Оцінювання учнів.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  <w:lang w:val="en-GB"/>
        </w:rPr>
        <w:t>V</w:t>
      </w:r>
      <w:r>
        <w:rPr>
          <w:rFonts w:cs="Times New Roman" w:ascii="Times New Roman" w:hAnsi="Times New Roman"/>
          <w:b/>
          <w:sz w:val="28"/>
          <w:szCs w:val="28"/>
        </w:rPr>
        <w:t>ІІ. Домашнє завдання: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Опрацювати §18, заповнити зошит сторінка 52-53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«4-6» - виконати завдання 2 сторінка 107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«7-9» - дати відповідь на запитання: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i/>
          <w:sz w:val="28"/>
          <w:szCs w:val="28"/>
        </w:rPr>
        <w:t>Чому стебла не ламаються під дією вітру,дощу, снігу?</w:t>
      </w:r>
    </w:p>
    <w:p>
      <w:pPr>
        <w:pStyle w:val="Normal"/>
        <w:spacing w:lineRule="auto" w:line="360" w:before="0" w:after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«10-12» - навести приклади використання людиною сил, що виникають у природі.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7.2pt;height:7.2pt" o:bullet="t">
        <v:imagedata r:id="rId1" o:title=""/>
      </v:shape>
    </w:pict>
  </w:numPicBullet>
  <w:numPicBullet w:numPicBulletId="1">
    <w:pict>
      <v:shape style="width:9pt;height:9pt" o:bullet="t">
        <v:imagedata r:id="rId2" o:title=""/>
      </v:shape>
    </w:pict>
  </w:numPicBullet>
  <w:abstractNum w:abstractNumId="1">
    <w:lvl w:ilvl="0">
      <w:start w:val="1"/>
      <w:numFmt w:val="bullet"/>
      <w:lvlText w:val="•"/>
      <w:lvlPicBulletId w:val="1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89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1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3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5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77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49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1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3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50" w:hanging="180"/>
      </w:pPr>
      <w:rPr/>
    </w:lvl>
  </w:abstractNum>
  <w:abstractNum w:abstractNumId="3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9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f587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paragraph" w:styleId="5">
    <w:name w:val="Heading 5"/>
    <w:basedOn w:val="Style13"/>
    <w:next w:val="Style14"/>
    <w:qFormat/>
    <w:p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47347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4118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2.gif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18B66-8644-45BA-81F1-27E244573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LibreOffice/7.4.2.3$Windows_X86_64 LibreOffice_project/382eef1f22670f7f4118c8c2dd222ec7ad009daf</Application>
  <AppVersion>15.0000</AppVersion>
  <Pages>6</Pages>
  <Words>743</Words>
  <Characters>4375</Characters>
  <CharactersWithSpaces>5133</CharactersWithSpaces>
  <Paragraphs>119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2013-01-14T11:11:00Z</dcterms:created>
  <dc:creator>User</dc:creator>
  <dc:description/>
  <dc:language>uk-UA</dc:language>
  <cp:lastModifiedBy/>
  <dcterms:modified xsi:type="dcterms:W3CDTF">2023-02-24T09:10:03Z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