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ABA" w:rsidRPr="00DB7ABA" w:rsidRDefault="00DB7ABA" w:rsidP="00B71AD4">
      <w:pPr>
        <w:shd w:val="clear" w:color="auto" w:fill="FFFFFF"/>
        <w:spacing w:line="683" w:lineRule="atLeast"/>
        <w:ind w:firstLine="0"/>
        <w:jc w:val="center"/>
        <w:outlineLvl w:val="0"/>
        <w:rPr>
          <w:rFonts w:eastAsia="Times New Roman" w:cs="Times New Roman"/>
          <w:b/>
          <w:bCs/>
          <w:color w:val="000000"/>
          <w:kern w:val="36"/>
          <w:sz w:val="32"/>
          <w:szCs w:val="48"/>
          <w:lang w:eastAsia="ru-RU"/>
        </w:rPr>
      </w:pPr>
      <w:proofErr w:type="spellStart"/>
      <w:r w:rsidRPr="00DB7ABA">
        <w:rPr>
          <w:rFonts w:eastAsia="Times New Roman" w:cs="Times New Roman"/>
          <w:b/>
          <w:bCs/>
          <w:color w:val="000000"/>
          <w:kern w:val="36"/>
          <w:sz w:val="32"/>
          <w:szCs w:val="48"/>
          <w:lang w:eastAsia="ru-RU"/>
        </w:rPr>
        <w:t>Формувальне</w:t>
      </w:r>
      <w:proofErr w:type="spellEnd"/>
      <w:r w:rsidRPr="00DB7ABA">
        <w:rPr>
          <w:rFonts w:eastAsia="Times New Roman" w:cs="Times New Roman"/>
          <w:b/>
          <w:bCs/>
          <w:color w:val="000000"/>
          <w:kern w:val="36"/>
          <w:sz w:val="32"/>
          <w:szCs w:val="48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kern w:val="36"/>
          <w:sz w:val="32"/>
          <w:szCs w:val="48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b/>
          <w:bCs/>
          <w:color w:val="000000"/>
          <w:kern w:val="36"/>
          <w:sz w:val="32"/>
          <w:szCs w:val="48"/>
          <w:lang w:eastAsia="ru-RU"/>
        </w:rPr>
        <w:t xml:space="preserve">: </w:t>
      </w:r>
      <w:proofErr w:type="spellStart"/>
      <w:r w:rsidRPr="00DB7ABA">
        <w:rPr>
          <w:rFonts w:eastAsia="Times New Roman" w:cs="Times New Roman"/>
          <w:b/>
          <w:bCs/>
          <w:color w:val="000000"/>
          <w:kern w:val="36"/>
          <w:sz w:val="32"/>
          <w:szCs w:val="48"/>
          <w:lang w:eastAsia="ru-RU"/>
        </w:rPr>
        <w:t>переваги</w:t>
      </w:r>
      <w:proofErr w:type="spellEnd"/>
      <w:r w:rsidRPr="00DB7ABA">
        <w:rPr>
          <w:rFonts w:eastAsia="Times New Roman" w:cs="Times New Roman"/>
          <w:b/>
          <w:bCs/>
          <w:color w:val="000000"/>
          <w:kern w:val="36"/>
          <w:sz w:val="32"/>
          <w:szCs w:val="48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b/>
          <w:bCs/>
          <w:color w:val="000000"/>
          <w:kern w:val="36"/>
          <w:sz w:val="32"/>
          <w:szCs w:val="48"/>
          <w:lang w:eastAsia="ru-RU"/>
        </w:rPr>
        <w:t>ефективність</w:t>
      </w:r>
      <w:proofErr w:type="spellEnd"/>
    </w:p>
    <w:p w:rsidR="00DB7ABA" w:rsidRPr="00DB7ABA" w:rsidRDefault="00DB7ABA" w:rsidP="00DB7ABA">
      <w:pPr>
        <w:shd w:val="clear" w:color="auto" w:fill="FFFFFF"/>
        <w:spacing w:line="240" w:lineRule="auto"/>
        <w:ind w:firstLine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B7ABA" w:rsidRPr="00DB7ABA" w:rsidRDefault="00DB7ABA" w:rsidP="00B71AD4">
      <w:pPr>
        <w:shd w:val="clear" w:color="auto" w:fill="FFFFFF"/>
        <w:spacing w:line="240" w:lineRule="auto"/>
        <w:ind w:firstLine="708"/>
        <w:jc w:val="left"/>
        <w:rPr>
          <w:rFonts w:eastAsia="Times New Roman" w:cs="Times New Roman"/>
          <w:color w:val="000000"/>
          <w:sz w:val="24"/>
          <w:szCs w:val="27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навчальних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досягнень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є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невіддільною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 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складовою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освітнього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процесу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. </w:t>
      </w:r>
      <w:proofErr w:type="gram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</w:t>
      </w:r>
      <w:proofErr w:type="gram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ход</w:t>
      </w:r>
      <w:proofErr w:type="gram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планування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уроків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і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навчальних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тем одним з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аспектів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який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заслуговує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на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увагу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є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питання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як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контролювати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й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забезпечувати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прогрес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у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навчанні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як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визначити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ступінь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прогресу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якого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вони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досягли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і як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оцінити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результати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учнівських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досягнень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вашої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праці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.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708"/>
        <w:jc w:val="left"/>
        <w:rPr>
          <w:rFonts w:eastAsia="Times New Roman" w:cs="Times New Roman"/>
          <w:color w:val="000000"/>
          <w:sz w:val="24"/>
          <w:szCs w:val="27"/>
          <w:lang w:val="uk-UA" w:eastAsia="ru-RU"/>
        </w:rPr>
      </w:pPr>
      <w:r w:rsidRPr="00DB7ABA">
        <w:rPr>
          <w:rFonts w:eastAsia="Times New Roman" w:cs="Times New Roman"/>
          <w:color w:val="000000"/>
          <w:sz w:val="24"/>
          <w:szCs w:val="27"/>
          <w:lang w:val="uk-UA" w:eastAsia="ru-RU"/>
        </w:rPr>
        <w:t>Перед проведенням уроку вчителі повинні спланувати, як визначити або оцінити й покращити ефективність та якість своєї роботи і як зафіксувати, проаналізувати, покращити та оцінити роботу й навчальну діяльність учнів.</w:t>
      </w:r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 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7"/>
          <w:szCs w:val="27"/>
          <w:lang w:eastAsia="ru-RU"/>
        </w:rPr>
      </w:pPr>
      <w:r w:rsidRPr="00B71AD4">
        <w:rPr>
          <w:rFonts w:eastAsia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777F1597" wp14:editId="616C3CE3">
            <wp:extent cx="6410325" cy="1457325"/>
            <wp:effectExtent l="0" t="0" r="9525" b="9525"/>
            <wp:docPr id="3" name="Рисунок 3" descr="https://fs01.vseosvita.ua/0100a7en-46fd-751x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1.vseosvita.ua/0100a7en-46fd-751x36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180" cy="1457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7"/>
          <w:szCs w:val="27"/>
          <w:lang w:eastAsia="ru-RU"/>
        </w:rPr>
      </w:pPr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 xml:space="preserve">Шляхи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навчального</w:t>
      </w:r>
      <w:proofErr w:type="spellEnd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процесу</w:t>
      </w:r>
      <w:proofErr w:type="spellEnd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включають</w:t>
      </w:r>
      <w:proofErr w:type="spellEnd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:</w:t>
      </w:r>
    </w:p>
    <w:p w:rsidR="00DB7ABA" w:rsidRPr="00DB7ABA" w:rsidRDefault="00DB7ABA" w:rsidP="00B71AD4">
      <w:pPr>
        <w:numPr>
          <w:ilvl w:val="0"/>
          <w:numId w:val="1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спостереження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:rsidR="00DB7ABA" w:rsidRPr="00DB7ABA" w:rsidRDefault="00DB7ABA" w:rsidP="00B71AD4">
      <w:pPr>
        <w:numPr>
          <w:ilvl w:val="0"/>
          <w:numId w:val="1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проміжне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тестування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:rsidR="00DB7ABA" w:rsidRPr="00DB7ABA" w:rsidRDefault="00DB7ABA" w:rsidP="00B71AD4">
      <w:pPr>
        <w:numPr>
          <w:ilvl w:val="0"/>
          <w:numId w:val="1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ідсумковий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тест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після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вивчення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теми.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Тести,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оцінюють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процес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діють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як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індикатори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. Вони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надають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можливість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учням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вчителям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перевірити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івень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своїх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досягнень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Прогалини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можуть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бути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заповнені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шляхом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виконання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додаткових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завдань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. Через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спостереження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аналіз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способів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роботи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над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завданнями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джерела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помилок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формуються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цілі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які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визначають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самостійно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чи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разом з учителем 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вчитель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сам ставить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перед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учнями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708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Наслідком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застосування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такого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ідходу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є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зрушення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напрямку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до: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виключно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цільового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замість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орієнтованого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лише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зміст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;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індивідуального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замість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де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кожен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працює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над одним і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тим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же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завданням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708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Формувальне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 –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інтерактивне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учнівського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прогресу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дає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змогу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вчителям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визначати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потреби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адаптуючи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до них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процес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708"/>
        <w:jc w:val="left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Формувальне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є не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тільки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діагностика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івня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знань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опанованих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умінь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навичок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а й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досягнення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інших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цілей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Таке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постійне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яке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починається</w:t>
      </w:r>
      <w:proofErr w:type="spellEnd"/>
      <w:proofErr w:type="gram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попереднього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знань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вмінь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на початку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роботи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над темою і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продовжується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впродовж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всього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вивчення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теми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називається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формувальним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оцінюванням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formative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assessments</w:t>
      </w:r>
      <w:proofErr w:type="spellEnd"/>
      <w:r w:rsidRPr="00DB7ABA">
        <w:rPr>
          <w:rFonts w:eastAsia="Times New Roman" w:cs="Times New Roman"/>
          <w:color w:val="000000"/>
          <w:sz w:val="24"/>
          <w:szCs w:val="24"/>
          <w:lang w:eastAsia="ru-RU"/>
        </w:rPr>
        <w:t>).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Процес</w:t>
      </w:r>
      <w:proofErr w:type="spellEnd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учнів</w:t>
      </w:r>
      <w:proofErr w:type="spellEnd"/>
      <w:r w:rsidRPr="00DB7ABA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: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Як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визначається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й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оцінюється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успішне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Яким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чином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застосовується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самооцінка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оцінка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іншими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Як я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гарантую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досягнення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поставлених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учнями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цілей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Чи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регулярно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досягають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успіху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в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процесі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Чи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усвідомлюють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gram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вони</w:t>
      </w:r>
      <w:proofErr w:type="gram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досягнутий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прогрес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Чи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дає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моє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викладання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р</w:t>
      </w:r>
      <w:proofErr w:type="gram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івні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можливості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успіху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хлопчикам і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дівчаткам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Чи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св</w:t>
      </w:r>
      <w:proofErr w:type="gram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ідомо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проводять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спостереження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контролюють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і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покращують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своє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і режим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роботи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Чи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отримали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gram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будь-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як</w:t>
      </w:r>
      <w:proofErr w:type="gram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управлінські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принципи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що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допомагають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у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їх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навчанні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Чи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можуть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самостійно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керувати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процесом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оцінювати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його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результати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Чи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посилаються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на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власні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цілі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стандарти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критерії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та потреби при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самооцінці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Чи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пом</w:t>
      </w:r>
      <w:proofErr w:type="gram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ічаю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я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прогрес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окремих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Як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визначити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проблеми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окремих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учні</w:t>
      </w:r>
      <w:proofErr w:type="gram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в</w:t>
      </w:r>
      <w:proofErr w:type="spellEnd"/>
      <w:proofErr w:type="gram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Як я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спостерігаю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соц</w:t>
      </w:r>
      <w:proofErr w:type="gram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іальну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взаємодію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у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класі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2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b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Яким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чином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необхідно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записувати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свої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>спостереження</w:t>
      </w:r>
      <w:proofErr w:type="spellEnd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>оцінки</w:t>
      </w:r>
      <w:proofErr w:type="spellEnd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>окремих</w:t>
      </w:r>
      <w:proofErr w:type="spellEnd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>учнів</w:t>
      </w:r>
      <w:proofErr w:type="spellEnd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 xml:space="preserve"> і </w:t>
      </w:r>
      <w:proofErr w:type="spellStart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>класу</w:t>
      </w:r>
      <w:proofErr w:type="spellEnd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 xml:space="preserve"> в </w:t>
      </w:r>
      <w:proofErr w:type="spellStart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>цілому</w:t>
      </w:r>
      <w:proofErr w:type="spellEnd"/>
      <w:r w:rsidRPr="00DB7ABA">
        <w:rPr>
          <w:rFonts w:eastAsia="Times New Roman" w:cs="Times New Roman"/>
          <w:b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 w:rsidRPr="00B71AD4">
        <w:rPr>
          <w:rFonts w:eastAsia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 wp14:anchorId="076B2762" wp14:editId="34D29AF7">
            <wp:extent cx="3095625" cy="1466850"/>
            <wp:effectExtent l="0" t="0" r="9525" b="0"/>
            <wp:docPr id="2" name="Рисунок 2" descr="https://fs01.vseosvita.ua/0100a7f4-d69c-282x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01.vseosvita.ua/0100a7f4-d69c-282x26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Алгоритм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діяльності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вчителя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щодо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організації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формувального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можна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представити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 у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вигляді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такої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посл</w:t>
      </w:r>
      <w:proofErr w:type="gram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ідовності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дій</w:t>
      </w:r>
      <w:proofErr w:type="spellEnd"/>
      <w:r w:rsidRPr="00DB7ABA">
        <w:rPr>
          <w:rFonts w:eastAsia="Times New Roman" w:cs="Times New Roman"/>
          <w:b/>
          <w:bCs/>
          <w:color w:val="000000"/>
          <w:sz w:val="24"/>
          <w:szCs w:val="27"/>
          <w:lang w:eastAsia="ru-RU"/>
        </w:rPr>
        <w:t>:</w:t>
      </w:r>
    </w:p>
    <w:p w:rsidR="00DB7ABA" w:rsidRPr="00DB7ABA" w:rsidRDefault="00DB7ABA" w:rsidP="00B71AD4">
      <w:pPr>
        <w:numPr>
          <w:ilvl w:val="0"/>
          <w:numId w:val="3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Формулювання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об’єктивних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і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зрозумілих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для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навчальних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цілей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.</w:t>
      </w:r>
    </w:p>
    <w:p w:rsidR="00DB7ABA" w:rsidRPr="00DB7ABA" w:rsidRDefault="00DB7ABA" w:rsidP="00B71AD4">
      <w:pPr>
        <w:numPr>
          <w:ilvl w:val="0"/>
          <w:numId w:val="3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Створення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ефективного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зворотного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зв’язку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.</w:t>
      </w:r>
    </w:p>
    <w:p w:rsidR="00DB7ABA" w:rsidRPr="00DB7ABA" w:rsidRDefault="00DB7ABA" w:rsidP="00B71AD4">
      <w:pPr>
        <w:numPr>
          <w:ilvl w:val="0"/>
          <w:numId w:val="3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Забезпечення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активної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участі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у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процесі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</w:t>
      </w:r>
      <w:proofErr w:type="gram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ізнання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.</w:t>
      </w:r>
    </w:p>
    <w:p w:rsidR="00DB7ABA" w:rsidRPr="00DB7ABA" w:rsidRDefault="00DB7ABA" w:rsidP="00B71AD4">
      <w:pPr>
        <w:numPr>
          <w:ilvl w:val="0"/>
          <w:numId w:val="3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Ознайомлення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із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критеріями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оцінювання</w:t>
      </w:r>
      <w:proofErr w:type="spellEnd"/>
    </w:p>
    <w:p w:rsidR="00DB7ABA" w:rsidRPr="00DB7ABA" w:rsidRDefault="00DB7ABA" w:rsidP="00B71AD4">
      <w:pPr>
        <w:numPr>
          <w:ilvl w:val="0"/>
          <w:numId w:val="3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Забезпечення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можливості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й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уміння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аналізувати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власну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діяльність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(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рефлексія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).</w:t>
      </w:r>
    </w:p>
    <w:p w:rsidR="00DB7ABA" w:rsidRPr="00DB7ABA" w:rsidRDefault="00DB7ABA" w:rsidP="00B71AD4">
      <w:pPr>
        <w:numPr>
          <w:ilvl w:val="0"/>
          <w:numId w:val="3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Корегування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спільно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з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учнями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</w:t>
      </w:r>
      <w:proofErr w:type="gram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ідходів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до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з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урахуванням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результатів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.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7"/>
          <w:szCs w:val="27"/>
          <w:lang w:eastAsia="ru-RU"/>
        </w:rPr>
      </w:pPr>
      <w:r w:rsidRPr="00B71AD4">
        <w:rPr>
          <w:rFonts w:eastAsia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0E8FD0B2" wp14:editId="3E4603C5">
            <wp:extent cx="5904737" cy="514350"/>
            <wp:effectExtent l="0" t="0" r="1270" b="0"/>
            <wp:docPr id="1" name="Рисунок 1" descr="https://fs01.vseosvita.ua/0100a7fa-773f-756x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01.vseosvita.ua/0100a7fa-773f-756x1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382" cy="51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proofErr w:type="gramStart"/>
      <w:r w:rsidRPr="00B71AD4">
        <w:rPr>
          <w:rFonts w:eastAsia="Times New Roman" w:cs="Times New Roman"/>
          <w:i/>
          <w:iCs/>
          <w:color w:val="000000"/>
          <w:sz w:val="27"/>
          <w:szCs w:val="27"/>
          <w:lang w:eastAsia="ru-RU"/>
        </w:rPr>
        <w:t>Ц</w:t>
      </w:r>
      <w:proofErr w:type="gramEnd"/>
      <w:r w:rsidRPr="00B71AD4">
        <w:rPr>
          <w:rFonts w:eastAsia="Times New Roman" w:cs="Times New Roman"/>
          <w:i/>
          <w:iCs/>
          <w:color w:val="000000"/>
          <w:sz w:val="27"/>
          <w:szCs w:val="27"/>
          <w:lang w:eastAsia="ru-RU"/>
        </w:rPr>
        <w:t>іль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 – на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звертаємо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увагу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. 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4"/>
          <w:szCs w:val="27"/>
          <w:lang w:eastAsia="ru-RU"/>
        </w:rPr>
      </w:pPr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Коли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вчителеві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вдасться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впровадити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першу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стратегію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формувального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 у </w:t>
      </w:r>
      <w:proofErr w:type="gram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свою</w:t>
      </w:r>
      <w:proofErr w:type="gram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роботу,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повинні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відповісти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на два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запитання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:</w:t>
      </w:r>
    </w:p>
    <w:p w:rsidR="00DB7ABA" w:rsidRPr="00DB7ABA" w:rsidRDefault="00DB7ABA" w:rsidP="00B71AD4">
      <w:pPr>
        <w:numPr>
          <w:ilvl w:val="0"/>
          <w:numId w:val="4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Якою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 є мета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вивчення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певної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 теми? Для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чого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 я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це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вчу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4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Cs w:val="30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Чого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вимагає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від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 мене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вчитель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?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Що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 я повинен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вміти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щоб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 бути </w:t>
      </w:r>
      <w:proofErr w:type="gramStart"/>
      <w:r w:rsidRPr="00DB7ABA">
        <w:rPr>
          <w:rFonts w:eastAsia="Times New Roman" w:cs="Times New Roman"/>
          <w:color w:val="000000"/>
          <w:szCs w:val="30"/>
          <w:lang w:eastAsia="ru-RU"/>
        </w:rPr>
        <w:t>добре</w:t>
      </w:r>
      <w:proofErr w:type="gramEnd"/>
      <w:r w:rsidRPr="00DB7ABA">
        <w:rPr>
          <w:rFonts w:eastAsia="Times New Roman" w:cs="Times New Roman"/>
          <w:color w:val="000000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Cs w:val="30"/>
          <w:lang w:eastAsia="ru-RU"/>
        </w:rPr>
        <w:t>оціненим</w:t>
      </w:r>
      <w:proofErr w:type="spellEnd"/>
      <w:r w:rsidRPr="00DB7ABA">
        <w:rPr>
          <w:rFonts w:eastAsia="Times New Roman" w:cs="Times New Roman"/>
          <w:color w:val="000000"/>
          <w:szCs w:val="30"/>
          <w:lang w:eastAsia="ru-RU"/>
        </w:rPr>
        <w:t>?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Завдяки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цьому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учень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зна</w:t>
      </w:r>
      <w:proofErr w:type="gram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є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,</w:t>
      </w:r>
      <w:proofErr w:type="gram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і для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чого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він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буде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вивчати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.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 w:rsidRPr="00B71AD4">
        <w:rPr>
          <w:rFonts w:eastAsia="Times New Roman" w:cs="Times New Roman"/>
          <w:i/>
          <w:iCs/>
          <w:color w:val="000000"/>
          <w:sz w:val="27"/>
          <w:szCs w:val="27"/>
          <w:lang w:eastAsia="ru-RU"/>
        </w:rPr>
        <w:t>Діалог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 –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організація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класі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дискусії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, постановка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запитань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і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завдань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які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покажуть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, як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навчаються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Процес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повинен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базуватись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запитаннях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відповіді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на</w:t>
      </w:r>
      <w:proofErr w:type="gram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які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знаходять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самостійно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. Особливо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рекомендують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навчальну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 </w:t>
      </w:r>
      <w:r w:rsidRPr="00B71AD4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 xml:space="preserve">методику постановки </w:t>
      </w:r>
      <w:proofErr w:type="spellStart"/>
      <w:r w:rsidRPr="00B71AD4">
        <w:rPr>
          <w:rFonts w:eastAsia="Times New Roman" w:cs="Times New Roman"/>
          <w:b/>
          <w:bCs/>
          <w:color w:val="000000"/>
          <w:sz w:val="27"/>
          <w:szCs w:val="27"/>
          <w:lang w:eastAsia="ru-RU"/>
        </w:rPr>
        <w:t>завдань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, метою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яких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є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відновлення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знань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використання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інформації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якою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вже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володіють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Це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запитання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про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порівняння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віднаходження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рис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схожості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відмінності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, а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також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створення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ментальних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карт для того,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щоб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пов’язати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р</w:t>
      </w:r>
      <w:proofErr w:type="gram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ізні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концепції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.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 w:rsidRPr="00B71AD4">
        <w:rPr>
          <w:rFonts w:eastAsia="Times New Roman" w:cs="Times New Roman"/>
          <w:i/>
          <w:iCs/>
          <w:color w:val="000000"/>
          <w:sz w:val="27"/>
          <w:szCs w:val="27"/>
          <w:lang w:eastAsia="ru-RU"/>
        </w:rPr>
        <w:t>Зворотний</w:t>
      </w:r>
      <w:proofErr w:type="spellEnd"/>
      <w:r w:rsidRPr="00B71AD4">
        <w:rPr>
          <w:rFonts w:eastAsia="Times New Roman" w:cs="Times New Roman"/>
          <w:i/>
          <w:iCs/>
          <w:color w:val="000000"/>
          <w:sz w:val="27"/>
          <w:szCs w:val="27"/>
          <w:lang w:eastAsia="ru-RU"/>
        </w:rPr>
        <w:t xml:space="preserve"> </w:t>
      </w:r>
      <w:proofErr w:type="spellStart"/>
      <w:r w:rsidRPr="00B71AD4">
        <w:rPr>
          <w:rFonts w:eastAsia="Times New Roman" w:cs="Times New Roman"/>
          <w:i/>
          <w:iCs/>
          <w:color w:val="000000"/>
          <w:sz w:val="27"/>
          <w:szCs w:val="27"/>
          <w:lang w:eastAsia="ru-RU"/>
        </w:rPr>
        <w:t>зв'язок</w:t>
      </w:r>
      <w:proofErr w:type="spellEnd"/>
      <w:r w:rsidRPr="00B71AD4">
        <w:rPr>
          <w:rFonts w:eastAsia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– для того,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учень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міг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використати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оцінку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в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процесі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, вона повинна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мати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форму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вичерпного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коментаря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–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зворотного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зв’язку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Така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інформація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містить</w:t>
      </w:r>
      <w:proofErr w:type="spellEnd"/>
      <w:proofErr w:type="gram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відповіді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чотири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запитання</w:t>
      </w:r>
      <w:proofErr w:type="spellEnd"/>
      <w:r w:rsidRPr="00DB7ABA">
        <w:rPr>
          <w:rFonts w:eastAsia="Times New Roman" w:cs="Times New Roman"/>
          <w:color w:val="000000"/>
          <w:sz w:val="27"/>
          <w:szCs w:val="27"/>
          <w:lang w:eastAsia="ru-RU"/>
        </w:rPr>
        <w:t>:</w:t>
      </w:r>
    </w:p>
    <w:p w:rsidR="00DB7ABA" w:rsidRPr="00DB7ABA" w:rsidRDefault="00DB7ABA" w:rsidP="00B71AD4">
      <w:pPr>
        <w:numPr>
          <w:ilvl w:val="0"/>
          <w:numId w:val="5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 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Що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учень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зробив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gram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добре</w:t>
      </w:r>
      <w:proofErr w:type="gram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5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 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Що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треба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покращити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5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 Як треба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покращити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numPr>
          <w:ilvl w:val="0"/>
          <w:numId w:val="5"/>
        </w:numPr>
        <w:shd w:val="clear" w:color="auto" w:fill="FFFFFF"/>
        <w:spacing w:line="240" w:lineRule="auto"/>
        <w:ind w:left="0"/>
        <w:jc w:val="left"/>
        <w:rPr>
          <w:rFonts w:eastAsia="Times New Roman" w:cs="Times New Roman"/>
          <w:color w:val="000000"/>
          <w:sz w:val="24"/>
          <w:szCs w:val="30"/>
          <w:lang w:eastAsia="ru-RU"/>
        </w:rPr>
      </w:pPr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 Як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учень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gram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повинен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розвиватись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дал</w:t>
      </w:r>
      <w:proofErr w:type="gram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і</w:t>
      </w:r>
      <w:proofErr w:type="spellEnd"/>
      <w:r w:rsidRPr="00DB7ABA">
        <w:rPr>
          <w:rFonts w:eastAsia="Times New Roman" w:cs="Times New Roman"/>
          <w:color w:val="000000"/>
          <w:sz w:val="24"/>
          <w:szCs w:val="30"/>
          <w:lang w:eastAsia="ru-RU"/>
        </w:rPr>
        <w:t>?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0"/>
        <w:jc w:val="left"/>
        <w:rPr>
          <w:rFonts w:eastAsia="Times New Roman" w:cs="Times New Roman"/>
          <w:color w:val="000000"/>
          <w:sz w:val="24"/>
          <w:szCs w:val="27"/>
          <w:lang w:eastAsia="ru-RU"/>
        </w:rPr>
      </w:pP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Дуже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важливо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щоб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знали,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що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буде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</w:t>
      </w:r>
      <w:proofErr w:type="gram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ідлягати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оцінюванню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.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Вчитель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повідомляє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які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з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їх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робіт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будуть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оцінюватись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</w:t>
      </w:r>
      <w:proofErr w:type="gram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ідсумковою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оцінкою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– балами, а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які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у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формі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зворотного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зв’язку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.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708"/>
        <w:jc w:val="left"/>
        <w:rPr>
          <w:rFonts w:eastAsia="Times New Roman" w:cs="Times New Roman"/>
          <w:color w:val="000000"/>
          <w:sz w:val="24"/>
          <w:szCs w:val="27"/>
          <w:lang w:eastAsia="ru-RU"/>
        </w:rPr>
      </w:pPr>
      <w:proofErr w:type="spellStart"/>
      <w:r w:rsidRPr="00B71AD4">
        <w:rPr>
          <w:rFonts w:eastAsia="Times New Roman" w:cs="Times New Roman"/>
          <w:i/>
          <w:iCs/>
          <w:color w:val="000000"/>
          <w:sz w:val="24"/>
          <w:szCs w:val="27"/>
          <w:lang w:eastAsia="ru-RU"/>
        </w:rPr>
        <w:t>Відповідальність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 – 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людина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найкраще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вчиться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в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групі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тому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організовуємо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процес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щоб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працювали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в парах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або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групах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.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Завдяки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груповій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роботі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навчаються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одне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в одного, а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насамперед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вчаться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співпрацювати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.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Розмова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між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учнями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про те,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чого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вони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навчаються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пов’язує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нов</w:t>
      </w:r>
      <w:proofErr w:type="gram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знання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із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вже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здобутими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допомагаючи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їм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краще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зрозуміти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нову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тему.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Корисним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інструментом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є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взаємне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оцінювання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.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gram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</w:t>
      </w:r>
      <w:proofErr w:type="gram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основ</w:t>
      </w:r>
      <w:proofErr w:type="gram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поданих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раніше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критеріїв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надають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один одному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зворотний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зв’язок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про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виконану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роботу</w:t>
      </w:r>
    </w:p>
    <w:p w:rsidR="00DB7ABA" w:rsidRPr="00DB7ABA" w:rsidRDefault="00DB7ABA" w:rsidP="00B71AD4">
      <w:pPr>
        <w:shd w:val="clear" w:color="auto" w:fill="FFFFFF"/>
        <w:spacing w:line="240" w:lineRule="auto"/>
        <w:ind w:firstLine="708"/>
        <w:jc w:val="left"/>
        <w:rPr>
          <w:rFonts w:eastAsia="Times New Roman" w:cs="Times New Roman"/>
          <w:color w:val="000000"/>
          <w:sz w:val="24"/>
          <w:szCs w:val="27"/>
          <w:lang w:eastAsia="ru-RU"/>
        </w:rPr>
      </w:pPr>
      <w:proofErr w:type="spellStart"/>
      <w:r w:rsidRPr="00B71AD4">
        <w:rPr>
          <w:rFonts w:eastAsia="Times New Roman" w:cs="Times New Roman"/>
          <w:i/>
          <w:iCs/>
          <w:color w:val="000000"/>
          <w:sz w:val="24"/>
          <w:szCs w:val="27"/>
          <w:lang w:eastAsia="ru-RU"/>
        </w:rPr>
        <w:t>Обмін</w:t>
      </w:r>
      <w:proofErr w:type="spellEnd"/>
      <w:r w:rsidRPr="00B71AD4">
        <w:rPr>
          <w:rFonts w:eastAsia="Times New Roman" w:cs="Times New Roman"/>
          <w:i/>
          <w:iCs/>
          <w:color w:val="000000"/>
          <w:sz w:val="24"/>
          <w:szCs w:val="27"/>
          <w:lang w:eastAsia="ru-RU"/>
        </w:rPr>
        <w:t> </w:t>
      </w:r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–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якщо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учень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не буде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вмотивований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до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то, </w:t>
      </w:r>
      <w:proofErr w:type="gram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попри</w:t>
      </w:r>
      <w:proofErr w:type="gram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значні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зусилля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вчителя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він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не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опанує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нових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знань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і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вмінь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.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Мотивація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до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є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однією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з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найбільших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проблем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сучасної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школи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. І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її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покращити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не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вдасться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якщо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не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будуть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proofErr w:type="gram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брати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на</w:t>
      </w:r>
      <w:proofErr w:type="gram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себе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відповідальності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за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своє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навчання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.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Важливо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посилювати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в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учнів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почуття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власної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гідності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та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формувати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емоційне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зацікавлення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навчальним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предметом. Тому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саме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тут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допомагає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зв’язок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теми з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реальністю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в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якій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живуть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учні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,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тобто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відхід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від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gram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абстрактного</w:t>
      </w:r>
      <w:proofErr w:type="gram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знання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до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його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 xml:space="preserve"> практичного </w:t>
      </w:r>
      <w:proofErr w:type="spellStart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застосування</w:t>
      </w:r>
      <w:proofErr w:type="spellEnd"/>
      <w:r w:rsidRPr="00DB7ABA">
        <w:rPr>
          <w:rFonts w:eastAsia="Times New Roman" w:cs="Times New Roman"/>
          <w:color w:val="000000"/>
          <w:sz w:val="24"/>
          <w:szCs w:val="27"/>
          <w:lang w:eastAsia="ru-RU"/>
        </w:rPr>
        <w:t>. </w:t>
      </w:r>
      <w:bookmarkStart w:id="0" w:name="_GoBack"/>
      <w:bookmarkEnd w:id="0"/>
    </w:p>
    <w:sectPr w:rsidR="00DB7ABA" w:rsidRPr="00DB7ABA" w:rsidSect="00B71AD4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129C2"/>
    <w:multiLevelType w:val="multilevel"/>
    <w:tmpl w:val="574E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FE60DA"/>
    <w:multiLevelType w:val="multilevel"/>
    <w:tmpl w:val="963CE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101C54"/>
    <w:multiLevelType w:val="multilevel"/>
    <w:tmpl w:val="F63E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4756A1"/>
    <w:multiLevelType w:val="multilevel"/>
    <w:tmpl w:val="522E2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DF7F11"/>
    <w:multiLevelType w:val="multilevel"/>
    <w:tmpl w:val="25A8E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ABA"/>
    <w:rsid w:val="0070165A"/>
    <w:rsid w:val="00B71AD4"/>
    <w:rsid w:val="00CE5F81"/>
    <w:rsid w:val="00DB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B7ABA"/>
    <w:pPr>
      <w:spacing w:before="100" w:beforeAutospacing="1" w:after="100" w:afterAutospacing="1" w:line="240" w:lineRule="auto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7ABA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B7AB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B7AB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a-photo-center">
    <w:name w:val="a-photo-center"/>
    <w:basedOn w:val="a"/>
    <w:rsid w:val="00DB7AB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B7ABA"/>
    <w:rPr>
      <w:i/>
      <w:iCs/>
    </w:rPr>
  </w:style>
  <w:style w:type="character" w:styleId="a6">
    <w:name w:val="Strong"/>
    <w:basedOn w:val="a0"/>
    <w:uiPriority w:val="22"/>
    <w:qFormat/>
    <w:rsid w:val="00DB7AB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B7A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7A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B7ABA"/>
    <w:pPr>
      <w:spacing w:before="100" w:beforeAutospacing="1" w:after="100" w:afterAutospacing="1" w:line="240" w:lineRule="auto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7ABA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B7AB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B7AB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a-photo-center">
    <w:name w:val="a-photo-center"/>
    <w:basedOn w:val="a"/>
    <w:rsid w:val="00DB7ABA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B7ABA"/>
    <w:rPr>
      <w:i/>
      <w:iCs/>
    </w:rPr>
  </w:style>
  <w:style w:type="character" w:styleId="a6">
    <w:name w:val="Strong"/>
    <w:basedOn w:val="a0"/>
    <w:uiPriority w:val="22"/>
    <w:qFormat/>
    <w:rsid w:val="00DB7AB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B7A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7A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0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5178">
              <w:marLeft w:val="0"/>
              <w:marRight w:val="0"/>
              <w:marTop w:val="0"/>
              <w:marBottom w:val="2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03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88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5373">
          <w:marLeft w:val="0"/>
          <w:marRight w:val="0"/>
          <w:marTop w:val="0"/>
          <w:marBottom w:val="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8717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2021-03-01T09:39:00Z</cp:lastPrinted>
  <dcterms:created xsi:type="dcterms:W3CDTF">2021-03-01T08:37:00Z</dcterms:created>
  <dcterms:modified xsi:type="dcterms:W3CDTF">2021-03-01T09:59:00Z</dcterms:modified>
</cp:coreProperties>
</file>