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4C9B" w:rsidRPr="007B4C9B" w:rsidRDefault="007B4C9B" w:rsidP="007B4C9B">
      <w:pPr>
        <w:spacing w:line="360" w:lineRule="auto"/>
        <w:jc w:val="center"/>
        <w:rPr>
          <w:rFonts w:ascii="Times New Roman" w:hAnsi="Times New Roman" w:cs="Times New Roman"/>
          <w:b/>
          <w:sz w:val="32"/>
          <w:szCs w:val="32"/>
        </w:rPr>
      </w:pPr>
      <w:r>
        <w:rPr>
          <w:rFonts w:ascii="Times New Roman" w:hAnsi="Times New Roman" w:cs="Times New Roman"/>
          <w:b/>
          <w:sz w:val="32"/>
          <w:szCs w:val="32"/>
        </w:rPr>
        <w:t>Підвищення результативності навчання шляхом організації ефективної дії вчителя та учня на уроці з використанням презентації</w:t>
      </w:r>
      <w:bookmarkStart w:id="0" w:name="_GoBack"/>
      <w:bookmarkEnd w:id="0"/>
    </w:p>
    <w:p w:rsidR="007B4C9B" w:rsidRDefault="007B4C9B" w:rsidP="00957B95">
      <w:pPr>
        <w:spacing w:line="360" w:lineRule="auto"/>
        <w:jc w:val="both"/>
        <w:rPr>
          <w:rFonts w:ascii="Times New Roman" w:hAnsi="Times New Roman" w:cs="Times New Roman"/>
          <w:sz w:val="28"/>
          <w:szCs w:val="28"/>
        </w:rPr>
      </w:pPr>
    </w:p>
    <w:p w:rsidR="00820289" w:rsidRPr="00957B95" w:rsidRDefault="009114E0" w:rsidP="00957B95">
      <w:pPr>
        <w:spacing w:line="360" w:lineRule="auto"/>
        <w:jc w:val="both"/>
        <w:rPr>
          <w:rFonts w:ascii="Times New Roman" w:hAnsi="Times New Roman" w:cs="Times New Roman"/>
          <w:sz w:val="28"/>
          <w:szCs w:val="28"/>
        </w:rPr>
      </w:pPr>
      <w:r w:rsidRPr="00957B95">
        <w:rPr>
          <w:rFonts w:ascii="Times New Roman" w:hAnsi="Times New Roman" w:cs="Times New Roman"/>
          <w:sz w:val="28"/>
          <w:szCs w:val="28"/>
        </w:rPr>
        <w:t xml:space="preserve">На сьогоднішній час уявити сучасний урок без використання інноваційних технологій здається уже неможливо. Все більше і більше наш світ використовує нанотехнології і рухається тільки вперед. </w:t>
      </w:r>
    </w:p>
    <w:p w:rsidR="009114E0" w:rsidRPr="00957B95" w:rsidRDefault="008363DA" w:rsidP="00957B95">
      <w:pPr>
        <w:spacing w:line="360" w:lineRule="auto"/>
        <w:jc w:val="both"/>
        <w:rPr>
          <w:rFonts w:ascii="Times New Roman" w:eastAsia="Times New Roman" w:hAnsi="Times New Roman" w:cs="Times New Roman"/>
          <w:sz w:val="28"/>
          <w:szCs w:val="28"/>
          <w:lang w:eastAsia="ru-RU"/>
        </w:rPr>
      </w:pPr>
      <w:r w:rsidRPr="00957B95">
        <w:rPr>
          <w:rFonts w:ascii="Times New Roman" w:eastAsia="Times New Roman" w:hAnsi="Times New Roman" w:cs="Times New Roman"/>
          <w:sz w:val="28"/>
          <w:szCs w:val="28"/>
          <w:lang w:eastAsia="ru-RU"/>
        </w:rPr>
        <w:t xml:space="preserve">Найсучаснішим комп’ютерним засобом навчання є мультимедіа, що ґрунтується на спеціальних апаратних і програмних засобах. Мультимедіа (у перекладі – багатоваріантне середовище) є новою інформаційною технологією, тобто сукупністю прийомів, методів, способів продукування, обробки, зберігання й передавання аудіовізуальної інформації, заснованої на використанні компакт-дисків. Як вид мультимедіа, ми розглянемо </w:t>
      </w:r>
      <w:r w:rsidR="00957B95" w:rsidRPr="00957B95">
        <w:rPr>
          <w:rFonts w:ascii="Times New Roman" w:eastAsia="Times New Roman" w:hAnsi="Times New Roman" w:cs="Times New Roman"/>
          <w:sz w:val="28"/>
          <w:szCs w:val="28"/>
          <w:lang w:eastAsia="ru-RU"/>
        </w:rPr>
        <w:t>використання презентацій на уроці для підвищення результативності навачання.</w:t>
      </w:r>
    </w:p>
    <w:p w:rsidR="008363DA" w:rsidRPr="00957B95" w:rsidRDefault="008363DA" w:rsidP="00957B95">
      <w:pPr>
        <w:spacing w:line="360" w:lineRule="auto"/>
        <w:jc w:val="both"/>
        <w:rPr>
          <w:rFonts w:ascii="Times New Roman" w:eastAsia="Times New Roman" w:hAnsi="Times New Roman" w:cs="Times New Roman"/>
          <w:sz w:val="28"/>
          <w:szCs w:val="28"/>
          <w:lang w:eastAsia="ru-RU"/>
        </w:rPr>
      </w:pPr>
      <w:r w:rsidRPr="00957B95">
        <w:rPr>
          <w:rFonts w:ascii="Times New Roman" w:eastAsia="Times New Roman" w:hAnsi="Times New Roman" w:cs="Times New Roman"/>
          <w:b/>
          <w:i/>
          <w:sz w:val="28"/>
          <w:szCs w:val="28"/>
          <w:lang w:eastAsia="ru-RU"/>
        </w:rPr>
        <w:t>Презентація</w:t>
      </w:r>
      <w:r w:rsidRPr="00957B95">
        <w:rPr>
          <w:rFonts w:ascii="Times New Roman" w:eastAsia="Times New Roman" w:hAnsi="Times New Roman" w:cs="Times New Roman"/>
          <w:sz w:val="28"/>
          <w:szCs w:val="28"/>
          <w:lang w:eastAsia="ru-RU"/>
        </w:rPr>
        <w:t xml:space="preserve"> - досить ефективний вид застосування інформаційних технологій. Інформація подана у формі презентації, дуже добре запам’ятовується, завдяки візуалізації, яскравим слайдам, та ефектним звуковим переходам, що в загальному результаті, впливаючи на органи чуття і тому добре запам’ятовується. </w:t>
      </w:r>
    </w:p>
    <w:p w:rsidR="00957B95" w:rsidRPr="00957B95" w:rsidRDefault="008363DA" w:rsidP="00957B95">
      <w:pPr>
        <w:shd w:val="clear" w:color="auto" w:fill="FFFFFF"/>
        <w:spacing w:after="0" w:line="360" w:lineRule="auto"/>
        <w:jc w:val="both"/>
        <w:textAlignment w:val="baseline"/>
        <w:rPr>
          <w:rFonts w:ascii="Times New Roman" w:eastAsia="Times New Roman" w:hAnsi="Times New Roman" w:cs="Times New Roman"/>
          <w:sz w:val="28"/>
          <w:szCs w:val="28"/>
          <w:lang w:eastAsia="uk-UA"/>
        </w:rPr>
      </w:pPr>
      <w:r w:rsidRPr="008363DA">
        <w:rPr>
          <w:rFonts w:ascii="Times New Roman" w:eastAsia="Times New Roman" w:hAnsi="Times New Roman" w:cs="Times New Roman"/>
          <w:sz w:val="28"/>
          <w:szCs w:val="28"/>
          <w:bdr w:val="none" w:sz="0" w:space="0" w:color="auto" w:frame="1"/>
          <w:lang w:eastAsia="uk-UA"/>
        </w:rPr>
        <w:t>Відбір матеріалу для презентації має відповідати принципам науковості, доступності, послідовності подання матеріалу, наочності. Увесь урок, на мою думку, не має ґрунтуватися на презентації. Слайди презентації можна використати під час пояснення, закріплення або створення проблемної ситуації на уроці.</w:t>
      </w:r>
      <w:r w:rsidR="00957B95" w:rsidRPr="00957B95">
        <w:rPr>
          <w:rFonts w:ascii="Times New Roman" w:eastAsia="Times New Roman" w:hAnsi="Times New Roman" w:cs="Times New Roman"/>
          <w:sz w:val="28"/>
          <w:szCs w:val="28"/>
          <w:lang w:eastAsia="uk-UA"/>
        </w:rPr>
        <w:t> </w:t>
      </w:r>
    </w:p>
    <w:p w:rsidR="00957B95" w:rsidRPr="00957B95" w:rsidRDefault="00957B95" w:rsidP="00957B95">
      <w:pPr>
        <w:shd w:val="clear" w:color="auto" w:fill="FFFFFF"/>
        <w:spacing w:after="0" w:line="360" w:lineRule="auto"/>
        <w:jc w:val="both"/>
        <w:textAlignment w:val="baseline"/>
        <w:rPr>
          <w:rFonts w:ascii="Times New Roman" w:eastAsia="Times New Roman" w:hAnsi="Times New Roman" w:cs="Times New Roman"/>
          <w:sz w:val="28"/>
          <w:szCs w:val="28"/>
          <w:lang w:eastAsia="uk-UA"/>
        </w:rPr>
      </w:pPr>
      <w:r w:rsidRPr="00957B95">
        <w:rPr>
          <w:rFonts w:ascii="Times New Roman" w:eastAsia="Times New Roman" w:hAnsi="Times New Roman" w:cs="Times New Roman"/>
          <w:sz w:val="28"/>
          <w:szCs w:val="28"/>
          <w:bdr w:val="none" w:sz="0" w:space="0" w:color="auto" w:frame="1"/>
          <w:lang w:eastAsia="uk-UA"/>
        </w:rPr>
        <w:t xml:space="preserve">Мультимедійна презентація може містити текстові матеріали, </w:t>
      </w:r>
      <w:r>
        <w:rPr>
          <w:rFonts w:ascii="Times New Roman" w:eastAsia="Times New Roman" w:hAnsi="Times New Roman" w:cs="Times New Roman"/>
          <w:sz w:val="28"/>
          <w:szCs w:val="28"/>
          <w:bdr w:val="none" w:sz="0" w:space="0" w:color="auto" w:frame="1"/>
          <w:lang w:eastAsia="uk-UA"/>
        </w:rPr>
        <w:t xml:space="preserve">фотографії, малюнки, слайд-шоу, </w:t>
      </w:r>
      <w:r w:rsidRPr="00957B95">
        <w:rPr>
          <w:rFonts w:ascii="Times New Roman" w:eastAsia="Times New Roman" w:hAnsi="Times New Roman" w:cs="Times New Roman"/>
          <w:sz w:val="28"/>
          <w:szCs w:val="28"/>
          <w:bdr w:val="none" w:sz="0" w:space="0" w:color="auto" w:frame="1"/>
          <w:lang w:eastAsia="uk-UA"/>
        </w:rPr>
        <w:t>звукове оформлення й дикторський супровід, відеофрагменти й анімацію, тривимірну графіку. Перевага комп’ютерної презентації полягає в по</w:t>
      </w:r>
      <w:r>
        <w:rPr>
          <w:rFonts w:ascii="Times New Roman" w:eastAsia="Times New Roman" w:hAnsi="Times New Roman" w:cs="Times New Roman"/>
          <w:sz w:val="28"/>
          <w:szCs w:val="28"/>
          <w:bdr w:val="none" w:sz="0" w:space="0" w:color="auto" w:frame="1"/>
          <w:lang w:eastAsia="uk-UA"/>
        </w:rPr>
        <w:t>легшенні праці вчителя</w:t>
      </w:r>
      <w:r w:rsidRPr="00957B95">
        <w:rPr>
          <w:rFonts w:ascii="Times New Roman" w:eastAsia="Times New Roman" w:hAnsi="Times New Roman" w:cs="Times New Roman"/>
          <w:sz w:val="28"/>
          <w:szCs w:val="28"/>
          <w:bdr w:val="none" w:sz="0" w:space="0" w:color="auto" w:frame="1"/>
          <w:lang w:eastAsia="uk-UA"/>
        </w:rPr>
        <w:t xml:space="preserve"> й упорядковуванні та збереженні наочного матеріалу, необхідного для конкретного заняття. Комп’ютерна </w:t>
      </w:r>
      <w:r w:rsidRPr="00957B95">
        <w:rPr>
          <w:rFonts w:ascii="Times New Roman" w:eastAsia="Times New Roman" w:hAnsi="Times New Roman" w:cs="Times New Roman"/>
          <w:sz w:val="28"/>
          <w:szCs w:val="28"/>
          <w:bdr w:val="none" w:sz="0" w:space="0" w:color="auto" w:frame="1"/>
          <w:lang w:eastAsia="uk-UA"/>
        </w:rPr>
        <w:lastRenderedPageBreak/>
        <w:t>презентація не зможе замінити роботу викладача з класною дошкою, але значно спростить роботу під час демонстрації наочного матеріалу.</w:t>
      </w:r>
    </w:p>
    <w:p w:rsidR="00957B95" w:rsidRPr="00957B95" w:rsidRDefault="00957B95" w:rsidP="00957B95">
      <w:pPr>
        <w:shd w:val="clear" w:color="auto" w:fill="FFFFFF"/>
        <w:spacing w:after="0" w:line="360" w:lineRule="auto"/>
        <w:jc w:val="both"/>
        <w:textAlignment w:val="baseline"/>
        <w:rPr>
          <w:rFonts w:ascii="Times New Roman" w:eastAsia="Times New Roman" w:hAnsi="Times New Roman" w:cs="Times New Roman"/>
          <w:sz w:val="28"/>
          <w:szCs w:val="28"/>
          <w:lang w:eastAsia="uk-UA"/>
        </w:rPr>
      </w:pPr>
      <w:r w:rsidRPr="00957B95">
        <w:rPr>
          <w:rFonts w:ascii="Times New Roman" w:eastAsia="Times New Roman" w:hAnsi="Times New Roman" w:cs="Times New Roman"/>
          <w:sz w:val="28"/>
          <w:szCs w:val="28"/>
          <w:lang w:eastAsia="uk-UA"/>
        </w:rPr>
        <w:t> </w:t>
      </w:r>
    </w:p>
    <w:p w:rsidR="00957B95" w:rsidRPr="00957B95" w:rsidRDefault="00957B95" w:rsidP="00957B95">
      <w:pPr>
        <w:shd w:val="clear" w:color="auto" w:fill="FFFFFF"/>
        <w:spacing w:after="0" w:line="360" w:lineRule="auto"/>
        <w:jc w:val="both"/>
        <w:textAlignment w:val="baseline"/>
        <w:rPr>
          <w:rFonts w:ascii="Times New Roman" w:eastAsia="Times New Roman" w:hAnsi="Times New Roman" w:cs="Times New Roman"/>
          <w:sz w:val="28"/>
          <w:szCs w:val="28"/>
          <w:lang w:eastAsia="uk-UA"/>
        </w:rPr>
      </w:pPr>
      <w:r w:rsidRPr="00957B95">
        <w:rPr>
          <w:rFonts w:ascii="Times New Roman" w:eastAsia="Times New Roman" w:hAnsi="Times New Roman" w:cs="Times New Roman"/>
          <w:sz w:val="28"/>
          <w:szCs w:val="28"/>
          <w:bdr w:val="none" w:sz="0" w:space="0" w:color="auto" w:frame="1"/>
          <w:lang w:eastAsia="uk-UA"/>
        </w:rPr>
        <w:t>Ще одна безперечна перевага презентації перед розповіддю полягає в тому, що за необхідності можна повернутися до інформації, яку не зрозуміли учні. Наприклад, з дошки запис або схему вже стерто, а деякі учні не встигли їх опрацювати. У цьому разі викладачеві доведеться перервати розповідь і повернутися до попереднього матеріалу, що, природно, порушить хід викладу матеріалу й відверне інших учнів від роботи. А з допомогою комп’ютера лише за одним натиском можна повернутися до будь-якого незрозумілого моменту.</w:t>
      </w:r>
      <w:r>
        <w:rPr>
          <w:rFonts w:ascii="Times New Roman" w:eastAsia="Times New Roman" w:hAnsi="Times New Roman" w:cs="Times New Roman"/>
          <w:sz w:val="28"/>
          <w:szCs w:val="28"/>
          <w:lang w:eastAsia="uk-UA"/>
        </w:rPr>
        <w:t xml:space="preserve"> </w:t>
      </w:r>
      <w:r w:rsidRPr="00957B95">
        <w:rPr>
          <w:rFonts w:ascii="Times New Roman" w:eastAsia="Times New Roman" w:hAnsi="Times New Roman" w:cs="Times New Roman"/>
          <w:sz w:val="28"/>
          <w:szCs w:val="28"/>
          <w:bdr w:val="none" w:sz="0" w:space="0" w:color="auto" w:frame="1"/>
          <w:lang w:eastAsia="uk-UA"/>
        </w:rPr>
        <w:t>Коментуючи матеріал на слайдах, викладач може детальніше зупинитися на певних моментах</w:t>
      </w:r>
      <w:r>
        <w:rPr>
          <w:rFonts w:ascii="Times New Roman" w:eastAsia="Times New Roman" w:hAnsi="Times New Roman" w:cs="Times New Roman"/>
          <w:sz w:val="28"/>
          <w:szCs w:val="28"/>
          <w:bdr w:val="none" w:sz="0" w:space="0" w:color="auto" w:frame="1"/>
          <w:lang w:eastAsia="uk-UA"/>
        </w:rPr>
        <w:t xml:space="preserve">. </w:t>
      </w:r>
    </w:p>
    <w:p w:rsidR="008363DA" w:rsidRPr="00236B77" w:rsidRDefault="00957B95" w:rsidP="00236B77">
      <w:pPr>
        <w:tabs>
          <w:tab w:val="left" w:pos="426"/>
        </w:tabs>
        <w:spacing w:after="0" w:line="360" w:lineRule="auto"/>
        <w:rPr>
          <w:rFonts w:ascii="Times New Roman" w:eastAsia="Times New Roman" w:hAnsi="Times New Roman" w:cs="Times New Roman"/>
          <w:sz w:val="28"/>
          <w:szCs w:val="28"/>
          <w:lang w:eastAsia="ru-RU"/>
        </w:rPr>
      </w:pPr>
      <w:r w:rsidRPr="00957B95">
        <w:rPr>
          <w:rFonts w:ascii="Times New Roman" w:eastAsia="Times New Roman" w:hAnsi="Times New Roman"/>
          <w:sz w:val="28"/>
          <w:szCs w:val="28"/>
          <w:lang w:eastAsia="ru-RU"/>
        </w:rPr>
        <w:t xml:space="preserve">Ефективність мультимедійних презентацій значною мірою залежить від якості використаних матеріалів, а також від майстерності педагога. Тому педагогічна, змістовна організація мультимедійних презентацій (як на етапі проектування, так і в процесі її використання) є пріоритетною. Звідси важливість концептуальних педагогічних </w:t>
      </w:r>
      <w:r w:rsidRPr="00236B77">
        <w:rPr>
          <w:rFonts w:ascii="Times New Roman" w:eastAsia="Times New Roman" w:hAnsi="Times New Roman" w:cs="Times New Roman"/>
          <w:sz w:val="28"/>
          <w:szCs w:val="28"/>
          <w:lang w:eastAsia="ru-RU"/>
        </w:rPr>
        <w:t>положень, на яких базується сучасний урок із використанням мультимедійних презентацій.</w:t>
      </w:r>
    </w:p>
    <w:p w:rsidR="00236B77" w:rsidRDefault="00236B77" w:rsidP="00236B77">
      <w:pPr>
        <w:tabs>
          <w:tab w:val="left" w:pos="426"/>
        </w:tabs>
        <w:spacing w:after="0" w:line="360" w:lineRule="auto"/>
        <w:rPr>
          <w:rFonts w:ascii="Times New Roman" w:hAnsi="Times New Roman" w:cs="Times New Roman"/>
          <w:sz w:val="28"/>
          <w:szCs w:val="28"/>
        </w:rPr>
      </w:pPr>
      <w:r w:rsidRPr="00236B77">
        <w:rPr>
          <w:rFonts w:ascii="Times New Roman" w:hAnsi="Times New Roman" w:cs="Times New Roman"/>
          <w:sz w:val="28"/>
          <w:szCs w:val="28"/>
        </w:rPr>
        <w:t>Завдяки в</w:t>
      </w:r>
      <w:r w:rsidRPr="00236B77">
        <w:rPr>
          <w:rFonts w:ascii="Times New Roman" w:hAnsi="Times New Roman" w:cs="Times New Roman"/>
          <w:sz w:val="28"/>
          <w:szCs w:val="28"/>
        </w:rPr>
        <w:t xml:space="preserve">икористанню презентацій у студентів спостерігається: </w:t>
      </w:r>
    </w:p>
    <w:p w:rsidR="00236B77" w:rsidRDefault="00236B77" w:rsidP="00236B77">
      <w:pPr>
        <w:tabs>
          <w:tab w:val="left" w:pos="426"/>
        </w:tabs>
        <w:spacing w:after="0" w:line="360" w:lineRule="auto"/>
        <w:rPr>
          <w:rFonts w:ascii="Times New Roman" w:hAnsi="Times New Roman" w:cs="Times New Roman"/>
          <w:sz w:val="28"/>
          <w:szCs w:val="28"/>
        </w:rPr>
      </w:pPr>
      <w:r w:rsidRPr="00236B77">
        <w:rPr>
          <w:rFonts w:ascii="Times New Roman" w:hAnsi="Times New Roman" w:cs="Times New Roman"/>
          <w:sz w:val="28"/>
          <w:szCs w:val="28"/>
        </w:rPr>
        <w:t xml:space="preserve">• концентрація уваги; </w:t>
      </w:r>
    </w:p>
    <w:p w:rsidR="00236B77" w:rsidRDefault="00236B77" w:rsidP="00236B77">
      <w:pPr>
        <w:tabs>
          <w:tab w:val="left" w:pos="426"/>
        </w:tabs>
        <w:spacing w:after="0" w:line="360" w:lineRule="auto"/>
        <w:rPr>
          <w:rFonts w:ascii="Times New Roman" w:hAnsi="Times New Roman" w:cs="Times New Roman"/>
          <w:sz w:val="28"/>
          <w:szCs w:val="28"/>
        </w:rPr>
      </w:pPr>
      <w:r w:rsidRPr="00236B77">
        <w:rPr>
          <w:rFonts w:ascii="Times New Roman" w:hAnsi="Times New Roman" w:cs="Times New Roman"/>
          <w:sz w:val="28"/>
          <w:szCs w:val="28"/>
        </w:rPr>
        <w:t xml:space="preserve">• включення всіх видів пам'яті: зорової, слухової, моторної, асоціативної; </w:t>
      </w:r>
    </w:p>
    <w:p w:rsidR="00236B77" w:rsidRDefault="00236B77" w:rsidP="00236B77">
      <w:pPr>
        <w:tabs>
          <w:tab w:val="left" w:pos="426"/>
        </w:tabs>
        <w:spacing w:after="0" w:line="360" w:lineRule="auto"/>
        <w:rPr>
          <w:rFonts w:ascii="Times New Roman" w:hAnsi="Times New Roman" w:cs="Times New Roman"/>
          <w:sz w:val="28"/>
          <w:szCs w:val="28"/>
        </w:rPr>
      </w:pPr>
      <w:r w:rsidRPr="00236B77">
        <w:rPr>
          <w:rFonts w:ascii="Times New Roman" w:hAnsi="Times New Roman" w:cs="Times New Roman"/>
          <w:sz w:val="28"/>
          <w:szCs w:val="28"/>
        </w:rPr>
        <w:t xml:space="preserve">• більше швидке й глибоке сприйняття матеріалу; </w:t>
      </w:r>
    </w:p>
    <w:p w:rsidR="00236B77" w:rsidRDefault="00236B77" w:rsidP="00236B77">
      <w:pPr>
        <w:tabs>
          <w:tab w:val="left" w:pos="426"/>
        </w:tabs>
        <w:spacing w:after="0" w:line="360" w:lineRule="auto"/>
        <w:rPr>
          <w:rFonts w:ascii="Times New Roman" w:hAnsi="Times New Roman" w:cs="Times New Roman"/>
          <w:sz w:val="28"/>
          <w:szCs w:val="28"/>
        </w:rPr>
      </w:pPr>
      <w:r w:rsidRPr="00236B77">
        <w:rPr>
          <w:rFonts w:ascii="Times New Roman" w:hAnsi="Times New Roman" w:cs="Times New Roman"/>
          <w:sz w:val="28"/>
          <w:szCs w:val="28"/>
        </w:rPr>
        <w:t>• підвищення інтересу до вивчення предмета;</w:t>
      </w:r>
    </w:p>
    <w:p w:rsidR="00236B77" w:rsidRDefault="00236B77" w:rsidP="00236B77">
      <w:pPr>
        <w:tabs>
          <w:tab w:val="left" w:pos="426"/>
        </w:tabs>
        <w:spacing w:after="0" w:line="360" w:lineRule="auto"/>
        <w:rPr>
          <w:rFonts w:ascii="Times New Roman" w:hAnsi="Times New Roman" w:cs="Times New Roman"/>
          <w:sz w:val="28"/>
          <w:szCs w:val="28"/>
        </w:rPr>
      </w:pPr>
      <w:r w:rsidRPr="00236B77">
        <w:rPr>
          <w:rFonts w:ascii="Times New Roman" w:hAnsi="Times New Roman" w:cs="Times New Roman"/>
          <w:sz w:val="28"/>
          <w:szCs w:val="28"/>
        </w:rPr>
        <w:t xml:space="preserve"> • зростання мотивації до навчання.</w:t>
      </w:r>
    </w:p>
    <w:p w:rsidR="00236B77" w:rsidRDefault="00236B77" w:rsidP="00236B77">
      <w:pPr>
        <w:tabs>
          <w:tab w:val="left" w:pos="426"/>
        </w:tabs>
        <w:spacing w:after="0" w:line="360" w:lineRule="auto"/>
        <w:jc w:val="both"/>
        <w:rPr>
          <w:rFonts w:ascii="Times New Roman" w:hAnsi="Times New Roman" w:cs="Times New Roman"/>
          <w:sz w:val="28"/>
          <w:szCs w:val="28"/>
        </w:rPr>
      </w:pPr>
      <w:r w:rsidRPr="00236B77">
        <w:rPr>
          <w:rFonts w:ascii="Times New Roman" w:hAnsi="Times New Roman" w:cs="Times New Roman"/>
          <w:sz w:val="28"/>
          <w:szCs w:val="28"/>
        </w:rPr>
        <w:t>Презентації сприяють перетворенню заняття в інтерактивну дію. Інтерактивне навчання – це спеціальна форма організації пізнавальної діяльності, що дозволяє здійснит</w:t>
      </w:r>
      <w:r>
        <w:rPr>
          <w:rFonts w:ascii="Times New Roman" w:hAnsi="Times New Roman" w:cs="Times New Roman"/>
          <w:sz w:val="28"/>
          <w:szCs w:val="28"/>
        </w:rPr>
        <w:t>и взаємодію вчителя і учня, учня</w:t>
      </w:r>
      <w:r w:rsidRPr="00236B77">
        <w:rPr>
          <w:rFonts w:ascii="Times New Roman" w:hAnsi="Times New Roman" w:cs="Times New Roman"/>
          <w:sz w:val="28"/>
          <w:szCs w:val="28"/>
        </w:rPr>
        <w:t xml:space="preserve"> і комп'ютера, що має цілком конкретні й прогнозовані цілі.</w:t>
      </w:r>
    </w:p>
    <w:p w:rsidR="00236B77" w:rsidRDefault="00236B77" w:rsidP="00236B77">
      <w:pPr>
        <w:tabs>
          <w:tab w:val="left" w:pos="426"/>
        </w:tabs>
        <w:spacing w:after="0" w:line="360" w:lineRule="auto"/>
        <w:jc w:val="both"/>
        <w:rPr>
          <w:rFonts w:ascii="Times New Roman" w:hAnsi="Times New Roman" w:cs="Times New Roman"/>
          <w:sz w:val="28"/>
          <w:szCs w:val="28"/>
        </w:rPr>
      </w:pPr>
      <w:r w:rsidRPr="00236B77">
        <w:rPr>
          <w:rFonts w:ascii="Times New Roman" w:hAnsi="Times New Roman" w:cs="Times New Roman"/>
          <w:sz w:val="28"/>
          <w:szCs w:val="28"/>
        </w:rPr>
        <w:t>Використання комп'ютерів у навчальній діяльності на сучасному етапі виглядає ціл</w:t>
      </w:r>
      <w:r>
        <w:rPr>
          <w:rFonts w:ascii="Times New Roman" w:hAnsi="Times New Roman" w:cs="Times New Roman"/>
          <w:sz w:val="28"/>
          <w:szCs w:val="28"/>
        </w:rPr>
        <w:t>ком природним з погляду учня</w:t>
      </w:r>
      <w:r w:rsidRPr="00236B77">
        <w:rPr>
          <w:rFonts w:ascii="Times New Roman" w:hAnsi="Times New Roman" w:cs="Times New Roman"/>
          <w:sz w:val="28"/>
          <w:szCs w:val="28"/>
        </w:rPr>
        <w:t xml:space="preserve"> і є одним з ефективних засобів підвищення мотивації до навчання і розвитку творчих здібностей.</w:t>
      </w:r>
    </w:p>
    <w:p w:rsidR="00236B77" w:rsidRDefault="00236B77" w:rsidP="00236B77">
      <w:pPr>
        <w:tabs>
          <w:tab w:val="left" w:pos="426"/>
        </w:tabs>
        <w:spacing w:after="0" w:line="360" w:lineRule="auto"/>
        <w:jc w:val="center"/>
        <w:rPr>
          <w:rFonts w:ascii="Times New Roman" w:hAnsi="Times New Roman" w:cs="Times New Roman"/>
          <w:sz w:val="28"/>
          <w:szCs w:val="28"/>
        </w:rPr>
      </w:pPr>
    </w:p>
    <w:p w:rsidR="00236B77" w:rsidRDefault="00236B77" w:rsidP="00236B77">
      <w:pPr>
        <w:tabs>
          <w:tab w:val="left" w:pos="426"/>
        </w:tabs>
        <w:spacing w:after="0" w:line="360" w:lineRule="auto"/>
        <w:jc w:val="center"/>
        <w:rPr>
          <w:rFonts w:ascii="Times New Roman" w:hAnsi="Times New Roman" w:cs="Times New Roman"/>
          <w:sz w:val="28"/>
          <w:szCs w:val="28"/>
        </w:rPr>
      </w:pPr>
      <w:r>
        <w:rPr>
          <w:rFonts w:ascii="Times New Roman" w:hAnsi="Times New Roman" w:cs="Times New Roman"/>
          <w:sz w:val="28"/>
          <w:szCs w:val="28"/>
        </w:rPr>
        <w:t>Література</w:t>
      </w:r>
    </w:p>
    <w:p w:rsidR="00236B77" w:rsidRDefault="00236B77" w:rsidP="00236B77">
      <w:pPr>
        <w:pStyle w:val="a3"/>
        <w:numPr>
          <w:ilvl w:val="0"/>
          <w:numId w:val="1"/>
        </w:numPr>
        <w:tabs>
          <w:tab w:val="left" w:pos="426"/>
        </w:tabs>
        <w:spacing w:after="0" w:line="360" w:lineRule="auto"/>
        <w:jc w:val="both"/>
        <w:rPr>
          <w:rFonts w:ascii="Times New Roman" w:eastAsia="Times New Roman" w:hAnsi="Times New Roman" w:cs="Times New Roman"/>
          <w:sz w:val="28"/>
          <w:szCs w:val="28"/>
          <w:lang w:eastAsia="ru-RU"/>
        </w:rPr>
      </w:pPr>
      <w:r w:rsidRPr="00236B77">
        <w:rPr>
          <w:rFonts w:ascii="Times New Roman" w:eastAsia="Times New Roman" w:hAnsi="Times New Roman" w:cs="Times New Roman"/>
          <w:i/>
          <w:sz w:val="28"/>
          <w:szCs w:val="28"/>
          <w:lang w:eastAsia="ru-RU"/>
        </w:rPr>
        <w:t>Батуніна В.П</w:t>
      </w:r>
      <w:r>
        <w:rPr>
          <w:rFonts w:ascii="Times New Roman" w:eastAsia="Times New Roman" w:hAnsi="Times New Roman" w:cs="Times New Roman"/>
          <w:sz w:val="28"/>
          <w:szCs w:val="28"/>
          <w:lang w:eastAsia="ru-RU"/>
        </w:rPr>
        <w:t>. «Мультимедійна презентація як сучасний засіб навчання»</w:t>
      </w:r>
    </w:p>
    <w:p w:rsidR="00236B77" w:rsidRPr="00236B77" w:rsidRDefault="00236B77" w:rsidP="00236B77">
      <w:pPr>
        <w:pStyle w:val="a3"/>
        <w:numPr>
          <w:ilvl w:val="0"/>
          <w:numId w:val="1"/>
        </w:numPr>
        <w:tabs>
          <w:tab w:val="left" w:pos="426"/>
        </w:tab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i/>
          <w:sz w:val="28"/>
          <w:szCs w:val="28"/>
          <w:lang w:eastAsia="ru-RU"/>
        </w:rPr>
        <w:t xml:space="preserve">Бутенко Н.О. </w:t>
      </w:r>
      <w:r>
        <w:rPr>
          <w:rFonts w:ascii="Times New Roman" w:eastAsia="Times New Roman" w:hAnsi="Times New Roman" w:cs="Times New Roman"/>
          <w:sz w:val="28"/>
          <w:szCs w:val="28"/>
          <w:lang w:eastAsia="ru-RU"/>
        </w:rPr>
        <w:t>«Застосування мультимедійних презентацій в навчальному процесі»</w:t>
      </w:r>
      <w:r>
        <w:rPr>
          <w:rFonts w:ascii="Times New Roman" w:eastAsia="Times New Roman" w:hAnsi="Times New Roman" w:cs="Times New Roman"/>
          <w:i/>
          <w:sz w:val="28"/>
          <w:szCs w:val="28"/>
          <w:lang w:eastAsia="ru-RU"/>
        </w:rPr>
        <w:t xml:space="preserve"> </w:t>
      </w:r>
    </w:p>
    <w:p w:rsidR="00236B77" w:rsidRPr="00236B77" w:rsidRDefault="00236B77">
      <w:pPr>
        <w:tabs>
          <w:tab w:val="left" w:pos="426"/>
        </w:tabs>
        <w:spacing w:after="0" w:line="360" w:lineRule="auto"/>
        <w:rPr>
          <w:rFonts w:ascii="Times New Roman" w:eastAsia="Times New Roman" w:hAnsi="Times New Roman" w:cs="Times New Roman"/>
          <w:sz w:val="28"/>
          <w:szCs w:val="28"/>
          <w:lang w:eastAsia="ru-RU"/>
        </w:rPr>
      </w:pPr>
    </w:p>
    <w:sectPr w:rsidR="00236B77" w:rsidRPr="00236B77">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246666"/>
    <w:multiLevelType w:val="hybridMultilevel"/>
    <w:tmpl w:val="70087484"/>
    <w:lvl w:ilvl="0" w:tplc="BC2207C6">
      <w:start w:val="1"/>
      <w:numFmt w:val="decimal"/>
      <w:lvlText w:val="%1."/>
      <w:lvlJc w:val="left"/>
      <w:pPr>
        <w:ind w:left="720" w:hanging="360"/>
      </w:pPr>
      <w:rPr>
        <w:rFonts w:eastAsiaTheme="minorHAnsi"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122"/>
    <w:rsid w:val="00172122"/>
    <w:rsid w:val="00236B77"/>
    <w:rsid w:val="007B4C9B"/>
    <w:rsid w:val="00820289"/>
    <w:rsid w:val="008363DA"/>
    <w:rsid w:val="009114E0"/>
    <w:rsid w:val="00957B9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EFFCE"/>
  <w15:chartTrackingRefBased/>
  <w15:docId w15:val="{49ECB6EF-D699-4112-A507-C4C3841C7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36B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4817009">
      <w:bodyDiv w:val="1"/>
      <w:marLeft w:val="0"/>
      <w:marRight w:val="0"/>
      <w:marTop w:val="0"/>
      <w:marBottom w:val="0"/>
      <w:divBdr>
        <w:top w:val="none" w:sz="0" w:space="0" w:color="auto"/>
        <w:left w:val="none" w:sz="0" w:space="0" w:color="auto"/>
        <w:bottom w:val="none" w:sz="0" w:space="0" w:color="auto"/>
        <w:right w:val="none" w:sz="0" w:space="0" w:color="auto"/>
      </w:divBdr>
      <w:divsChild>
        <w:div w:id="1024942532">
          <w:marLeft w:val="0"/>
          <w:marRight w:val="0"/>
          <w:marTop w:val="0"/>
          <w:marBottom w:val="0"/>
          <w:divBdr>
            <w:top w:val="none" w:sz="0" w:space="0" w:color="auto"/>
            <w:left w:val="none" w:sz="0" w:space="0" w:color="auto"/>
            <w:bottom w:val="none" w:sz="0" w:space="0" w:color="auto"/>
            <w:right w:val="none" w:sz="0" w:space="0" w:color="auto"/>
          </w:divBdr>
        </w:div>
      </w:divsChild>
    </w:div>
    <w:div w:id="1198546247">
      <w:bodyDiv w:val="1"/>
      <w:marLeft w:val="0"/>
      <w:marRight w:val="0"/>
      <w:marTop w:val="0"/>
      <w:marBottom w:val="0"/>
      <w:divBdr>
        <w:top w:val="none" w:sz="0" w:space="0" w:color="auto"/>
        <w:left w:val="none" w:sz="0" w:space="0" w:color="auto"/>
        <w:bottom w:val="none" w:sz="0" w:space="0" w:color="auto"/>
        <w:right w:val="none" w:sz="0" w:space="0" w:color="auto"/>
      </w:divBdr>
      <w:divsChild>
        <w:div w:id="464354339">
          <w:marLeft w:val="0"/>
          <w:marRight w:val="0"/>
          <w:marTop w:val="0"/>
          <w:marBottom w:val="0"/>
          <w:divBdr>
            <w:top w:val="none" w:sz="0" w:space="0" w:color="auto"/>
            <w:left w:val="none" w:sz="0" w:space="0" w:color="auto"/>
            <w:bottom w:val="none" w:sz="0" w:space="0" w:color="auto"/>
            <w:right w:val="none" w:sz="0" w:space="0" w:color="auto"/>
          </w:divBdr>
        </w:div>
        <w:div w:id="1924534985">
          <w:marLeft w:val="0"/>
          <w:marRight w:val="0"/>
          <w:marTop w:val="0"/>
          <w:marBottom w:val="0"/>
          <w:divBdr>
            <w:top w:val="none" w:sz="0" w:space="0" w:color="auto"/>
            <w:left w:val="none" w:sz="0" w:space="0" w:color="auto"/>
            <w:bottom w:val="none" w:sz="0" w:space="0" w:color="auto"/>
            <w:right w:val="none" w:sz="0" w:space="0" w:color="auto"/>
          </w:divBdr>
        </w:div>
        <w:div w:id="1024404231">
          <w:marLeft w:val="0"/>
          <w:marRight w:val="0"/>
          <w:marTop w:val="0"/>
          <w:marBottom w:val="0"/>
          <w:divBdr>
            <w:top w:val="none" w:sz="0" w:space="0" w:color="auto"/>
            <w:left w:val="none" w:sz="0" w:space="0" w:color="auto"/>
            <w:bottom w:val="none" w:sz="0" w:space="0" w:color="auto"/>
            <w:right w:val="none" w:sz="0" w:space="0" w:color="auto"/>
          </w:divBdr>
        </w:div>
        <w:div w:id="1181817485">
          <w:marLeft w:val="0"/>
          <w:marRight w:val="0"/>
          <w:marTop w:val="0"/>
          <w:marBottom w:val="0"/>
          <w:divBdr>
            <w:top w:val="none" w:sz="0" w:space="0" w:color="auto"/>
            <w:left w:val="none" w:sz="0" w:space="0" w:color="auto"/>
            <w:bottom w:val="none" w:sz="0" w:space="0" w:color="auto"/>
            <w:right w:val="none" w:sz="0" w:space="0" w:color="auto"/>
          </w:divBdr>
        </w:div>
        <w:div w:id="8578931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Pages>
  <Words>2430</Words>
  <Characters>1386</Characters>
  <Application>Microsoft Office Word</Application>
  <DocSecurity>0</DocSecurity>
  <Lines>11</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3</cp:revision>
  <dcterms:created xsi:type="dcterms:W3CDTF">2021-10-26T18:15:00Z</dcterms:created>
  <dcterms:modified xsi:type="dcterms:W3CDTF">2021-10-26T19:02:00Z</dcterms:modified>
</cp:coreProperties>
</file>