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544053" w14:textId="4EC268AD" w:rsidR="000D7D06" w:rsidRPr="000D7D06" w:rsidRDefault="000D7D06" w:rsidP="000D7D06">
      <w:pPr>
        <w:pStyle w:val="a3"/>
        <w:spacing w:line="360" w:lineRule="auto"/>
        <w:jc w:val="center"/>
        <w:rPr>
          <w:b/>
          <w:bCs/>
          <w:sz w:val="28"/>
          <w:szCs w:val="28"/>
        </w:rPr>
      </w:pPr>
      <w:r w:rsidRPr="000D7D06">
        <w:rPr>
          <w:b/>
          <w:bCs/>
          <w:sz w:val="28"/>
          <w:szCs w:val="28"/>
        </w:rPr>
        <w:t>Специфіка викла</w:t>
      </w:r>
      <w:r w:rsidR="00CB7F31">
        <w:rPr>
          <w:b/>
          <w:bCs/>
          <w:sz w:val="28"/>
          <w:szCs w:val="28"/>
        </w:rPr>
        <w:t>дання і оцінювання у класах НУШ</w:t>
      </w:r>
      <w:bookmarkStart w:id="0" w:name="_GoBack"/>
      <w:bookmarkEnd w:id="0"/>
    </w:p>
    <w:p w14:paraId="41D9A454" w14:textId="22E43F11" w:rsidR="00925B55" w:rsidRPr="00925B55" w:rsidRDefault="00925B55" w:rsidP="00925B55">
      <w:pPr>
        <w:pStyle w:val="a3"/>
        <w:spacing w:line="360" w:lineRule="auto"/>
        <w:rPr>
          <w:sz w:val="28"/>
          <w:szCs w:val="28"/>
        </w:rPr>
      </w:pPr>
      <w:r w:rsidRPr="00925B55">
        <w:rPr>
          <w:sz w:val="28"/>
          <w:szCs w:val="28"/>
        </w:rPr>
        <w:t>Нова українська школа (НУШ) є освітньою реформою, яка ставить перед собою мету створити якісну та сучасну освіту для кожної дитини. Основна мета НУШ — підготовка учнів до життя в сучасному суспільстві, забезпечення їх не лише знаннями, але й практичними навичками, необхідними для успішної адаптації у світі, що швидко змінюється. Реформа орієнтована на розвиток критичного мислення, комунікаційних і соціальних навичок, що є ключовими у XXI столітті.</w:t>
      </w:r>
    </w:p>
    <w:p w14:paraId="5581FD29" w14:textId="0A75184B" w:rsidR="00925B55" w:rsidRPr="00925B55" w:rsidRDefault="00925B55" w:rsidP="00925B55">
      <w:pPr>
        <w:pStyle w:val="a3"/>
        <w:spacing w:line="360" w:lineRule="auto"/>
        <w:rPr>
          <w:sz w:val="28"/>
          <w:szCs w:val="28"/>
        </w:rPr>
      </w:pPr>
      <w:r w:rsidRPr="00925B55">
        <w:rPr>
          <w:sz w:val="28"/>
          <w:szCs w:val="28"/>
        </w:rPr>
        <w:t xml:space="preserve">НУШ фокусується на тому, щоб зробити навчання цікавим та мотивуючим для дітей. Вона впроваджує </w:t>
      </w:r>
      <w:proofErr w:type="spellStart"/>
      <w:r w:rsidRPr="00925B55">
        <w:rPr>
          <w:sz w:val="28"/>
          <w:szCs w:val="28"/>
        </w:rPr>
        <w:t>компетентнісний</w:t>
      </w:r>
      <w:proofErr w:type="spellEnd"/>
      <w:r w:rsidRPr="00925B55">
        <w:rPr>
          <w:sz w:val="28"/>
          <w:szCs w:val="28"/>
        </w:rPr>
        <w:t xml:space="preserve"> підхід, інтегровані заняття, проектне навчання і сучасні методи оцінювання, які підтримують розвиток кожного учня. Окрім академічних знань, нова школа виховує в учнях емоційний інтелект, соціальну відповідальність і навички співпраці. Завдяки цьому, НУШ сприяє формуванню активних, свідомих громадян, готових до викликів сучасного світу. Важливою частиною  нової українсько школи є не лише зміст навчання, а й те, як воно організоване та як відбувається оцінювання результатів учнів.</w:t>
      </w:r>
    </w:p>
    <w:p w14:paraId="24C7E6F7"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Реформа Нової української школи (НУШ) базується на кількох ключових принципах, які кардинально змінюють підходи до навчання та формують нову філософію освіти. Ці принципи спрямовані на всебічний розвиток особистості дитини, підготовку її до реального життя і закладають фундамент для гармонійного розвитку та соціальної адаптації в умовах сучасного світу. Нижче розглянуто основні аспекти викладання у НУШ, які визначають напрям реформування української освіти.</w:t>
      </w:r>
    </w:p>
    <w:p w14:paraId="23F45AA3" w14:textId="77777777" w:rsidR="00925B55" w:rsidRPr="00925B55" w:rsidRDefault="00925B55" w:rsidP="00925B55">
      <w:pPr>
        <w:spacing w:before="100" w:beforeAutospacing="1" w:after="100" w:afterAutospacing="1" w:line="360" w:lineRule="auto"/>
        <w:outlineLvl w:val="2"/>
        <w:rPr>
          <w:rFonts w:ascii="Times New Roman" w:eastAsia="Times New Roman" w:hAnsi="Times New Roman" w:cs="Times New Roman"/>
          <w:b/>
          <w:bCs/>
          <w:sz w:val="28"/>
          <w:szCs w:val="28"/>
          <w:lang w:eastAsia="uk-UA"/>
        </w:rPr>
      </w:pPr>
      <w:r w:rsidRPr="00925B55">
        <w:rPr>
          <w:rFonts w:ascii="Times New Roman" w:eastAsia="Times New Roman" w:hAnsi="Times New Roman" w:cs="Times New Roman"/>
          <w:b/>
          <w:bCs/>
          <w:sz w:val="28"/>
          <w:szCs w:val="28"/>
          <w:lang w:eastAsia="uk-UA"/>
        </w:rPr>
        <w:t>Орієнтація на учня</w:t>
      </w:r>
    </w:p>
    <w:p w14:paraId="7045EEF0"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 xml:space="preserve">Один із головних принципів НУШ — це особистісно орієнтоване навчання, яке ставить учня в центр навчального процесу. Це означає, що завдання вчителя полягає не просто в передачі знань, а в тому, щоб допомагати учневі самостійно </w:t>
      </w:r>
      <w:r w:rsidRPr="00925B55">
        <w:rPr>
          <w:rFonts w:ascii="Times New Roman" w:eastAsia="Times New Roman" w:hAnsi="Times New Roman" w:cs="Times New Roman"/>
          <w:sz w:val="28"/>
          <w:szCs w:val="28"/>
          <w:lang w:eastAsia="uk-UA"/>
        </w:rPr>
        <w:lastRenderedPageBreak/>
        <w:t>робити вибір, підтримувати його в розвитку індивідуальних здібностей і формувати критичне мислення. Вчитель виступає наставником, який надає дітям можливості для самовираження, розвитку креативності та самостійності.</w:t>
      </w:r>
    </w:p>
    <w:p w14:paraId="45EC5137"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Зокрема, такий підхід передбачає врахування особистих інтересів і потреб дитини під час планування уроків та вибору навчальних матеріалів. Учні можуть обирати проекти або завдання, які їм цікаві, що мотивує їх до активної участі у навчальному процесі. Таким чином, освітній процес стає гнучким і адаптованим до потреб кожної дитини, а це сприяє створенню позитивного навчального середовища та формуванню в учнів мотивації до навчання.</w:t>
      </w:r>
    </w:p>
    <w:p w14:paraId="15F497B4" w14:textId="77777777" w:rsidR="00925B55" w:rsidRPr="00925B55" w:rsidRDefault="00925B55" w:rsidP="00925B55">
      <w:pPr>
        <w:spacing w:before="100" w:beforeAutospacing="1" w:after="100" w:afterAutospacing="1" w:line="360" w:lineRule="auto"/>
        <w:outlineLvl w:val="2"/>
        <w:rPr>
          <w:rFonts w:ascii="Times New Roman" w:eastAsia="Times New Roman" w:hAnsi="Times New Roman" w:cs="Times New Roman"/>
          <w:b/>
          <w:bCs/>
          <w:sz w:val="28"/>
          <w:szCs w:val="28"/>
          <w:lang w:eastAsia="uk-UA"/>
        </w:rPr>
      </w:pPr>
      <w:proofErr w:type="spellStart"/>
      <w:r w:rsidRPr="00925B55">
        <w:rPr>
          <w:rFonts w:ascii="Times New Roman" w:eastAsia="Times New Roman" w:hAnsi="Times New Roman" w:cs="Times New Roman"/>
          <w:b/>
          <w:bCs/>
          <w:sz w:val="28"/>
          <w:szCs w:val="28"/>
          <w:lang w:eastAsia="uk-UA"/>
        </w:rPr>
        <w:t>Компетентнісний</w:t>
      </w:r>
      <w:proofErr w:type="spellEnd"/>
      <w:r w:rsidRPr="00925B55">
        <w:rPr>
          <w:rFonts w:ascii="Times New Roman" w:eastAsia="Times New Roman" w:hAnsi="Times New Roman" w:cs="Times New Roman"/>
          <w:b/>
          <w:bCs/>
          <w:sz w:val="28"/>
          <w:szCs w:val="28"/>
          <w:lang w:eastAsia="uk-UA"/>
        </w:rPr>
        <w:t xml:space="preserve"> підхід</w:t>
      </w:r>
    </w:p>
    <w:p w14:paraId="636C9D5E"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 xml:space="preserve">Замість традиційного накопичення знань, навчання в НУШ орієнтується на розвиток </w:t>
      </w:r>
      <w:proofErr w:type="spellStart"/>
      <w:r w:rsidRPr="00925B55">
        <w:rPr>
          <w:rFonts w:ascii="Times New Roman" w:eastAsia="Times New Roman" w:hAnsi="Times New Roman" w:cs="Times New Roman"/>
          <w:sz w:val="28"/>
          <w:szCs w:val="28"/>
          <w:lang w:eastAsia="uk-UA"/>
        </w:rPr>
        <w:t>компетентностей</w:t>
      </w:r>
      <w:proofErr w:type="spellEnd"/>
      <w:r w:rsidRPr="00925B55">
        <w:rPr>
          <w:rFonts w:ascii="Times New Roman" w:eastAsia="Times New Roman" w:hAnsi="Times New Roman" w:cs="Times New Roman"/>
          <w:sz w:val="28"/>
          <w:szCs w:val="28"/>
          <w:lang w:eastAsia="uk-UA"/>
        </w:rPr>
        <w:t xml:space="preserve"> — комплексних навичок і вмінь, які дозволяють учням ефективно діяти в різних життєвих ситуаціях. Це передбачає навчання не стільки фактам і термінам, скільки практичним умінням, які можна використовувати в реальному житті. Наприклад, вивчаючи історичні події, учні не просто запам’ятовують дати і факти, а навчаються аналізувати причини й наслідки, порівнювати події з сучасними реаліями і робити власні висновки.</w:t>
      </w:r>
    </w:p>
    <w:p w14:paraId="58DE1C34"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proofErr w:type="spellStart"/>
      <w:r w:rsidRPr="00925B55">
        <w:rPr>
          <w:rFonts w:ascii="Times New Roman" w:eastAsia="Times New Roman" w:hAnsi="Times New Roman" w:cs="Times New Roman"/>
          <w:sz w:val="28"/>
          <w:szCs w:val="28"/>
          <w:lang w:eastAsia="uk-UA"/>
        </w:rPr>
        <w:t>Компетентнісний</w:t>
      </w:r>
      <w:proofErr w:type="spellEnd"/>
      <w:r w:rsidRPr="00925B55">
        <w:rPr>
          <w:rFonts w:ascii="Times New Roman" w:eastAsia="Times New Roman" w:hAnsi="Times New Roman" w:cs="Times New Roman"/>
          <w:sz w:val="28"/>
          <w:szCs w:val="28"/>
          <w:lang w:eastAsia="uk-UA"/>
        </w:rPr>
        <w:t xml:space="preserve"> підхід дозволяє дітям засвоювати знання на глибшому рівні і вчитися застосовувати їх у конкретних контекстах. Учні отримують можливість розвивати критичне мислення, вирішувати проблеми, </w:t>
      </w:r>
      <w:proofErr w:type="spellStart"/>
      <w:r w:rsidRPr="00925B55">
        <w:rPr>
          <w:rFonts w:ascii="Times New Roman" w:eastAsia="Times New Roman" w:hAnsi="Times New Roman" w:cs="Times New Roman"/>
          <w:sz w:val="28"/>
          <w:szCs w:val="28"/>
          <w:lang w:eastAsia="uk-UA"/>
        </w:rPr>
        <w:t>комунікувати</w:t>
      </w:r>
      <w:proofErr w:type="spellEnd"/>
      <w:r w:rsidRPr="00925B55">
        <w:rPr>
          <w:rFonts w:ascii="Times New Roman" w:eastAsia="Times New Roman" w:hAnsi="Times New Roman" w:cs="Times New Roman"/>
          <w:sz w:val="28"/>
          <w:szCs w:val="28"/>
          <w:lang w:eastAsia="uk-UA"/>
        </w:rPr>
        <w:t xml:space="preserve"> і співпрацювати у команді. Це дає їм необхідні інструменти для подальшого розвитку як у навчанні, так і в повсякденному житті, а також підвищує їхню готовність до викликів сучасного світу.</w:t>
      </w:r>
    </w:p>
    <w:p w14:paraId="5BECD6CC" w14:textId="77777777" w:rsidR="00925B55" w:rsidRPr="00925B55" w:rsidRDefault="00925B55" w:rsidP="00925B55">
      <w:pPr>
        <w:spacing w:before="100" w:beforeAutospacing="1" w:after="100" w:afterAutospacing="1" w:line="360" w:lineRule="auto"/>
        <w:outlineLvl w:val="2"/>
        <w:rPr>
          <w:rFonts w:ascii="Times New Roman" w:eastAsia="Times New Roman" w:hAnsi="Times New Roman" w:cs="Times New Roman"/>
          <w:b/>
          <w:bCs/>
          <w:sz w:val="28"/>
          <w:szCs w:val="28"/>
          <w:lang w:eastAsia="uk-UA"/>
        </w:rPr>
      </w:pPr>
      <w:r w:rsidRPr="00925B55">
        <w:rPr>
          <w:rFonts w:ascii="Times New Roman" w:eastAsia="Times New Roman" w:hAnsi="Times New Roman" w:cs="Times New Roman"/>
          <w:b/>
          <w:bCs/>
          <w:sz w:val="28"/>
          <w:szCs w:val="28"/>
          <w:lang w:eastAsia="uk-UA"/>
        </w:rPr>
        <w:t>Інтегроване навчання</w:t>
      </w:r>
    </w:p>
    <w:p w14:paraId="27F93D22"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Інтеграція предметів — ще один важливий принцип НУШ, який дозволяє учням бачити широку картину знань і краще розуміти взаємозв'язки між різними дисциплінами. Це особливо актуально для початкової школи, де діти мають сприймати світ комплексно, а не розділяти його на окремі навчальні предмети.</w:t>
      </w:r>
    </w:p>
    <w:p w14:paraId="1FAAFFD8"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lastRenderedPageBreak/>
        <w:t xml:space="preserve">Інтегроване навчання реалізується через тематичні тижні, на яких одна тема охоплює різні аспекти: природничі науки, гуманітарні предмети, мистецтво тощо. Такий підхід дозволяє учням краще сприймати інформацію, оскільки вони розглядають її з різних кутів і вивчають у контексті реального життя. Наприклад, тема "Вода" може включати вивчення природних властивостей води на </w:t>
      </w:r>
      <w:proofErr w:type="spellStart"/>
      <w:r w:rsidRPr="00925B55">
        <w:rPr>
          <w:rFonts w:ascii="Times New Roman" w:eastAsia="Times New Roman" w:hAnsi="Times New Roman" w:cs="Times New Roman"/>
          <w:sz w:val="28"/>
          <w:szCs w:val="28"/>
          <w:lang w:eastAsia="uk-UA"/>
        </w:rPr>
        <w:t>уроках</w:t>
      </w:r>
      <w:proofErr w:type="spellEnd"/>
      <w:r w:rsidRPr="00925B55">
        <w:rPr>
          <w:rFonts w:ascii="Times New Roman" w:eastAsia="Times New Roman" w:hAnsi="Times New Roman" w:cs="Times New Roman"/>
          <w:sz w:val="28"/>
          <w:szCs w:val="28"/>
          <w:lang w:eastAsia="uk-UA"/>
        </w:rPr>
        <w:t xml:space="preserve"> природознавства, аналіз літературних творів про воду на </w:t>
      </w:r>
      <w:proofErr w:type="spellStart"/>
      <w:r w:rsidRPr="00925B55">
        <w:rPr>
          <w:rFonts w:ascii="Times New Roman" w:eastAsia="Times New Roman" w:hAnsi="Times New Roman" w:cs="Times New Roman"/>
          <w:sz w:val="28"/>
          <w:szCs w:val="28"/>
          <w:lang w:eastAsia="uk-UA"/>
        </w:rPr>
        <w:t>уроках</w:t>
      </w:r>
      <w:proofErr w:type="spellEnd"/>
      <w:r w:rsidRPr="00925B55">
        <w:rPr>
          <w:rFonts w:ascii="Times New Roman" w:eastAsia="Times New Roman" w:hAnsi="Times New Roman" w:cs="Times New Roman"/>
          <w:sz w:val="28"/>
          <w:szCs w:val="28"/>
          <w:lang w:eastAsia="uk-UA"/>
        </w:rPr>
        <w:t xml:space="preserve"> української мови, дослідження впливу води на економіку на </w:t>
      </w:r>
      <w:proofErr w:type="spellStart"/>
      <w:r w:rsidRPr="00925B55">
        <w:rPr>
          <w:rFonts w:ascii="Times New Roman" w:eastAsia="Times New Roman" w:hAnsi="Times New Roman" w:cs="Times New Roman"/>
          <w:sz w:val="28"/>
          <w:szCs w:val="28"/>
          <w:lang w:eastAsia="uk-UA"/>
        </w:rPr>
        <w:t>уроках</w:t>
      </w:r>
      <w:proofErr w:type="spellEnd"/>
      <w:r w:rsidRPr="00925B55">
        <w:rPr>
          <w:rFonts w:ascii="Times New Roman" w:eastAsia="Times New Roman" w:hAnsi="Times New Roman" w:cs="Times New Roman"/>
          <w:sz w:val="28"/>
          <w:szCs w:val="28"/>
          <w:lang w:eastAsia="uk-UA"/>
        </w:rPr>
        <w:t xml:space="preserve"> географії та малювання пейзажів з водними ресурсами на </w:t>
      </w:r>
      <w:proofErr w:type="spellStart"/>
      <w:r w:rsidRPr="00925B55">
        <w:rPr>
          <w:rFonts w:ascii="Times New Roman" w:eastAsia="Times New Roman" w:hAnsi="Times New Roman" w:cs="Times New Roman"/>
          <w:sz w:val="28"/>
          <w:szCs w:val="28"/>
          <w:lang w:eastAsia="uk-UA"/>
        </w:rPr>
        <w:t>уроках</w:t>
      </w:r>
      <w:proofErr w:type="spellEnd"/>
      <w:r w:rsidRPr="00925B55">
        <w:rPr>
          <w:rFonts w:ascii="Times New Roman" w:eastAsia="Times New Roman" w:hAnsi="Times New Roman" w:cs="Times New Roman"/>
          <w:sz w:val="28"/>
          <w:szCs w:val="28"/>
          <w:lang w:eastAsia="uk-UA"/>
        </w:rPr>
        <w:t xml:space="preserve"> мистецтва.</w:t>
      </w:r>
    </w:p>
    <w:p w14:paraId="7E25C7AC" w14:textId="77777777" w:rsidR="00925B55" w:rsidRPr="00925B55" w:rsidRDefault="00925B55" w:rsidP="00925B55">
      <w:pPr>
        <w:spacing w:before="100" w:beforeAutospacing="1" w:after="100" w:afterAutospacing="1" w:line="360" w:lineRule="auto"/>
        <w:outlineLvl w:val="2"/>
        <w:rPr>
          <w:rFonts w:ascii="Times New Roman" w:eastAsia="Times New Roman" w:hAnsi="Times New Roman" w:cs="Times New Roman"/>
          <w:b/>
          <w:bCs/>
          <w:sz w:val="28"/>
          <w:szCs w:val="28"/>
          <w:lang w:eastAsia="uk-UA"/>
        </w:rPr>
      </w:pPr>
      <w:r w:rsidRPr="00925B55">
        <w:rPr>
          <w:rFonts w:ascii="Times New Roman" w:eastAsia="Times New Roman" w:hAnsi="Times New Roman" w:cs="Times New Roman"/>
          <w:b/>
          <w:bCs/>
          <w:sz w:val="28"/>
          <w:szCs w:val="28"/>
          <w:lang w:eastAsia="uk-UA"/>
        </w:rPr>
        <w:t>Проектне навчання</w:t>
      </w:r>
    </w:p>
    <w:p w14:paraId="0A6A1942"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Проектна діяльність є ключовим елементом навчання в НУШ. Вона передбачає виконання учнями дослідницьких або творчих проектів, які стимулюють їх до самостійного пошуку інформації, розвивають навички співпраці та критичного мислення. Проектне навчання допомагає учням навчитися планувати свої дії, шукати рішення проблем, працювати в команді та презентувати результати своєї роботи.</w:t>
      </w:r>
    </w:p>
    <w:p w14:paraId="2357B18D"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Цей підхід дозволяє учням не лише глибше зануритися в тему, а й розвивати практичні навички, необхідні у сучасному суспільстві. Виконуючи проекти, учні навчаються брати на себе відповідальність за результат, шукати нові ідеї, творчо підходити до виконання завдань і отримувати задоволення від навчального процесу.</w:t>
      </w:r>
    </w:p>
    <w:p w14:paraId="76432704" w14:textId="77777777" w:rsidR="00925B55" w:rsidRPr="00925B55" w:rsidRDefault="00925B55" w:rsidP="00925B55">
      <w:pPr>
        <w:spacing w:before="100" w:beforeAutospacing="1" w:after="100" w:afterAutospacing="1" w:line="360" w:lineRule="auto"/>
        <w:outlineLvl w:val="2"/>
        <w:rPr>
          <w:rFonts w:ascii="Times New Roman" w:eastAsia="Times New Roman" w:hAnsi="Times New Roman" w:cs="Times New Roman"/>
          <w:b/>
          <w:bCs/>
          <w:sz w:val="28"/>
          <w:szCs w:val="28"/>
          <w:lang w:eastAsia="uk-UA"/>
        </w:rPr>
      </w:pPr>
      <w:r w:rsidRPr="00925B55">
        <w:rPr>
          <w:rFonts w:ascii="Times New Roman" w:eastAsia="Times New Roman" w:hAnsi="Times New Roman" w:cs="Times New Roman"/>
          <w:b/>
          <w:bCs/>
          <w:sz w:val="28"/>
          <w:szCs w:val="28"/>
          <w:lang w:eastAsia="uk-UA"/>
        </w:rPr>
        <w:t>Емоційний інтелект та виховання</w:t>
      </w:r>
    </w:p>
    <w:p w14:paraId="093CB885"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 xml:space="preserve">Розвиток емоційного інтелекту — важливий аспект навчання у НУШ. Учні не лише здобувають академічні знання, а й </w:t>
      </w:r>
      <w:proofErr w:type="spellStart"/>
      <w:r w:rsidRPr="00925B55">
        <w:rPr>
          <w:rFonts w:ascii="Times New Roman" w:eastAsia="Times New Roman" w:hAnsi="Times New Roman" w:cs="Times New Roman"/>
          <w:sz w:val="28"/>
          <w:szCs w:val="28"/>
          <w:lang w:eastAsia="uk-UA"/>
        </w:rPr>
        <w:t>вчаться</w:t>
      </w:r>
      <w:proofErr w:type="spellEnd"/>
      <w:r w:rsidRPr="00925B55">
        <w:rPr>
          <w:rFonts w:ascii="Times New Roman" w:eastAsia="Times New Roman" w:hAnsi="Times New Roman" w:cs="Times New Roman"/>
          <w:sz w:val="28"/>
          <w:szCs w:val="28"/>
          <w:lang w:eastAsia="uk-UA"/>
        </w:rPr>
        <w:t xml:space="preserve"> розуміти та управляти власними емоціями, проявляти емпатію та взаємодіяти з іншими людьми. Навчальний процес будується таким чином, щоб сприяти формуванню в учнів позитивної самооцінки, впевненості у собі та вміння працювати в колективі.</w:t>
      </w:r>
    </w:p>
    <w:p w14:paraId="797F87BA"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 xml:space="preserve">Виховання емоційного інтелекту починається з того, що діти навчаються розпізнавати свої емоції і зрозуміло їх виражати. Вони також отримують </w:t>
      </w:r>
      <w:r w:rsidRPr="00925B55">
        <w:rPr>
          <w:rFonts w:ascii="Times New Roman" w:eastAsia="Times New Roman" w:hAnsi="Times New Roman" w:cs="Times New Roman"/>
          <w:sz w:val="28"/>
          <w:szCs w:val="28"/>
          <w:lang w:eastAsia="uk-UA"/>
        </w:rPr>
        <w:lastRenderedPageBreak/>
        <w:t>навички вирішення конфліктів і розуміння емоцій інших людей. Це важливий елемент соціалізації, який допомагає учням краще адаптуватися до суспільства і бути більш гармонійними особистостями.</w:t>
      </w:r>
    </w:p>
    <w:p w14:paraId="2C86DA5D" w14:textId="1B5E9B3E" w:rsid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r w:rsidRPr="00925B55">
        <w:rPr>
          <w:rFonts w:ascii="Times New Roman" w:eastAsia="Times New Roman" w:hAnsi="Times New Roman" w:cs="Times New Roman"/>
          <w:sz w:val="28"/>
          <w:szCs w:val="28"/>
          <w:lang w:eastAsia="uk-UA"/>
        </w:rPr>
        <w:t xml:space="preserve">Таким чином, основні принципи викладання в НУШ створюють навчальне середовище, яке допомагає учням не лише отримувати знання, але й розвивати практичні та соціальні навички, які необхідні для успішного життя. Орієнтація на учня, </w:t>
      </w:r>
      <w:proofErr w:type="spellStart"/>
      <w:r w:rsidRPr="00925B55">
        <w:rPr>
          <w:rFonts w:ascii="Times New Roman" w:eastAsia="Times New Roman" w:hAnsi="Times New Roman" w:cs="Times New Roman"/>
          <w:sz w:val="28"/>
          <w:szCs w:val="28"/>
          <w:lang w:eastAsia="uk-UA"/>
        </w:rPr>
        <w:t>компетентнісний</w:t>
      </w:r>
      <w:proofErr w:type="spellEnd"/>
      <w:r w:rsidRPr="00925B55">
        <w:rPr>
          <w:rFonts w:ascii="Times New Roman" w:eastAsia="Times New Roman" w:hAnsi="Times New Roman" w:cs="Times New Roman"/>
          <w:sz w:val="28"/>
          <w:szCs w:val="28"/>
          <w:lang w:eastAsia="uk-UA"/>
        </w:rPr>
        <w:t xml:space="preserve"> підхід, інтегроване та проектне навчання, а також розвиток емоційного інтелекту роблять навчальний процес у НУШ більш сучасним, ефективним і адаптованим до потреб учнів.</w:t>
      </w:r>
    </w:p>
    <w:p w14:paraId="0A5B07BD" w14:textId="77777777" w:rsidR="00925B55" w:rsidRPr="00925B55" w:rsidRDefault="00925B55" w:rsidP="00925B55">
      <w:pPr>
        <w:pStyle w:val="a3"/>
        <w:spacing w:line="360" w:lineRule="auto"/>
        <w:rPr>
          <w:sz w:val="28"/>
          <w:szCs w:val="28"/>
        </w:rPr>
      </w:pPr>
      <w:r w:rsidRPr="00925B55">
        <w:rPr>
          <w:sz w:val="28"/>
          <w:szCs w:val="28"/>
        </w:rPr>
        <w:t>Оцінювання в Новій українській школі (НУШ) має зовсім інший підхід, ніж традиційна система, яка існувала раніше. Основна мета сучасної системи оцінювання — це не тільки виміряти рівень знань учня, але й сприяти його особистісному розвитку, мотивації до навчання та формуванню відповідальності за власні досягнення. У НУШ акцент робиться на якісній оцінці прогресу учня, індивідуальному підході до кожної дитини та формуванні позитивної атмосфери в класі.</w:t>
      </w:r>
    </w:p>
    <w:p w14:paraId="61448A77" w14:textId="77777777" w:rsidR="00925B55" w:rsidRPr="00925B55" w:rsidRDefault="00925B55" w:rsidP="00925B55">
      <w:pPr>
        <w:pStyle w:val="3"/>
        <w:spacing w:line="360" w:lineRule="auto"/>
        <w:rPr>
          <w:sz w:val="28"/>
          <w:szCs w:val="28"/>
        </w:rPr>
      </w:pPr>
      <w:r w:rsidRPr="00925B55">
        <w:rPr>
          <w:sz w:val="28"/>
          <w:szCs w:val="28"/>
        </w:rPr>
        <w:t>Формувальне оцінювання</w:t>
      </w:r>
    </w:p>
    <w:p w14:paraId="1D80E8E6" w14:textId="77777777" w:rsidR="00925B55" w:rsidRPr="00925B55" w:rsidRDefault="00925B55" w:rsidP="00925B55">
      <w:pPr>
        <w:pStyle w:val="a3"/>
        <w:spacing w:line="360" w:lineRule="auto"/>
        <w:rPr>
          <w:sz w:val="28"/>
          <w:szCs w:val="28"/>
        </w:rPr>
      </w:pPr>
      <w:r w:rsidRPr="00925B55">
        <w:rPr>
          <w:sz w:val="28"/>
          <w:szCs w:val="28"/>
        </w:rPr>
        <w:t xml:space="preserve">Один з головних нововведень НУШ — це </w:t>
      </w:r>
      <w:r w:rsidRPr="00925B55">
        <w:rPr>
          <w:rStyle w:val="a4"/>
          <w:sz w:val="28"/>
          <w:szCs w:val="28"/>
        </w:rPr>
        <w:t>формувальне оцінювання</w:t>
      </w:r>
      <w:r w:rsidRPr="00925B55">
        <w:rPr>
          <w:sz w:val="28"/>
          <w:szCs w:val="28"/>
        </w:rPr>
        <w:t>, яке орієнтоване на процес навчання, а не лише на кінцевий результат. Формувальне оцінювання полягає у постійному спостереженні за навчанням учня, наданні йому регулярного зворотного зв’язку та допомозі у покращенні результатів. Цей підхід дозволяє вчителям бути гнучкими, підлаштовувати свої методи під індивідуальні потреби учнів і допомагати їм вдосконалювати свої вміння.</w:t>
      </w:r>
    </w:p>
    <w:p w14:paraId="75738815" w14:textId="77777777" w:rsidR="00925B55" w:rsidRPr="00925B55" w:rsidRDefault="00925B55" w:rsidP="00925B55">
      <w:pPr>
        <w:pStyle w:val="a3"/>
        <w:spacing w:line="360" w:lineRule="auto"/>
        <w:rPr>
          <w:sz w:val="28"/>
          <w:szCs w:val="28"/>
        </w:rPr>
      </w:pPr>
      <w:r w:rsidRPr="00925B55">
        <w:rPr>
          <w:sz w:val="28"/>
          <w:szCs w:val="28"/>
        </w:rPr>
        <w:t xml:space="preserve">Формувальне оцінювання також сприяє розвитку критичного мислення в учнів. Вони навчаються аналізувати свої помилки, розуміти причини невдач і коригувати свої дії. Важливим аспектом є те, що учні не бояться помилятися, адже оцінювання фокусується на прогресі, а не на кінцевій оцінці. Це знімає </w:t>
      </w:r>
      <w:r w:rsidRPr="00925B55">
        <w:rPr>
          <w:sz w:val="28"/>
          <w:szCs w:val="28"/>
        </w:rPr>
        <w:lastRenderedPageBreak/>
        <w:t>страх перед низькими балами, що часто супроводжував традиційну систему оцінювання.</w:t>
      </w:r>
    </w:p>
    <w:p w14:paraId="6C38873C" w14:textId="77777777" w:rsidR="00925B55" w:rsidRPr="00925B55" w:rsidRDefault="00925B55" w:rsidP="00925B55">
      <w:pPr>
        <w:pStyle w:val="a3"/>
        <w:spacing w:line="360" w:lineRule="auto"/>
        <w:rPr>
          <w:sz w:val="28"/>
          <w:szCs w:val="28"/>
        </w:rPr>
      </w:pPr>
      <w:r w:rsidRPr="00925B55">
        <w:rPr>
          <w:sz w:val="28"/>
          <w:szCs w:val="28"/>
        </w:rPr>
        <w:t>Завдяки цьому підходу учні розвивають відповідальність за власне навчання і формують мотивацію до подальшого розвитку. Вчителі використовують різноманітні стратегії оцінювання: від спостереження до тестів з відкритими відповідями, проектів і групових завдань. Головна мета полягає в тому, щоб учні усвідомлювали свої досягнення та зони для покращення, що формує самоконтроль і самодисципліну.</w:t>
      </w:r>
    </w:p>
    <w:p w14:paraId="4FA90181" w14:textId="77777777" w:rsidR="00925B55" w:rsidRPr="00925B55" w:rsidRDefault="00925B55" w:rsidP="00925B55">
      <w:pPr>
        <w:pStyle w:val="3"/>
        <w:spacing w:line="360" w:lineRule="auto"/>
        <w:rPr>
          <w:sz w:val="28"/>
          <w:szCs w:val="28"/>
        </w:rPr>
      </w:pPr>
      <w:r w:rsidRPr="00925B55">
        <w:rPr>
          <w:sz w:val="28"/>
          <w:szCs w:val="28"/>
        </w:rPr>
        <w:t>Вербальна оцінка у початкових класах</w:t>
      </w:r>
    </w:p>
    <w:p w14:paraId="21ABA3AE" w14:textId="77777777" w:rsidR="00925B55" w:rsidRPr="00925B55" w:rsidRDefault="00925B55" w:rsidP="00925B55">
      <w:pPr>
        <w:pStyle w:val="a3"/>
        <w:spacing w:line="360" w:lineRule="auto"/>
        <w:rPr>
          <w:sz w:val="28"/>
          <w:szCs w:val="28"/>
        </w:rPr>
      </w:pPr>
      <w:r w:rsidRPr="00925B55">
        <w:rPr>
          <w:sz w:val="28"/>
          <w:szCs w:val="28"/>
        </w:rPr>
        <w:t xml:space="preserve">На початковому етапі навчання, в перших класах НУШ, застосовується </w:t>
      </w:r>
      <w:r w:rsidRPr="00925B55">
        <w:rPr>
          <w:rStyle w:val="a4"/>
          <w:sz w:val="28"/>
          <w:szCs w:val="28"/>
        </w:rPr>
        <w:t>вербальна оцінка</w:t>
      </w:r>
      <w:r w:rsidRPr="00925B55">
        <w:rPr>
          <w:sz w:val="28"/>
          <w:szCs w:val="28"/>
        </w:rPr>
        <w:t>. Це означає, що замість звичних балів вчителі використовують коментарі та рекомендації, що виражають прогрес учня. Вербальна оцінка дозволяє уникнути стресу, пов’язаного з традиційними числовими оцінками, і допомагає створити більш позитивну навчальну атмосферу.</w:t>
      </w:r>
    </w:p>
    <w:p w14:paraId="50B320AD" w14:textId="77777777" w:rsidR="00925B55" w:rsidRPr="00925B55" w:rsidRDefault="00925B55" w:rsidP="00925B55">
      <w:pPr>
        <w:pStyle w:val="a3"/>
        <w:spacing w:line="360" w:lineRule="auto"/>
        <w:rPr>
          <w:sz w:val="28"/>
          <w:szCs w:val="28"/>
        </w:rPr>
      </w:pPr>
      <w:r w:rsidRPr="00925B55">
        <w:rPr>
          <w:sz w:val="28"/>
          <w:szCs w:val="28"/>
        </w:rPr>
        <w:t>Цей підхід орієнтований на розвиток самооцінки учня та його мотивації до подальшого навчання. Вчитель дає детальні відгуки, що пояснюють, у чому полягають успіхи та що варто покращити. Така оцінка підкреслює не тільки кінцевий результат, але й зусилля учня, його прагнення та процес навчання. Вона дозволяє дитині відчути підтримку та розуміння, що успіх можливий завдяки наполегливій праці.</w:t>
      </w:r>
    </w:p>
    <w:p w14:paraId="02F97E38" w14:textId="77777777" w:rsidR="00925B55" w:rsidRPr="00925B55" w:rsidRDefault="00925B55" w:rsidP="00925B55">
      <w:pPr>
        <w:pStyle w:val="3"/>
        <w:spacing w:line="360" w:lineRule="auto"/>
        <w:rPr>
          <w:sz w:val="28"/>
          <w:szCs w:val="28"/>
        </w:rPr>
      </w:pPr>
      <w:r w:rsidRPr="00925B55">
        <w:rPr>
          <w:sz w:val="28"/>
          <w:szCs w:val="28"/>
        </w:rPr>
        <w:t>Портфоліо досягнень</w:t>
      </w:r>
    </w:p>
    <w:p w14:paraId="386BD700" w14:textId="77777777" w:rsidR="00925B55" w:rsidRPr="00925B55" w:rsidRDefault="00925B55" w:rsidP="00925B55">
      <w:pPr>
        <w:pStyle w:val="a3"/>
        <w:spacing w:line="360" w:lineRule="auto"/>
        <w:rPr>
          <w:sz w:val="28"/>
          <w:szCs w:val="28"/>
        </w:rPr>
      </w:pPr>
      <w:r w:rsidRPr="00925B55">
        <w:rPr>
          <w:sz w:val="28"/>
          <w:szCs w:val="28"/>
        </w:rPr>
        <w:t xml:space="preserve">Ще однією важливою інновацією в системі оцінювання НУШ є </w:t>
      </w:r>
      <w:r w:rsidRPr="00925B55">
        <w:rPr>
          <w:rStyle w:val="a4"/>
          <w:sz w:val="28"/>
          <w:szCs w:val="28"/>
        </w:rPr>
        <w:t>портфоліо досягнень</w:t>
      </w:r>
      <w:r w:rsidRPr="00925B55">
        <w:rPr>
          <w:sz w:val="28"/>
          <w:szCs w:val="28"/>
        </w:rPr>
        <w:t>. Це спеціальний інструмент, який дозволяє систематизувати навчальний прогрес учня протягом року. Портфоліо містить приклади робіт, проекти, завдання, рефлексії та інші матеріали, що відображають індивідуальні досягнення дитини.</w:t>
      </w:r>
    </w:p>
    <w:p w14:paraId="1C23FEBC" w14:textId="77777777" w:rsidR="00925B55" w:rsidRPr="00925B55" w:rsidRDefault="00925B55" w:rsidP="00925B55">
      <w:pPr>
        <w:pStyle w:val="a3"/>
        <w:spacing w:line="360" w:lineRule="auto"/>
        <w:rPr>
          <w:sz w:val="28"/>
          <w:szCs w:val="28"/>
        </w:rPr>
      </w:pPr>
      <w:r w:rsidRPr="00925B55">
        <w:rPr>
          <w:sz w:val="28"/>
          <w:szCs w:val="28"/>
        </w:rPr>
        <w:lastRenderedPageBreak/>
        <w:t xml:space="preserve">Портфоліо дає змогу учню бачити свій прогрес у динаміці, а вчителю — аналізувати сильні сторони та зони для вдосконалення кожного учня. Крім того, портфоліо сприяє розвитку відповідальності за власне навчання, оскільки учні </w:t>
      </w:r>
      <w:proofErr w:type="spellStart"/>
      <w:r w:rsidRPr="00925B55">
        <w:rPr>
          <w:sz w:val="28"/>
          <w:szCs w:val="28"/>
        </w:rPr>
        <w:t>вчаться</w:t>
      </w:r>
      <w:proofErr w:type="spellEnd"/>
      <w:r w:rsidRPr="00925B55">
        <w:rPr>
          <w:sz w:val="28"/>
          <w:szCs w:val="28"/>
        </w:rPr>
        <w:t xml:space="preserve"> обирати, які роботи заслуговують на включення до портфоліо, і рефлексувати над своїми досягненнями. Це допомагає формувати в учнях відчуття власної гідності та розуміння власного навчального процесу.</w:t>
      </w:r>
    </w:p>
    <w:p w14:paraId="1F04EE2F" w14:textId="77777777" w:rsidR="00925B55" w:rsidRPr="00925B55" w:rsidRDefault="00925B55" w:rsidP="00925B55">
      <w:pPr>
        <w:pStyle w:val="3"/>
        <w:spacing w:line="360" w:lineRule="auto"/>
        <w:rPr>
          <w:sz w:val="28"/>
          <w:szCs w:val="28"/>
        </w:rPr>
      </w:pPr>
      <w:r w:rsidRPr="00925B55">
        <w:rPr>
          <w:sz w:val="28"/>
          <w:szCs w:val="28"/>
        </w:rPr>
        <w:t>Позитивна підтримка</w:t>
      </w:r>
    </w:p>
    <w:p w14:paraId="1B3249FB" w14:textId="77777777" w:rsidR="00925B55" w:rsidRPr="00925B55" w:rsidRDefault="00925B55" w:rsidP="00925B55">
      <w:pPr>
        <w:pStyle w:val="a3"/>
        <w:spacing w:line="360" w:lineRule="auto"/>
        <w:rPr>
          <w:sz w:val="28"/>
          <w:szCs w:val="28"/>
        </w:rPr>
      </w:pPr>
      <w:r w:rsidRPr="00925B55">
        <w:rPr>
          <w:sz w:val="28"/>
          <w:szCs w:val="28"/>
        </w:rPr>
        <w:t xml:space="preserve">Система оцінювання у НУШ побудована на принципах </w:t>
      </w:r>
      <w:r w:rsidRPr="00925B55">
        <w:rPr>
          <w:rStyle w:val="a4"/>
          <w:sz w:val="28"/>
          <w:szCs w:val="28"/>
        </w:rPr>
        <w:t>позитивної підтримки</w:t>
      </w:r>
      <w:r w:rsidRPr="00925B55">
        <w:rPr>
          <w:sz w:val="28"/>
          <w:szCs w:val="28"/>
        </w:rPr>
        <w:t>. Це означає, що учнів заохочують до подальших досягнень через підкреслення їхніх успіхів і позитивних зрушень. Навіть якщо учень робить помилки, вчитель підкреслює, що це природна частина процесу навчання, і допомагає учневі аналізувати помилки з метою вдосконалення.</w:t>
      </w:r>
    </w:p>
    <w:p w14:paraId="734CF1E8" w14:textId="77777777" w:rsidR="00925B55" w:rsidRPr="00925B55" w:rsidRDefault="00925B55" w:rsidP="00925B55">
      <w:pPr>
        <w:pStyle w:val="a3"/>
        <w:spacing w:line="360" w:lineRule="auto"/>
        <w:rPr>
          <w:sz w:val="28"/>
          <w:szCs w:val="28"/>
        </w:rPr>
      </w:pPr>
      <w:r w:rsidRPr="00925B55">
        <w:rPr>
          <w:sz w:val="28"/>
          <w:szCs w:val="28"/>
        </w:rPr>
        <w:t>Позитивне підкріплення допомагає знижувати рівень тривожності у дітей і розвивати впевненість у власних силах. Це стимулює дітей продовжувати працювати над собою та розвиватися, відчуваючи постійну підтримку з боку вчителя та однокласників.</w:t>
      </w:r>
    </w:p>
    <w:p w14:paraId="69E9354F" w14:textId="49F5318C" w:rsidR="00925B55" w:rsidRDefault="00925B55" w:rsidP="00925B55">
      <w:pPr>
        <w:pStyle w:val="a3"/>
        <w:spacing w:line="360" w:lineRule="auto"/>
        <w:rPr>
          <w:sz w:val="28"/>
          <w:szCs w:val="28"/>
        </w:rPr>
      </w:pPr>
      <w:r w:rsidRPr="00925B55">
        <w:rPr>
          <w:sz w:val="28"/>
          <w:szCs w:val="28"/>
        </w:rPr>
        <w:t>Таким чином, система оцінювання в НУШ є гнучкою, індивідуалізованою і спрямованою на розвиток учнів. Формувальне оцінювання, вербальна оцінка, портфоліо досягнень та позитивна підтримка допомагають дітям не лише засвоювати знання, але й розвивати навички, які потрібні їм для життя в сучасному світі.</w:t>
      </w:r>
    </w:p>
    <w:p w14:paraId="613CAE13" w14:textId="77777777" w:rsidR="00925B55" w:rsidRPr="00925B55" w:rsidRDefault="00925B55" w:rsidP="00925B55">
      <w:pPr>
        <w:pStyle w:val="a3"/>
        <w:spacing w:line="360" w:lineRule="auto"/>
        <w:rPr>
          <w:sz w:val="28"/>
          <w:szCs w:val="28"/>
        </w:rPr>
      </w:pPr>
      <w:r w:rsidRPr="00925B55">
        <w:rPr>
          <w:sz w:val="28"/>
          <w:szCs w:val="28"/>
        </w:rPr>
        <w:t>Впровадження НУШ є важливим кроком на шляху до створення сучасної системи освіти, що здатна відповідати потребам і викликам 21-го століття. Викладання і оцінювання в НУШ орієнтовані на гармонійний розвиток дитини, її індивідуальних здібностей та потенціалу, що кардинально відрізняється від традиційної школи з її орієнтацією на стандартизовані знання та формальне оцінювання.</w:t>
      </w:r>
    </w:p>
    <w:p w14:paraId="6FEEF1CE" w14:textId="77777777" w:rsidR="00925B55" w:rsidRPr="00925B55" w:rsidRDefault="00925B55" w:rsidP="00925B55">
      <w:pPr>
        <w:pStyle w:val="a3"/>
        <w:spacing w:line="360" w:lineRule="auto"/>
        <w:rPr>
          <w:sz w:val="28"/>
          <w:szCs w:val="28"/>
        </w:rPr>
      </w:pPr>
      <w:r w:rsidRPr="00925B55">
        <w:rPr>
          <w:sz w:val="28"/>
          <w:szCs w:val="28"/>
        </w:rPr>
        <w:lastRenderedPageBreak/>
        <w:t xml:space="preserve">Ключова зміна полягає у переході до </w:t>
      </w:r>
      <w:proofErr w:type="spellStart"/>
      <w:r w:rsidRPr="00925B55">
        <w:rPr>
          <w:sz w:val="28"/>
          <w:szCs w:val="28"/>
        </w:rPr>
        <w:t>компетентнісного</w:t>
      </w:r>
      <w:proofErr w:type="spellEnd"/>
      <w:r w:rsidRPr="00925B55">
        <w:rPr>
          <w:sz w:val="28"/>
          <w:szCs w:val="28"/>
        </w:rPr>
        <w:t xml:space="preserve"> підходу, який акцентує увагу на здатності учня застосовувати знання у реальному житті, а не просто на накопиченні інформації. Інтегроване та проектне навчання дозволяє створити навчальне середовище, яке заохочує учнів до творчого мислення, співпраці, досліджень та пошуку нових рішень. Це не лише розширює межі їхнього світогляду, але й допомагає розвивати соціальні та емоційні навички, які є надзвичайно важливими в сучасному світі.</w:t>
      </w:r>
    </w:p>
    <w:p w14:paraId="3CBF630C" w14:textId="77777777" w:rsidR="00925B55" w:rsidRPr="00925B55" w:rsidRDefault="00925B55" w:rsidP="00925B55">
      <w:pPr>
        <w:pStyle w:val="a3"/>
        <w:spacing w:line="360" w:lineRule="auto"/>
        <w:rPr>
          <w:sz w:val="28"/>
          <w:szCs w:val="28"/>
        </w:rPr>
      </w:pPr>
      <w:r w:rsidRPr="00925B55">
        <w:rPr>
          <w:sz w:val="28"/>
          <w:szCs w:val="28"/>
        </w:rPr>
        <w:t xml:space="preserve">Особлива увага в НУШ приділяється оцінюванню, яке перестає бути суто інструментом для вимірювання знань. Формувальне оцінювання, портфоліо досягнень та вербальні оцінки створюють простір для розвитку внутрішньої мотивації, саморефлексії та усвідомлення власних сильних і слабких сторін. Учні </w:t>
      </w:r>
      <w:proofErr w:type="spellStart"/>
      <w:r w:rsidRPr="00925B55">
        <w:rPr>
          <w:sz w:val="28"/>
          <w:szCs w:val="28"/>
        </w:rPr>
        <w:t>вчаться</w:t>
      </w:r>
      <w:proofErr w:type="spellEnd"/>
      <w:r w:rsidRPr="00925B55">
        <w:rPr>
          <w:sz w:val="28"/>
          <w:szCs w:val="28"/>
        </w:rPr>
        <w:t xml:space="preserve"> </w:t>
      </w:r>
      <w:proofErr w:type="spellStart"/>
      <w:r w:rsidRPr="00925B55">
        <w:rPr>
          <w:sz w:val="28"/>
          <w:szCs w:val="28"/>
        </w:rPr>
        <w:t>відповідально</w:t>
      </w:r>
      <w:proofErr w:type="spellEnd"/>
      <w:r w:rsidRPr="00925B55">
        <w:rPr>
          <w:sz w:val="28"/>
          <w:szCs w:val="28"/>
        </w:rPr>
        <w:t xml:space="preserve"> ставитися до свого навчання, бачити власний прогрес і працювати над його покращенням. Це формує у дітей почуття відповідальності за свій розвиток та підвищує їхню впевненість у власних силах.</w:t>
      </w:r>
    </w:p>
    <w:p w14:paraId="15479CE7" w14:textId="77777777" w:rsidR="00925B55" w:rsidRPr="00925B55" w:rsidRDefault="00925B55" w:rsidP="00925B55">
      <w:pPr>
        <w:pStyle w:val="a3"/>
        <w:spacing w:line="360" w:lineRule="auto"/>
        <w:rPr>
          <w:sz w:val="28"/>
          <w:szCs w:val="28"/>
        </w:rPr>
      </w:pPr>
      <w:r w:rsidRPr="00925B55">
        <w:rPr>
          <w:sz w:val="28"/>
          <w:szCs w:val="28"/>
        </w:rPr>
        <w:t>Позитивне підкріплення з боку вчителя стає ключовим інструментом мотивації. Акцент на успіхах, а не на помилках, створює в класі атмосферу підтримки та довіри, що допомагає кожній дитині відчути себе значущою та потрібною. Така підтримка дозволяє дітям не боятися помилятися, а навпаки, використовувати ці помилки як інструменти для подальшого навчання.</w:t>
      </w:r>
    </w:p>
    <w:p w14:paraId="775AFFB7" w14:textId="77777777" w:rsidR="00925B55" w:rsidRPr="00925B55" w:rsidRDefault="00925B55" w:rsidP="00925B55">
      <w:pPr>
        <w:pStyle w:val="a3"/>
        <w:spacing w:line="360" w:lineRule="auto"/>
        <w:rPr>
          <w:sz w:val="28"/>
          <w:szCs w:val="28"/>
        </w:rPr>
      </w:pPr>
      <w:r w:rsidRPr="00925B55">
        <w:rPr>
          <w:sz w:val="28"/>
          <w:szCs w:val="28"/>
        </w:rPr>
        <w:t>Реформа НУШ не лише модернізує процес навчання, але й сприяє підготовці учнів до реального життя, де вони стикаються з новими викликами, потребою адаптуватися до змін, вміти критично мислити і співпрацювати з іншими. Завдяки комплексному підходу, орієнтації на особистісний розвиток, емоційний інтелект і практичні навички, НУШ сприяє вихованню активних і відповідальних громадян, які готові робити внесок у суспільство і використовувати свої знання для досягнення успіху.</w:t>
      </w:r>
    </w:p>
    <w:p w14:paraId="7910F95A" w14:textId="77777777" w:rsidR="00925B55" w:rsidRPr="00925B55" w:rsidRDefault="00925B55" w:rsidP="00925B55">
      <w:pPr>
        <w:pStyle w:val="a3"/>
        <w:spacing w:line="360" w:lineRule="auto"/>
        <w:rPr>
          <w:sz w:val="28"/>
          <w:szCs w:val="28"/>
        </w:rPr>
      </w:pPr>
      <w:r w:rsidRPr="00925B55">
        <w:rPr>
          <w:sz w:val="28"/>
          <w:szCs w:val="28"/>
        </w:rPr>
        <w:t xml:space="preserve">Таким чином, Нова українська школа – це не просто зміна навчальних програм, це трансформація підходу до освіти, яка ставить у центр уваги учня, його </w:t>
      </w:r>
      <w:r w:rsidRPr="00925B55">
        <w:rPr>
          <w:sz w:val="28"/>
          <w:szCs w:val="28"/>
        </w:rPr>
        <w:lastRenderedPageBreak/>
        <w:t>потреби та розвиток. Вона готує дітей до успішного майбутнього, де вони можуть розкривати свої таланти, навчаючись у атмосфері довіри, підтримки та творчого пошуку.</w:t>
      </w:r>
    </w:p>
    <w:p w14:paraId="5E7A951C" w14:textId="77777777" w:rsidR="00925B55" w:rsidRPr="00925B55" w:rsidRDefault="00925B55" w:rsidP="00925B55">
      <w:pPr>
        <w:pStyle w:val="a3"/>
        <w:spacing w:line="360" w:lineRule="auto"/>
        <w:rPr>
          <w:sz w:val="28"/>
          <w:szCs w:val="28"/>
        </w:rPr>
      </w:pPr>
    </w:p>
    <w:p w14:paraId="177663B5" w14:textId="77777777" w:rsidR="00925B55" w:rsidRPr="00925B55" w:rsidRDefault="00925B55" w:rsidP="00925B55">
      <w:pPr>
        <w:spacing w:before="100" w:beforeAutospacing="1" w:after="100" w:afterAutospacing="1" w:line="360" w:lineRule="auto"/>
        <w:rPr>
          <w:rFonts w:ascii="Times New Roman" w:eastAsia="Times New Roman" w:hAnsi="Times New Roman" w:cs="Times New Roman"/>
          <w:sz w:val="28"/>
          <w:szCs w:val="28"/>
          <w:lang w:eastAsia="uk-UA"/>
        </w:rPr>
      </w:pPr>
    </w:p>
    <w:p w14:paraId="4BD03207" w14:textId="77777777" w:rsidR="003C775F" w:rsidRDefault="003C775F"/>
    <w:sectPr w:rsidR="003C775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73"/>
    <w:rsid w:val="00075504"/>
    <w:rsid w:val="000D7D06"/>
    <w:rsid w:val="001B0873"/>
    <w:rsid w:val="003C775F"/>
    <w:rsid w:val="00925B55"/>
    <w:rsid w:val="00CB7F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25B55"/>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5B5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925B55"/>
    <w:rPr>
      <w:rFonts w:ascii="Times New Roman" w:eastAsia="Times New Roman" w:hAnsi="Times New Roman" w:cs="Times New Roman"/>
      <w:b/>
      <w:bCs/>
      <w:sz w:val="27"/>
      <w:szCs w:val="27"/>
      <w:lang w:eastAsia="uk-UA"/>
    </w:rPr>
  </w:style>
  <w:style w:type="character" w:styleId="a4">
    <w:name w:val="Strong"/>
    <w:basedOn w:val="a0"/>
    <w:uiPriority w:val="22"/>
    <w:qFormat/>
    <w:rsid w:val="00925B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25B55"/>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5B5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925B55"/>
    <w:rPr>
      <w:rFonts w:ascii="Times New Roman" w:eastAsia="Times New Roman" w:hAnsi="Times New Roman" w:cs="Times New Roman"/>
      <w:b/>
      <w:bCs/>
      <w:sz w:val="27"/>
      <w:szCs w:val="27"/>
      <w:lang w:eastAsia="uk-UA"/>
    </w:rPr>
  </w:style>
  <w:style w:type="character" w:styleId="a4">
    <w:name w:val="Strong"/>
    <w:basedOn w:val="a0"/>
    <w:uiPriority w:val="22"/>
    <w:qFormat/>
    <w:rsid w:val="00925B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79869">
      <w:bodyDiv w:val="1"/>
      <w:marLeft w:val="0"/>
      <w:marRight w:val="0"/>
      <w:marTop w:val="0"/>
      <w:marBottom w:val="0"/>
      <w:divBdr>
        <w:top w:val="none" w:sz="0" w:space="0" w:color="auto"/>
        <w:left w:val="none" w:sz="0" w:space="0" w:color="auto"/>
        <w:bottom w:val="none" w:sz="0" w:space="0" w:color="auto"/>
        <w:right w:val="none" w:sz="0" w:space="0" w:color="auto"/>
      </w:divBdr>
    </w:div>
    <w:div w:id="368531779">
      <w:bodyDiv w:val="1"/>
      <w:marLeft w:val="0"/>
      <w:marRight w:val="0"/>
      <w:marTop w:val="0"/>
      <w:marBottom w:val="0"/>
      <w:divBdr>
        <w:top w:val="none" w:sz="0" w:space="0" w:color="auto"/>
        <w:left w:val="none" w:sz="0" w:space="0" w:color="auto"/>
        <w:bottom w:val="none" w:sz="0" w:space="0" w:color="auto"/>
        <w:right w:val="none" w:sz="0" w:space="0" w:color="auto"/>
      </w:divBdr>
    </w:div>
    <w:div w:id="1991592444">
      <w:bodyDiv w:val="1"/>
      <w:marLeft w:val="0"/>
      <w:marRight w:val="0"/>
      <w:marTop w:val="0"/>
      <w:marBottom w:val="0"/>
      <w:divBdr>
        <w:top w:val="none" w:sz="0" w:space="0" w:color="auto"/>
        <w:left w:val="none" w:sz="0" w:space="0" w:color="auto"/>
        <w:bottom w:val="none" w:sz="0" w:space="0" w:color="auto"/>
        <w:right w:val="none" w:sz="0" w:space="0" w:color="auto"/>
      </w:divBdr>
    </w:div>
    <w:div w:id="210299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8130</Words>
  <Characters>4635</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Вчитель</dc:creator>
  <cp:lastModifiedBy>Пользователь Windows</cp:lastModifiedBy>
  <cp:revision>4</cp:revision>
  <dcterms:created xsi:type="dcterms:W3CDTF">2024-10-09T19:52:00Z</dcterms:created>
  <dcterms:modified xsi:type="dcterms:W3CDTF">2024-10-09T19:54:00Z</dcterms:modified>
</cp:coreProperties>
</file>