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113" w:rsidRPr="0035589C" w:rsidRDefault="007A7113" w:rsidP="007A71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« Сучасний урок з погляду забезпечення розвитку пізнавальних інтересів молодших школярів»</w:t>
      </w:r>
    </w:p>
    <w:p w:rsidR="007A7113" w:rsidRPr="0035589C" w:rsidRDefault="007A7113" w:rsidP="007A71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Інтерес у навчанні є своєрідним епіцентром активізації, навчання, розвитку пізнавальної активності школярів.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Уміння щось побачити, здивуватися, захопитися, захотіти негайно зрозуміти, знайти в собі сили, щоб відшукати відповіді на ці запитання – це і є інтерес.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«Можливості уроку - невичерпні та сила його чарівна»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Кожен урок — це крок до дозрівання інтелекту учня, цеглина в основі чарівного будинку на ім'я Розвиток і Знання, без яких неможлива розумна, діяльна людина,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Сучасний урок, якісний урок, якісна освіта — щоб освіта була якісною, педагогічну діяльність слід спрямовувати не тільки на засвоєння учнями знань, предметних умінь і навичок, а й на засвоєння ними способів, методів і прийомів, на розвиток здібностей у пізнанні нового, незнайомого, на створення умов для розвитку самостійності та набуття ще в шкільному віці досвіду вирішення проблеми, реалізації своїх намагань як в освітній діяльності, так і загалом у суспільстві.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«СУЧАСНИЙ УРОК - СПІЛЬНА ТВОРЧІСТЬ УЧИТЕЛЯ ТА УЧНІВ»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«Сучасний урок - це урок, на якому вчитель викладає новий матеріал зрозуміло й доступно».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«Сучасний урок - це веселий, пізнавальний, цікавий, неважкий урок, на якому вчитель і учень вільно спілкуються».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«Сучасний урок - це урок, на якому не доводиться робити щораз те саме, це різноманітний урок».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«Сучасний урок - це урок, на якому вислуховують будь-яку твою думку, 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урок,де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люди учиться бути людиною».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«Сучасний урок - це урок, на якому почуваєш себе впевнено».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«Сучасний урок – це урок без стресів».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Сучасний урок – це урок, що характеризується наступними ознаками: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1. Головною метою уроку є розвиток кожної особистості, у процесі 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навчання,виховання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2.На 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уроці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реалізується особистісно-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ориєнтований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підхід до навчання.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3.На 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уроці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реалізуються ідеї гуманізації й гуманітаризації навчання.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4.На 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уроці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реалізується діяльності підхід до навчання.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5.Організація уроку динамічна й варіативна.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6.На 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уроці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використовуються сучасні педагогічні технології, а загалом інтерактивні методи навчання.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Використання інтерактивного навчання - не самоціль. Це лише засіб до досягнення тієї атмосфери в класі, що найкраще сприяє атмосфері співробітництва, порозуміння і доброзичливості, надає можливості дійсно реалізувати особистісно-орієнтоване навчання. У застосуванні інтерактивної 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lastRenderedPageBreak/>
        <w:t>моделі орієнтуюсь на конкретний клас, диференційний підхід до набуття знань кожним учнем/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Для ефективного застосування інтерактивного навчання, зокрема, для того щоб охопить весь необхідний обсяг матеріалу і глибоко його вивчити (а не перетворити технології в “ігри заради самих ігор”), старанно планую свою роботу) щоб: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•дати завдання учням для попереднього підготування: прочитати, продумати, виконати самостійні підготовчі завдання;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• відібрати для уроку або заняття такі інтерактивні вправи, які дали б учням “ключ” до освоєння теми;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• під час самих інтерактивних вправ дати учням час подумати над завданням щоб вони сприйняли його серйозно, а не механічно або “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граючись”виконалийого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;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• на одному занятті використовую одну, два інтерактивних вправи;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• дуже важливим є провести спокійне глибоке обговорення за підсумками інтерактивної вправи, зокрема акцентуючи увагу і на іншому матеріалі теми, прямо непорушеному в інтерактивній вправі;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проводжу швидкі опитування, диференційовані домашні роботи з різноманітних матеріалів теми використовуючи міжпредметний зв'язок;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• мотивувати учнів до вивчення шляхом добору найбільше цікавих для учнів випадків, проблем; оголошення очікуваних результатів заняття і критеріїв оцінки роботи учнів;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• передбачити різноманітні методи для привернення уваги учнів, настроювання їх на роботу, підтримання дисципліни, необхідної для нормальної роботи класу;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Сучасний урок покликаний виявляти і розвивати здібності учнів, формувати уміння і бажання 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вчитися.,Необхідна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умова шкільного навчання - це розвиток пізнавальної діяльності школярів. Пізнавальна діяльність полегшує і прискорює розумову реакцію.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Уже в першому класі я вчу виділяти в предметах певні ознаки; розрізняти форму, розмір, колір, смак; знаходити у двох об'єктах схожі і різні ознаки; вилучати зайвий предмет серед чотирьох-п'яти однорідних. Процес пізнання включає в себе відображення краси. У підручниках з читання для молодших школярів в окремих темах подані прекрасні картини природи, і малий читач пізнає, сприймає розумом і серцем красу природи, життя, праці.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Щоб це пізнання було глибшим, багатшим, суть кожного явища чи події я розкриваю перед учнем на доступному йому рівні.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Запитання "Що?", "Як?", "З якої причини?", "Чому ти так думаєш?" спонукають дитину до пошуку. Але для пізнавального процесу потрібні ще й факти, приклади, спостереження, уявлення. Спостерігаючи, міркуючи учні осмислюють суть того чи іншого предмета, явища, події і розв'язують посильне пізнавальне завдання. Пізнавальна діяльність учня на 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уроці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сприяє 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lastRenderedPageBreak/>
        <w:t>розвитку пам'яті, мислення, уяви, сприймання.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Досягти успіху у розвитку пізнавальних інтересів молодшого школяра можна, коли уміло спрямовувати "саморух" дитини до пізнання, підтримувати ініціативність, творчу активність, розвивати риси самоконтролю, уміло ставити мету пізнання, яка б розкривала значення даного питання, збуджувала інтерес до виученого. Розкриваючи проблему "Сучасного урок з погляду забезпечення 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розвитоку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пізнавальних інтересів молодших школярів" стараюсь ставити перед учнями таку мету, яка б запалювала їх, викликала захоплення. Чим менші учні, тим цікавіші підбираю завдання. Цікава робота полегшує її виконання, вчить краще працювати, бо головним завдання сучасної початкової школи є навчити дитину вчитися! Найцікавіше те завдання, яке максимально розвиває самодіяльність дитини, будить її думку.</w:t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І тому я намагаюсь організовувати навчальний процес, а саме побудувати сучасний урок, так, щоб кожний учень відчував, що його праця - то частка </w:t>
      </w:r>
      <w:proofErr w:type="spellStart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>загальноколективної</w:t>
      </w:r>
      <w:proofErr w:type="spellEnd"/>
      <w:r w:rsidRPr="003558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праці.</w:t>
      </w:r>
    </w:p>
    <w:p w:rsidR="000262D5" w:rsidRDefault="000262D5">
      <w:bookmarkStart w:id="0" w:name="_GoBack"/>
      <w:bookmarkEnd w:id="0"/>
    </w:p>
    <w:sectPr w:rsidR="00026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783"/>
    <w:rsid w:val="000262D5"/>
    <w:rsid w:val="007A7113"/>
    <w:rsid w:val="00AB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8B2CA-1AF4-4F79-9696-18FF23A9B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2</cp:revision>
  <dcterms:created xsi:type="dcterms:W3CDTF">2023-01-08T13:34:00Z</dcterms:created>
  <dcterms:modified xsi:type="dcterms:W3CDTF">2023-01-08T13:34:00Z</dcterms:modified>
</cp:coreProperties>
</file>